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2CE634" w14:textId="4F5E128E" w:rsidR="005C2EED" w:rsidRDefault="005C2EED" w:rsidP="005C2EED">
      <w:pPr>
        <w:spacing w:line="360" w:lineRule="auto"/>
        <w:jc w:val="both"/>
        <w:rPr>
          <w:rFonts w:ascii="Arial" w:hAnsi="Arial"/>
          <w:b/>
          <w:bCs/>
          <w:szCs w:val="24"/>
          <w:rtl/>
        </w:rPr>
      </w:pPr>
    </w:p>
    <w:p w14:paraId="2F881330" w14:textId="77777777" w:rsidR="005C2EED" w:rsidRDefault="005C2EED" w:rsidP="005C2EED">
      <w:pPr>
        <w:spacing w:line="360" w:lineRule="auto"/>
        <w:jc w:val="both"/>
        <w:rPr>
          <w:rFonts w:ascii="Arial" w:hAnsi="Arial"/>
          <w:b/>
          <w:bCs/>
          <w:szCs w:val="24"/>
          <w:rtl/>
        </w:rPr>
      </w:pPr>
    </w:p>
    <w:p w14:paraId="1254D80E" w14:textId="77777777" w:rsidR="005C2EED" w:rsidRDefault="005C2EED" w:rsidP="005C2EED">
      <w:pPr>
        <w:spacing w:line="360" w:lineRule="auto"/>
        <w:jc w:val="both"/>
        <w:rPr>
          <w:rFonts w:ascii="Arial" w:hAnsi="Arial"/>
          <w:b/>
          <w:bCs/>
          <w:szCs w:val="24"/>
          <w:rtl/>
        </w:rPr>
      </w:pPr>
    </w:p>
    <w:p w14:paraId="5BF14CBA" w14:textId="77777777" w:rsidR="005C2EED" w:rsidRPr="000767D0" w:rsidRDefault="005C2EED" w:rsidP="005C2EED">
      <w:pPr>
        <w:spacing w:line="360" w:lineRule="auto"/>
        <w:jc w:val="both"/>
        <w:rPr>
          <w:rFonts w:ascii="Arial" w:hAnsi="Arial"/>
          <w:b/>
          <w:bCs/>
          <w:sz w:val="36"/>
          <w:szCs w:val="36"/>
          <w:rtl/>
        </w:rPr>
      </w:pPr>
    </w:p>
    <w:p w14:paraId="53196BE3" w14:textId="77777777" w:rsidR="005C2EED" w:rsidRPr="000767D0" w:rsidRDefault="005C2EED" w:rsidP="005C2EED">
      <w:pPr>
        <w:spacing w:line="360" w:lineRule="auto"/>
        <w:jc w:val="center"/>
        <w:rPr>
          <w:rFonts w:ascii="Arial" w:hAnsi="Arial"/>
          <w:b/>
          <w:bCs/>
          <w:sz w:val="36"/>
          <w:szCs w:val="36"/>
          <w:rtl/>
        </w:rPr>
      </w:pPr>
      <w:r w:rsidRPr="000767D0">
        <w:rPr>
          <w:rFonts w:ascii="Arial" w:hAnsi="Arial" w:hint="cs"/>
          <w:b/>
          <w:bCs/>
          <w:sz w:val="36"/>
          <w:szCs w:val="36"/>
          <w:rtl/>
        </w:rPr>
        <w:t>מכרז</w:t>
      </w:r>
      <w:r>
        <w:rPr>
          <w:rFonts w:ascii="Arial" w:hAnsi="Arial" w:hint="cs"/>
          <w:b/>
          <w:bCs/>
          <w:sz w:val="36"/>
          <w:szCs w:val="36"/>
          <w:rtl/>
        </w:rPr>
        <w:t xml:space="preserve"> פומבי מס' </w:t>
      </w:r>
      <w:r w:rsidRPr="000767D0">
        <w:rPr>
          <w:rFonts w:ascii="Arial" w:hAnsi="Arial" w:hint="cs"/>
          <w:b/>
          <w:bCs/>
          <w:sz w:val="36"/>
          <w:szCs w:val="36"/>
          <w:rtl/>
        </w:rPr>
        <w:t xml:space="preserve"> </w:t>
      </w:r>
      <w:r>
        <w:rPr>
          <w:rFonts w:ascii="Arial" w:hAnsi="Arial" w:hint="cs"/>
          <w:b/>
          <w:bCs/>
          <w:sz w:val="36"/>
          <w:szCs w:val="36"/>
          <w:rtl/>
        </w:rPr>
        <w:t>68</w:t>
      </w:r>
      <w:r w:rsidRPr="000767D0">
        <w:rPr>
          <w:rFonts w:ascii="Arial" w:hAnsi="Arial" w:hint="cs"/>
          <w:b/>
          <w:bCs/>
          <w:sz w:val="36"/>
          <w:szCs w:val="36"/>
          <w:rtl/>
        </w:rPr>
        <w:t>/16</w:t>
      </w:r>
    </w:p>
    <w:p w14:paraId="114CC806" w14:textId="77777777" w:rsidR="005C2EED" w:rsidRPr="000767D0" w:rsidRDefault="005C2EED" w:rsidP="005C2EED">
      <w:pPr>
        <w:spacing w:line="360" w:lineRule="auto"/>
        <w:jc w:val="both"/>
        <w:rPr>
          <w:rFonts w:ascii="Arial" w:hAnsi="Arial"/>
          <w:b/>
          <w:bCs/>
          <w:sz w:val="36"/>
          <w:szCs w:val="36"/>
          <w:rtl/>
        </w:rPr>
      </w:pPr>
    </w:p>
    <w:p w14:paraId="49A23884" w14:textId="77777777" w:rsidR="005C2EED" w:rsidRPr="000767D0" w:rsidRDefault="005C2EED" w:rsidP="005C2EED">
      <w:pPr>
        <w:spacing w:line="360" w:lineRule="auto"/>
        <w:jc w:val="both"/>
        <w:rPr>
          <w:rFonts w:ascii="Arial" w:hAnsi="Arial"/>
          <w:b/>
          <w:bCs/>
          <w:sz w:val="36"/>
          <w:szCs w:val="36"/>
          <w:rtl/>
        </w:rPr>
      </w:pPr>
    </w:p>
    <w:p w14:paraId="6F5EEB7A" w14:textId="77777777" w:rsidR="005C2EED" w:rsidRPr="000767D0" w:rsidRDefault="005C2EED" w:rsidP="005C2EED">
      <w:pPr>
        <w:spacing w:line="360" w:lineRule="auto"/>
        <w:jc w:val="both"/>
        <w:rPr>
          <w:rFonts w:ascii="Arial" w:hAnsi="Arial"/>
          <w:b/>
          <w:bCs/>
          <w:sz w:val="36"/>
          <w:szCs w:val="36"/>
          <w:rtl/>
        </w:rPr>
      </w:pPr>
    </w:p>
    <w:p w14:paraId="277CAB1F" w14:textId="77777777" w:rsidR="005C2EED" w:rsidRPr="0079353A" w:rsidRDefault="005C2EED" w:rsidP="005C2EED">
      <w:pPr>
        <w:spacing w:line="360" w:lineRule="auto"/>
        <w:jc w:val="center"/>
        <w:rPr>
          <w:rFonts w:ascii="Arial" w:hAnsi="Arial"/>
          <w:b/>
          <w:bCs/>
          <w:sz w:val="32"/>
          <w:szCs w:val="32"/>
          <w:rtl/>
        </w:rPr>
      </w:pPr>
      <w:r w:rsidRPr="0079353A">
        <w:rPr>
          <w:rFonts w:ascii="Arial" w:hAnsi="Arial" w:hint="cs"/>
          <w:b/>
          <w:bCs/>
          <w:sz w:val="32"/>
          <w:szCs w:val="32"/>
          <w:rtl/>
        </w:rPr>
        <w:t>לקבלת הצעות לפרויקטים בהתייעלות אנרגטית ממוקדת טכנולוגיה לצרכני אנרגיה בדרום הארץ-רשויות מקומיות, מועצות אזוריות ויישובים</w:t>
      </w:r>
    </w:p>
    <w:p w14:paraId="74BD8B37" w14:textId="77777777" w:rsidR="005C2EED" w:rsidRDefault="005C2EED" w:rsidP="005C2EED">
      <w:pPr>
        <w:spacing w:line="360" w:lineRule="auto"/>
        <w:jc w:val="both"/>
        <w:rPr>
          <w:rFonts w:ascii="Arial" w:hAnsi="Arial"/>
          <w:b/>
          <w:bCs/>
          <w:szCs w:val="24"/>
          <w:rtl/>
        </w:rPr>
      </w:pPr>
    </w:p>
    <w:p w14:paraId="2692BDB6" w14:textId="77777777" w:rsidR="005C2EED" w:rsidRDefault="005C2EED" w:rsidP="005C2EED">
      <w:pPr>
        <w:spacing w:line="360" w:lineRule="auto"/>
        <w:jc w:val="both"/>
        <w:rPr>
          <w:rFonts w:ascii="Arial" w:hAnsi="Arial"/>
          <w:b/>
          <w:bCs/>
          <w:szCs w:val="24"/>
          <w:rtl/>
        </w:rPr>
      </w:pPr>
    </w:p>
    <w:p w14:paraId="6684A4FD" w14:textId="77777777" w:rsidR="005C2EED" w:rsidRDefault="005C2EED" w:rsidP="005C2EED">
      <w:pPr>
        <w:spacing w:line="360" w:lineRule="auto"/>
        <w:jc w:val="both"/>
        <w:rPr>
          <w:rFonts w:ascii="Arial" w:hAnsi="Arial"/>
          <w:b/>
          <w:bCs/>
          <w:szCs w:val="24"/>
          <w:rtl/>
        </w:rPr>
      </w:pPr>
    </w:p>
    <w:p w14:paraId="09BA6EC1" w14:textId="77777777" w:rsidR="005C2EED" w:rsidRDefault="005C2EED" w:rsidP="005C2EED">
      <w:pPr>
        <w:spacing w:line="360" w:lineRule="auto"/>
        <w:jc w:val="both"/>
        <w:rPr>
          <w:rFonts w:ascii="Arial" w:hAnsi="Arial"/>
          <w:b/>
          <w:bCs/>
          <w:szCs w:val="24"/>
          <w:rtl/>
        </w:rPr>
      </w:pPr>
    </w:p>
    <w:p w14:paraId="5037AAB8" w14:textId="77777777" w:rsidR="005C2EED" w:rsidRDefault="005C2EED" w:rsidP="005C2EED">
      <w:pPr>
        <w:spacing w:line="360" w:lineRule="auto"/>
        <w:jc w:val="both"/>
        <w:rPr>
          <w:rFonts w:ascii="Arial" w:hAnsi="Arial"/>
          <w:b/>
          <w:bCs/>
          <w:szCs w:val="24"/>
          <w:rtl/>
        </w:rPr>
      </w:pPr>
    </w:p>
    <w:p w14:paraId="029D2F10" w14:textId="77777777" w:rsidR="005C2EED" w:rsidRDefault="005C2EED" w:rsidP="005C2EED">
      <w:pPr>
        <w:spacing w:line="360" w:lineRule="auto"/>
        <w:jc w:val="both"/>
        <w:rPr>
          <w:rFonts w:ascii="Arial" w:hAnsi="Arial"/>
          <w:b/>
          <w:bCs/>
          <w:szCs w:val="24"/>
          <w:rtl/>
        </w:rPr>
      </w:pPr>
    </w:p>
    <w:p w14:paraId="63232099" w14:textId="77777777" w:rsidR="005C2EED" w:rsidRDefault="005C2EED" w:rsidP="005C2EED">
      <w:pPr>
        <w:spacing w:line="360" w:lineRule="auto"/>
        <w:jc w:val="both"/>
        <w:rPr>
          <w:rFonts w:ascii="Arial" w:hAnsi="Arial"/>
          <w:b/>
          <w:bCs/>
          <w:szCs w:val="24"/>
          <w:rtl/>
        </w:rPr>
      </w:pPr>
    </w:p>
    <w:p w14:paraId="55A678BB" w14:textId="73F3B23F" w:rsidR="005C2EED" w:rsidRPr="000767D0" w:rsidRDefault="005C2EED" w:rsidP="005C2EED">
      <w:pPr>
        <w:spacing w:line="360" w:lineRule="auto"/>
        <w:jc w:val="center"/>
        <w:rPr>
          <w:rFonts w:ascii="Arial" w:hAnsi="Arial"/>
          <w:b/>
          <w:bCs/>
          <w:sz w:val="32"/>
          <w:szCs w:val="32"/>
          <w:rtl/>
        </w:rPr>
      </w:pPr>
      <w:r w:rsidRPr="000767D0">
        <w:rPr>
          <w:rFonts w:ascii="Arial" w:hAnsi="Arial" w:hint="cs"/>
          <w:b/>
          <w:bCs/>
          <w:sz w:val="32"/>
          <w:szCs w:val="32"/>
          <w:rtl/>
        </w:rPr>
        <w:t xml:space="preserve">תאריך:    </w:t>
      </w:r>
      <w:r>
        <w:rPr>
          <w:rFonts w:ascii="Arial" w:hAnsi="Arial" w:hint="cs"/>
          <w:b/>
          <w:bCs/>
          <w:sz w:val="32"/>
          <w:szCs w:val="32"/>
          <w:highlight w:val="yellow"/>
          <w:rtl/>
        </w:rPr>
        <w:t xml:space="preserve">נובמבר  </w:t>
      </w:r>
      <w:r w:rsidRPr="000767D0">
        <w:rPr>
          <w:rFonts w:ascii="Arial" w:hAnsi="Arial" w:hint="cs"/>
          <w:b/>
          <w:bCs/>
          <w:sz w:val="32"/>
          <w:szCs w:val="32"/>
          <w:highlight w:val="yellow"/>
          <w:rtl/>
        </w:rPr>
        <w:t>2016</w:t>
      </w:r>
    </w:p>
    <w:p w14:paraId="6E728508" w14:textId="77777777" w:rsidR="005C2EED" w:rsidRDefault="005C2EED" w:rsidP="005C2EED">
      <w:pPr>
        <w:spacing w:line="360" w:lineRule="auto"/>
        <w:jc w:val="both"/>
        <w:rPr>
          <w:rFonts w:ascii="Arial" w:hAnsi="Arial"/>
          <w:b/>
          <w:bCs/>
          <w:szCs w:val="24"/>
          <w:rtl/>
        </w:rPr>
      </w:pPr>
    </w:p>
    <w:p w14:paraId="3A6681B6" w14:textId="77777777" w:rsidR="005C2EED" w:rsidRDefault="005C2EED" w:rsidP="005C2EED">
      <w:pPr>
        <w:spacing w:line="360" w:lineRule="auto"/>
        <w:jc w:val="both"/>
        <w:rPr>
          <w:rFonts w:ascii="Arial" w:hAnsi="Arial"/>
          <w:b/>
          <w:bCs/>
          <w:szCs w:val="24"/>
          <w:rtl/>
        </w:rPr>
      </w:pPr>
    </w:p>
    <w:p w14:paraId="098AFC10" w14:textId="77777777" w:rsidR="005C2EED" w:rsidRDefault="005C2EED" w:rsidP="005C2EED">
      <w:pPr>
        <w:spacing w:line="360" w:lineRule="auto"/>
        <w:jc w:val="both"/>
        <w:rPr>
          <w:rFonts w:ascii="Arial" w:hAnsi="Arial"/>
          <w:b/>
          <w:bCs/>
          <w:szCs w:val="24"/>
          <w:rtl/>
        </w:rPr>
      </w:pPr>
    </w:p>
    <w:p w14:paraId="33F4963B" w14:textId="77777777" w:rsidR="005C2EED" w:rsidRDefault="005C2EED" w:rsidP="005C2EED">
      <w:pPr>
        <w:spacing w:line="360" w:lineRule="auto"/>
        <w:jc w:val="both"/>
        <w:rPr>
          <w:rFonts w:ascii="Arial" w:hAnsi="Arial"/>
          <w:b/>
          <w:bCs/>
          <w:szCs w:val="24"/>
          <w:rtl/>
        </w:rPr>
      </w:pPr>
    </w:p>
    <w:p w14:paraId="4934138D" w14:textId="77777777" w:rsidR="005C2EED" w:rsidRDefault="005C2EED" w:rsidP="005C2EED">
      <w:pPr>
        <w:spacing w:line="360" w:lineRule="auto"/>
        <w:jc w:val="both"/>
        <w:rPr>
          <w:rFonts w:ascii="Arial" w:hAnsi="Arial"/>
          <w:b/>
          <w:bCs/>
          <w:szCs w:val="24"/>
          <w:rtl/>
        </w:rPr>
      </w:pPr>
    </w:p>
    <w:p w14:paraId="6DDED1F3" w14:textId="77777777" w:rsidR="005C2EED" w:rsidRDefault="005C2EED" w:rsidP="005C2EED">
      <w:pPr>
        <w:spacing w:line="360" w:lineRule="auto"/>
        <w:jc w:val="both"/>
        <w:rPr>
          <w:rFonts w:ascii="Arial" w:hAnsi="Arial"/>
          <w:b/>
          <w:bCs/>
          <w:szCs w:val="24"/>
          <w:rtl/>
        </w:rPr>
      </w:pPr>
    </w:p>
    <w:p w14:paraId="18294D4B" w14:textId="77777777" w:rsidR="005C2EED" w:rsidRDefault="005C2EED" w:rsidP="005C2EED">
      <w:pPr>
        <w:spacing w:line="360" w:lineRule="auto"/>
        <w:jc w:val="both"/>
        <w:rPr>
          <w:rFonts w:ascii="Arial" w:hAnsi="Arial"/>
          <w:b/>
          <w:bCs/>
          <w:szCs w:val="24"/>
          <w:rtl/>
        </w:rPr>
      </w:pPr>
    </w:p>
    <w:p w14:paraId="0386ED06" w14:textId="77777777" w:rsidR="005C2EED" w:rsidRDefault="005C2EED" w:rsidP="005C2EED">
      <w:pPr>
        <w:spacing w:line="360" w:lineRule="auto"/>
        <w:jc w:val="both"/>
        <w:rPr>
          <w:rFonts w:ascii="Arial" w:hAnsi="Arial"/>
          <w:b/>
          <w:bCs/>
          <w:szCs w:val="24"/>
          <w:rtl/>
        </w:rPr>
      </w:pPr>
    </w:p>
    <w:p w14:paraId="6A3FAA30" w14:textId="77777777" w:rsidR="005C2EED" w:rsidRDefault="005C2EED" w:rsidP="005C2EED">
      <w:pPr>
        <w:spacing w:line="360" w:lineRule="auto"/>
        <w:jc w:val="both"/>
        <w:rPr>
          <w:rFonts w:ascii="Arial" w:hAnsi="Arial"/>
          <w:b/>
          <w:bCs/>
          <w:szCs w:val="24"/>
          <w:rtl/>
        </w:rPr>
      </w:pPr>
    </w:p>
    <w:p w14:paraId="2770D752" w14:textId="77777777" w:rsidR="005C2EED" w:rsidRDefault="005C2EED" w:rsidP="005C2EED">
      <w:pPr>
        <w:spacing w:line="360" w:lineRule="auto"/>
        <w:jc w:val="both"/>
        <w:rPr>
          <w:rFonts w:ascii="Arial" w:hAnsi="Arial"/>
          <w:b/>
          <w:bCs/>
          <w:szCs w:val="24"/>
          <w:rtl/>
        </w:rPr>
      </w:pPr>
    </w:p>
    <w:p w14:paraId="2A532946" w14:textId="77777777" w:rsidR="005C2EED" w:rsidRDefault="005C2EED" w:rsidP="005C2EED">
      <w:pPr>
        <w:spacing w:line="360" w:lineRule="auto"/>
        <w:jc w:val="both"/>
        <w:rPr>
          <w:rFonts w:ascii="Arial" w:hAnsi="Arial"/>
          <w:b/>
          <w:bCs/>
          <w:szCs w:val="24"/>
          <w:rtl/>
        </w:rPr>
      </w:pPr>
      <w:r>
        <w:rPr>
          <w:rFonts w:ascii="Arial" w:hAnsi="Arial" w:hint="cs"/>
          <w:b/>
          <w:bCs/>
          <w:szCs w:val="24"/>
          <w:rtl/>
        </w:rPr>
        <w:t>תוכן עניינים</w:t>
      </w:r>
    </w:p>
    <w:p w14:paraId="536338BF"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r w:rsidRPr="005C2EED">
        <w:rPr>
          <w:rFonts w:ascii="Arial" w:hAnsi="Arial"/>
          <w:sz w:val="24"/>
          <w:szCs w:val="24"/>
          <w:rtl/>
        </w:rPr>
        <w:fldChar w:fldCharType="begin"/>
      </w:r>
      <w:r w:rsidRPr="005C2EED">
        <w:rPr>
          <w:rFonts w:ascii="Arial" w:hAnsi="Arial"/>
          <w:sz w:val="24"/>
          <w:szCs w:val="24"/>
          <w:rtl/>
        </w:rPr>
        <w:instrText xml:space="preserve"> </w:instrText>
      </w:r>
      <w:r w:rsidRPr="005C2EED">
        <w:rPr>
          <w:rFonts w:ascii="Arial" w:hAnsi="Arial" w:hint="cs"/>
          <w:sz w:val="24"/>
          <w:szCs w:val="24"/>
        </w:rPr>
        <w:instrText>TOC</w:instrText>
      </w:r>
      <w:r w:rsidRPr="005C2EED">
        <w:rPr>
          <w:rFonts w:ascii="Arial" w:hAnsi="Arial" w:hint="cs"/>
          <w:sz w:val="24"/>
          <w:szCs w:val="24"/>
          <w:rtl/>
        </w:rPr>
        <w:instrText xml:space="preserve"> \</w:instrText>
      </w:r>
      <w:r w:rsidRPr="005C2EED">
        <w:rPr>
          <w:rFonts w:ascii="Arial" w:hAnsi="Arial" w:hint="cs"/>
          <w:sz w:val="24"/>
          <w:szCs w:val="24"/>
        </w:rPr>
        <w:instrText>o "1-1" \h \z \u</w:instrText>
      </w:r>
      <w:r w:rsidRPr="005C2EED">
        <w:rPr>
          <w:rFonts w:ascii="Arial" w:hAnsi="Arial"/>
          <w:sz w:val="24"/>
          <w:szCs w:val="24"/>
          <w:rtl/>
        </w:rPr>
        <w:instrText xml:space="preserve"> </w:instrText>
      </w:r>
      <w:r w:rsidRPr="005C2EED">
        <w:rPr>
          <w:rFonts w:ascii="Arial" w:hAnsi="Arial"/>
          <w:sz w:val="24"/>
          <w:szCs w:val="24"/>
          <w:rtl/>
        </w:rPr>
        <w:fldChar w:fldCharType="separate"/>
      </w:r>
      <w:hyperlink w:anchor="_Toc465852299" w:history="1">
        <w:r w:rsidRPr="005C2EED">
          <w:rPr>
            <w:rStyle w:val="Hyperlink"/>
            <w:rFonts w:eastAsiaTheme="majorEastAsia" w:hint="eastAsia"/>
            <w:noProof/>
            <w:sz w:val="24"/>
            <w:szCs w:val="24"/>
            <w:rtl/>
          </w:rPr>
          <w:t>כללי</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Toc465852299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w:t>
        </w:r>
        <w:r w:rsidRPr="005C2EED">
          <w:rPr>
            <w:noProof/>
            <w:webHidden/>
            <w:sz w:val="24"/>
            <w:szCs w:val="24"/>
            <w:rtl/>
          </w:rPr>
          <w:fldChar w:fldCharType="end"/>
        </w:r>
      </w:hyperlink>
    </w:p>
    <w:p w14:paraId="2084DAD2"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0" w:history="1">
        <w:r w:rsidRPr="005C2EED">
          <w:rPr>
            <w:rStyle w:val="Hyperlink"/>
            <w:rFonts w:eastAsiaTheme="majorEastAsia" w:hint="eastAsia"/>
            <w:noProof/>
            <w:sz w:val="24"/>
            <w:szCs w:val="24"/>
            <w:rtl/>
          </w:rPr>
          <w:t>הרקע</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למכרז</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והגדרות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מונחים</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Toc465852300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4</w:t>
        </w:r>
        <w:r w:rsidRPr="005C2EED">
          <w:rPr>
            <w:noProof/>
            <w:webHidden/>
            <w:sz w:val="24"/>
            <w:szCs w:val="24"/>
            <w:rtl/>
          </w:rPr>
          <w:fldChar w:fldCharType="end"/>
        </w:r>
      </w:hyperlink>
    </w:p>
    <w:p w14:paraId="23CB5F31"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1" w:history="1">
        <w:r w:rsidRPr="005C2EED">
          <w:rPr>
            <w:rStyle w:val="Hyperlink"/>
            <w:rFonts w:eastAsiaTheme="majorEastAsia" w:hint="eastAsia"/>
            <w:noProof/>
            <w:sz w:val="24"/>
            <w:szCs w:val="24"/>
            <w:rtl/>
          </w:rPr>
          <w:t>תנאי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סף</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להשתתפות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במכרז</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Toc465852301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8</w:t>
        </w:r>
        <w:r w:rsidRPr="005C2EED">
          <w:rPr>
            <w:noProof/>
            <w:webHidden/>
            <w:sz w:val="24"/>
            <w:szCs w:val="24"/>
            <w:rtl/>
          </w:rPr>
          <w:fldChar w:fldCharType="end"/>
        </w:r>
      </w:hyperlink>
    </w:p>
    <w:p w14:paraId="4C0F976B"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2" w:history="1">
        <w:r w:rsidRPr="005C2EED">
          <w:rPr>
            <w:rStyle w:val="Hyperlink"/>
            <w:rFonts w:eastAsiaTheme="majorEastAsia" w:hint="eastAsia"/>
            <w:noProof/>
            <w:sz w:val="24"/>
            <w:szCs w:val="24"/>
            <w:rtl/>
          </w:rPr>
          <w:t>תנאי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סף</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מנהליים</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Toc465852302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8</w:t>
        </w:r>
        <w:r w:rsidRPr="005C2EED">
          <w:rPr>
            <w:noProof/>
            <w:webHidden/>
            <w:sz w:val="24"/>
            <w:szCs w:val="24"/>
            <w:rtl/>
          </w:rPr>
          <w:fldChar w:fldCharType="end"/>
        </w:r>
      </w:hyperlink>
    </w:p>
    <w:p w14:paraId="0D30BBB1"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3" w:history="1">
        <w:r w:rsidRPr="005C2EED">
          <w:rPr>
            <w:rStyle w:val="Hyperlink"/>
            <w:rFonts w:eastAsiaTheme="majorEastAsia" w:hint="eastAsia"/>
            <w:noProof/>
            <w:sz w:val="24"/>
            <w:szCs w:val="24"/>
            <w:rtl/>
          </w:rPr>
          <w:t>תנאי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סף</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מקצועיים</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Toc465852303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10</w:t>
        </w:r>
        <w:r w:rsidRPr="005C2EED">
          <w:rPr>
            <w:noProof/>
            <w:webHidden/>
            <w:sz w:val="24"/>
            <w:szCs w:val="24"/>
            <w:rtl/>
          </w:rPr>
          <w:fldChar w:fldCharType="end"/>
        </w:r>
      </w:hyperlink>
    </w:p>
    <w:p w14:paraId="219D2448"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4" w:history="1">
        <w:r w:rsidRPr="005C2EED">
          <w:rPr>
            <w:rStyle w:val="Hyperlink"/>
            <w:rFonts w:eastAsiaTheme="majorEastAsia" w:hint="eastAsia"/>
            <w:noProof/>
            <w:sz w:val="24"/>
            <w:szCs w:val="24"/>
            <w:rtl/>
          </w:rPr>
          <w:t>תמצית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התחייבות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המציע</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במסגרת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המכרז</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Toc465852304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18</w:t>
        </w:r>
        <w:r w:rsidRPr="005C2EED">
          <w:rPr>
            <w:noProof/>
            <w:webHidden/>
            <w:sz w:val="24"/>
            <w:szCs w:val="24"/>
            <w:rtl/>
          </w:rPr>
          <w:fldChar w:fldCharType="end"/>
        </w:r>
      </w:hyperlink>
    </w:p>
    <w:p w14:paraId="2485B3BA"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5" w:history="1">
        <w:r w:rsidRPr="005C2EED">
          <w:rPr>
            <w:rStyle w:val="Hyperlink"/>
            <w:rFonts w:eastAsiaTheme="majorEastAsia" w:hint="eastAsia"/>
            <w:noProof/>
            <w:sz w:val="24"/>
            <w:szCs w:val="24"/>
            <w:rtl/>
          </w:rPr>
          <w:t>מתודולוגיה</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להגשת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ההצעות</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Toc465852305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24</w:t>
        </w:r>
        <w:r w:rsidRPr="005C2EED">
          <w:rPr>
            <w:noProof/>
            <w:webHidden/>
            <w:sz w:val="24"/>
            <w:szCs w:val="24"/>
            <w:rtl/>
          </w:rPr>
          <w:fldChar w:fldCharType="end"/>
        </w:r>
      </w:hyperlink>
    </w:p>
    <w:p w14:paraId="384CAAAE"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6" w:history="1">
        <w:r w:rsidRPr="005C2EED">
          <w:rPr>
            <w:rStyle w:val="Hyperlink"/>
            <w:rFonts w:eastAsiaTheme="majorEastAsia" w:hint="eastAsia"/>
            <w:noProof/>
            <w:sz w:val="24"/>
            <w:szCs w:val="24"/>
            <w:rtl/>
          </w:rPr>
          <w:t>ההיקף</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הכספי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של</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ההשתתפות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ותנאי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תשלום</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Toc465852306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29</w:t>
        </w:r>
        <w:r w:rsidRPr="005C2EED">
          <w:rPr>
            <w:noProof/>
            <w:webHidden/>
            <w:sz w:val="24"/>
            <w:szCs w:val="24"/>
            <w:rtl/>
          </w:rPr>
          <w:fldChar w:fldCharType="end"/>
        </w:r>
      </w:hyperlink>
    </w:p>
    <w:p w14:paraId="703CB351"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7" w:history="1">
        <w:r w:rsidRPr="005C2EED">
          <w:rPr>
            <w:rStyle w:val="Hyperlink"/>
            <w:rFonts w:eastAsiaTheme="majorEastAsia" w:hint="eastAsia"/>
            <w:noProof/>
            <w:sz w:val="24"/>
            <w:szCs w:val="24"/>
            <w:rtl/>
          </w:rPr>
          <w:t>דירוג</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הצעות</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Toc465852307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31</w:t>
        </w:r>
        <w:r w:rsidRPr="005C2EED">
          <w:rPr>
            <w:noProof/>
            <w:webHidden/>
            <w:sz w:val="24"/>
            <w:szCs w:val="24"/>
            <w:rtl/>
          </w:rPr>
          <w:fldChar w:fldCharType="end"/>
        </w:r>
      </w:hyperlink>
    </w:p>
    <w:p w14:paraId="63B83005"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8" w:history="1">
        <w:r w:rsidRPr="005C2EED">
          <w:rPr>
            <w:rStyle w:val="Hyperlink"/>
            <w:rFonts w:eastAsiaTheme="majorEastAsia" w:hint="eastAsia"/>
            <w:noProof/>
            <w:sz w:val="24"/>
            <w:szCs w:val="24"/>
            <w:rtl/>
          </w:rPr>
          <w:t>כללי</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Toc465852308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33</w:t>
        </w:r>
        <w:r w:rsidRPr="005C2EED">
          <w:rPr>
            <w:noProof/>
            <w:webHidden/>
            <w:sz w:val="24"/>
            <w:szCs w:val="24"/>
            <w:rtl/>
          </w:rPr>
          <w:fldChar w:fldCharType="end"/>
        </w:r>
      </w:hyperlink>
    </w:p>
    <w:p w14:paraId="2C172AED"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09" w:history="1">
        <w:r w:rsidRPr="005C2EED">
          <w:rPr>
            <w:rStyle w:val="Hyperlink"/>
            <w:rFonts w:eastAsiaTheme="majorEastAsia" w:hint="eastAsia"/>
            <w:noProof/>
            <w:sz w:val="24"/>
            <w:szCs w:val="24"/>
            <w:rtl/>
          </w:rPr>
          <w:t>סוד</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מסחרי</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Toc465852309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34</w:t>
        </w:r>
        <w:r w:rsidRPr="005C2EED">
          <w:rPr>
            <w:noProof/>
            <w:webHidden/>
            <w:sz w:val="24"/>
            <w:szCs w:val="24"/>
            <w:rtl/>
          </w:rPr>
          <w:fldChar w:fldCharType="end"/>
        </w:r>
      </w:hyperlink>
    </w:p>
    <w:p w14:paraId="0FD68A49"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0" w:history="1">
        <w:r w:rsidRPr="005C2EED">
          <w:rPr>
            <w:rStyle w:val="Hyperlink"/>
            <w:rFonts w:eastAsiaTheme="majorEastAsia" w:hint="eastAsia"/>
            <w:noProof/>
            <w:sz w:val="24"/>
            <w:szCs w:val="24"/>
            <w:rtl/>
          </w:rPr>
          <w:t>מציע</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שהינו</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עסק</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בשליטת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אישה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Toc465852310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34</w:t>
        </w:r>
        <w:r w:rsidRPr="005C2EED">
          <w:rPr>
            <w:noProof/>
            <w:webHidden/>
            <w:sz w:val="24"/>
            <w:szCs w:val="24"/>
            <w:rtl/>
          </w:rPr>
          <w:fldChar w:fldCharType="end"/>
        </w:r>
      </w:hyperlink>
    </w:p>
    <w:p w14:paraId="3483D13C"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1" w:history="1">
        <w:r w:rsidRPr="005C2EED">
          <w:rPr>
            <w:rStyle w:val="Hyperlink"/>
            <w:rFonts w:eastAsiaTheme="majorEastAsia" w:hint="eastAsia"/>
            <w:noProof/>
            <w:sz w:val="24"/>
            <w:szCs w:val="24"/>
            <w:rtl/>
          </w:rPr>
          <w:t>סמכות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השיפוט</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Toc465852311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35</w:t>
        </w:r>
        <w:r w:rsidRPr="005C2EED">
          <w:rPr>
            <w:noProof/>
            <w:webHidden/>
            <w:sz w:val="24"/>
            <w:szCs w:val="24"/>
            <w:rtl/>
          </w:rPr>
          <w:fldChar w:fldCharType="end"/>
        </w:r>
      </w:hyperlink>
    </w:p>
    <w:p w14:paraId="3FFEC5E9"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2" w:history="1">
        <w:r w:rsidRPr="005C2EED">
          <w:rPr>
            <w:rStyle w:val="Hyperlink"/>
            <w:rFonts w:ascii="Arial" w:eastAsiaTheme="majorEastAsia" w:hAnsi="Arial" w:hint="eastAsia"/>
            <w:noProof/>
            <w:sz w:val="24"/>
            <w:szCs w:val="24"/>
            <w:rtl/>
          </w:rPr>
          <w:t>מבנה</w:t>
        </w:r>
        <w:r w:rsidRPr="005C2EED">
          <w:rPr>
            <w:rStyle w:val="Hyperlink"/>
            <w:rFonts w:ascii="Arial" w:eastAsiaTheme="majorEastAsia" w:hAnsi="Arial"/>
            <w:noProof/>
            <w:sz w:val="24"/>
            <w:szCs w:val="24"/>
            <w:rtl/>
          </w:rPr>
          <w:t xml:space="preserve"> </w:t>
        </w:r>
        <w:r w:rsidRPr="005C2EED">
          <w:rPr>
            <w:rStyle w:val="Hyperlink"/>
            <w:rFonts w:ascii="Arial" w:eastAsiaTheme="majorEastAsia" w:hAnsi="Arial" w:hint="eastAsia"/>
            <w:noProof/>
            <w:sz w:val="24"/>
            <w:szCs w:val="24"/>
            <w:rtl/>
          </w:rPr>
          <w:t>ההצעה</w:t>
        </w:r>
        <w:r w:rsidRPr="005C2EED">
          <w:rPr>
            <w:rStyle w:val="Hyperlink"/>
            <w:rFonts w:ascii="Arial" w:eastAsiaTheme="majorEastAsia" w:hAnsi="Arial"/>
            <w:noProof/>
            <w:sz w:val="24"/>
            <w:szCs w:val="24"/>
            <w:rtl/>
          </w:rPr>
          <w:t xml:space="preserve"> </w:t>
        </w:r>
        <w:r w:rsidRPr="005C2EED">
          <w:rPr>
            <w:rStyle w:val="Hyperlink"/>
            <w:rFonts w:ascii="Arial" w:eastAsiaTheme="majorEastAsia" w:hAnsi="Arial" w:hint="eastAsia"/>
            <w:noProof/>
            <w:sz w:val="24"/>
            <w:szCs w:val="24"/>
            <w:rtl/>
          </w:rPr>
          <w:t>ואופן</w:t>
        </w:r>
        <w:r w:rsidRPr="005C2EED">
          <w:rPr>
            <w:rStyle w:val="Hyperlink"/>
            <w:rFonts w:ascii="Arial" w:eastAsiaTheme="majorEastAsia" w:hAnsi="Arial"/>
            <w:noProof/>
            <w:sz w:val="24"/>
            <w:szCs w:val="24"/>
            <w:rtl/>
          </w:rPr>
          <w:t xml:space="preserve"> </w:t>
        </w:r>
        <w:r w:rsidRPr="005C2EED">
          <w:rPr>
            <w:rStyle w:val="Hyperlink"/>
            <w:rFonts w:ascii="Arial" w:eastAsiaTheme="majorEastAsia" w:hAnsi="Arial" w:hint="eastAsia"/>
            <w:noProof/>
            <w:sz w:val="24"/>
            <w:szCs w:val="24"/>
            <w:rtl/>
          </w:rPr>
          <w:t>הגשתה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Toc465852312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35</w:t>
        </w:r>
        <w:r w:rsidRPr="005C2EED">
          <w:rPr>
            <w:noProof/>
            <w:webHidden/>
            <w:sz w:val="24"/>
            <w:szCs w:val="24"/>
            <w:rtl/>
          </w:rPr>
          <w:fldChar w:fldCharType="end"/>
        </w:r>
      </w:hyperlink>
    </w:p>
    <w:p w14:paraId="2BFB50B1"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3" w:history="1">
        <w:r w:rsidRPr="005C2EED">
          <w:rPr>
            <w:rStyle w:val="Hyperlink"/>
            <w:rFonts w:eastAsiaTheme="majorEastAsia" w:hint="eastAsia"/>
            <w:noProof/>
            <w:sz w:val="24"/>
            <w:szCs w:val="24"/>
            <w:rtl/>
          </w:rPr>
          <w:t>הליך</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שאלות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ובקשות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להבהרות</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Toc465852313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36</w:t>
        </w:r>
        <w:r w:rsidRPr="005C2EED">
          <w:rPr>
            <w:noProof/>
            <w:webHidden/>
            <w:sz w:val="24"/>
            <w:szCs w:val="24"/>
            <w:rtl/>
          </w:rPr>
          <w:fldChar w:fldCharType="end"/>
        </w:r>
      </w:hyperlink>
    </w:p>
    <w:p w14:paraId="63534FFE"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4"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פרטי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המציע</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Toc465852314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37</w:t>
        </w:r>
        <w:r w:rsidRPr="005C2EED">
          <w:rPr>
            <w:noProof/>
            <w:webHidden/>
            <w:sz w:val="24"/>
            <w:szCs w:val="24"/>
            <w:rtl/>
          </w:rPr>
          <w:fldChar w:fldCharType="end"/>
        </w:r>
      </w:hyperlink>
    </w:p>
    <w:p w14:paraId="0E30BE3C"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5"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w:t>
        </w:r>
        <w:r w:rsidRPr="005C2EED">
          <w:rPr>
            <w:rStyle w:val="Hyperlink"/>
            <w:rFonts w:eastAsiaTheme="majorEastAsia"/>
            <w:noProof/>
            <w:sz w:val="24"/>
            <w:szCs w:val="24"/>
            <w:rtl/>
          </w:rPr>
          <w:t xml:space="preserve">1 - </w:t>
        </w:r>
        <w:r w:rsidRPr="005C2EED">
          <w:rPr>
            <w:rStyle w:val="Hyperlink"/>
            <w:rFonts w:eastAsiaTheme="majorEastAsia" w:hint="eastAsia"/>
            <w:noProof/>
            <w:sz w:val="24"/>
            <w:szCs w:val="24"/>
            <w:rtl/>
          </w:rPr>
          <w:t>מפרט</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מקצועי</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Toc465852315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39</w:t>
        </w:r>
        <w:r w:rsidRPr="005C2EED">
          <w:rPr>
            <w:noProof/>
            <w:webHidden/>
            <w:sz w:val="24"/>
            <w:szCs w:val="24"/>
            <w:rtl/>
          </w:rPr>
          <w:fldChar w:fldCharType="end"/>
        </w:r>
      </w:hyperlink>
    </w:p>
    <w:p w14:paraId="7EFEBA0B"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6"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הסכם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השתתפות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כספית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בעלויות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התייעלות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אנרגטית</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Toc465852316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43</w:t>
        </w:r>
        <w:r w:rsidRPr="005C2EED">
          <w:rPr>
            <w:noProof/>
            <w:webHidden/>
            <w:sz w:val="24"/>
            <w:szCs w:val="24"/>
            <w:rtl/>
          </w:rPr>
          <w:fldChar w:fldCharType="end"/>
        </w:r>
      </w:hyperlink>
    </w:p>
    <w:p w14:paraId="0D342552"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7"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ג</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נוסח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ערבות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מציע</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Toc465852317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52</w:t>
        </w:r>
        <w:r w:rsidRPr="005C2EED">
          <w:rPr>
            <w:noProof/>
            <w:webHidden/>
            <w:sz w:val="24"/>
            <w:szCs w:val="24"/>
            <w:rtl/>
          </w:rPr>
          <w:fldChar w:fldCharType="end"/>
        </w:r>
      </w:hyperlink>
    </w:p>
    <w:p w14:paraId="24886EDE"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8"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ד</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תצהיר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בעניין</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עובדים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זרים</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Toc465852318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53</w:t>
        </w:r>
        <w:r w:rsidRPr="005C2EED">
          <w:rPr>
            <w:noProof/>
            <w:webHidden/>
            <w:sz w:val="24"/>
            <w:szCs w:val="24"/>
            <w:rtl/>
          </w:rPr>
          <w:fldChar w:fldCharType="end"/>
        </w:r>
      </w:hyperlink>
    </w:p>
    <w:p w14:paraId="2111F758"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19"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תצהיר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בעניין</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שמירה</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על</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תנאים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סוציאליים</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Toc465852319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55</w:t>
        </w:r>
        <w:r w:rsidRPr="005C2EED">
          <w:rPr>
            <w:noProof/>
            <w:webHidden/>
            <w:sz w:val="24"/>
            <w:szCs w:val="24"/>
            <w:rtl/>
          </w:rPr>
          <w:fldChar w:fldCharType="end"/>
        </w:r>
      </w:hyperlink>
    </w:p>
    <w:p w14:paraId="494AA364"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0"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ו</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התחייבות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בדבר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שימוש</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בתוכנות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מקוריות</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Toc465852320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57</w:t>
        </w:r>
        <w:r w:rsidRPr="005C2EED">
          <w:rPr>
            <w:noProof/>
            <w:webHidden/>
            <w:sz w:val="24"/>
            <w:szCs w:val="24"/>
            <w:rtl/>
          </w:rPr>
          <w:fldChar w:fldCharType="end"/>
        </w:r>
      </w:hyperlink>
    </w:p>
    <w:p w14:paraId="4F6B048D"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1"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ז</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תצהיר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בדבר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תיאום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הצעות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במכרז</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Toc465852321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58</w:t>
        </w:r>
        <w:r w:rsidRPr="005C2EED">
          <w:rPr>
            <w:noProof/>
            <w:webHidden/>
            <w:sz w:val="24"/>
            <w:szCs w:val="24"/>
            <w:rtl/>
          </w:rPr>
          <w:fldChar w:fldCharType="end"/>
        </w:r>
      </w:hyperlink>
    </w:p>
    <w:p w14:paraId="579A6B2A"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2"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בקשה</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בדבר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חיסיון</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חלקים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בהצעה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Toc465852322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60</w:t>
        </w:r>
        <w:r w:rsidRPr="005C2EED">
          <w:rPr>
            <w:noProof/>
            <w:webHidden/>
            <w:sz w:val="24"/>
            <w:szCs w:val="24"/>
            <w:rtl/>
          </w:rPr>
          <w:fldChar w:fldCharType="end"/>
        </w:r>
      </w:hyperlink>
    </w:p>
    <w:p w14:paraId="5A0E1135"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3" w:history="1">
        <w:r w:rsidRPr="005C2EED">
          <w:rPr>
            <w:rStyle w:val="Hyperlink"/>
            <w:rFonts w:ascii="Times New Roman Bold" w:eastAsiaTheme="majorEastAsia" w:hAnsi="Times New Roman Bold" w:hint="eastAsia"/>
            <w:noProof/>
            <w:sz w:val="24"/>
            <w:szCs w:val="24"/>
            <w:rtl/>
          </w:rPr>
          <w:t>נספח</w:t>
        </w:r>
        <w:r w:rsidRPr="005C2EED">
          <w:rPr>
            <w:rStyle w:val="Hyperlink"/>
            <w:rFonts w:ascii="Times New Roman Bold" w:eastAsiaTheme="majorEastAsia" w:hAnsi="Times New Roman Bold"/>
            <w:noProof/>
            <w:sz w:val="24"/>
            <w:szCs w:val="24"/>
            <w:rtl/>
          </w:rPr>
          <w:t xml:space="preserve"> </w:t>
        </w:r>
        <w:r w:rsidRPr="005C2EED">
          <w:rPr>
            <w:rStyle w:val="Hyperlink"/>
            <w:rFonts w:ascii="Times New Roman Bold" w:eastAsiaTheme="majorEastAsia" w:hAnsi="Times New Roman Bold" w:hint="eastAsia"/>
            <w:noProof/>
            <w:sz w:val="24"/>
            <w:szCs w:val="24"/>
            <w:rtl/>
          </w:rPr>
          <w:t>ט</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אישור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קיום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ביטוחים</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Toc465852323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61</w:t>
        </w:r>
        <w:r w:rsidRPr="005C2EED">
          <w:rPr>
            <w:noProof/>
            <w:webHidden/>
            <w:sz w:val="24"/>
            <w:szCs w:val="24"/>
            <w:rtl/>
          </w:rPr>
          <w:fldChar w:fldCharType="end"/>
        </w:r>
      </w:hyperlink>
    </w:p>
    <w:p w14:paraId="68B70E1F"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4" w:history="1">
        <w:r w:rsidRPr="005C2EED">
          <w:rPr>
            <w:rStyle w:val="Hyperlink"/>
            <w:rFonts w:ascii="Times New Roman Bold" w:eastAsiaTheme="majorEastAsia" w:hAnsi="Times New Roman Bold" w:hint="eastAsia"/>
            <w:noProof/>
            <w:sz w:val="24"/>
            <w:szCs w:val="24"/>
            <w:rtl/>
          </w:rPr>
          <w:t>נספח</w:t>
        </w:r>
        <w:r w:rsidRPr="005C2EED">
          <w:rPr>
            <w:rStyle w:val="Hyperlink"/>
            <w:rFonts w:ascii="Times New Roman Bold" w:eastAsiaTheme="majorEastAsia" w:hAnsi="Times New Roman Bold"/>
            <w:noProof/>
            <w:sz w:val="24"/>
            <w:szCs w:val="24"/>
            <w:rtl/>
          </w:rPr>
          <w:t xml:space="preserve"> </w:t>
        </w:r>
        <w:r w:rsidRPr="005C2EED">
          <w:rPr>
            <w:rStyle w:val="Hyperlink"/>
            <w:rFonts w:ascii="Times New Roman Bold" w:eastAsiaTheme="majorEastAsia" w:hAnsi="Times New Roman Bold" w:hint="eastAsia"/>
            <w:noProof/>
            <w:sz w:val="24"/>
            <w:szCs w:val="24"/>
            <w:rtl/>
          </w:rPr>
          <w:t>י</w:t>
        </w:r>
        <w:r w:rsidRPr="005C2EED">
          <w:rPr>
            <w:rStyle w:val="Hyperlink"/>
            <w:rFonts w:ascii="Times New Roman Bold" w:eastAsiaTheme="majorEastAsia" w:hAnsi="Times New Roman Bold"/>
            <w:noProof/>
            <w:sz w:val="24"/>
            <w:szCs w:val="24"/>
            <w:rtl/>
          </w:rPr>
          <w:t>'</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כתב</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ערבות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ביצוע</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Toc465852324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64</w:t>
        </w:r>
        <w:r w:rsidRPr="005C2EED">
          <w:rPr>
            <w:noProof/>
            <w:webHidden/>
            <w:sz w:val="24"/>
            <w:szCs w:val="24"/>
            <w:rtl/>
          </w:rPr>
          <w:fldChar w:fldCharType="end"/>
        </w:r>
      </w:hyperlink>
    </w:p>
    <w:p w14:paraId="51A59C5E"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5" w:history="1">
        <w:r w:rsidRPr="005C2EED">
          <w:rPr>
            <w:rStyle w:val="Hyperlink"/>
            <w:rFonts w:ascii="Times New Roman Bold" w:eastAsiaTheme="majorEastAsia" w:hAnsi="Times New Roman Bold" w:hint="eastAsia"/>
            <w:noProof/>
            <w:sz w:val="24"/>
            <w:szCs w:val="24"/>
            <w:rtl/>
          </w:rPr>
          <w:t>נספח</w:t>
        </w:r>
        <w:r w:rsidRPr="005C2EED">
          <w:rPr>
            <w:rStyle w:val="Hyperlink"/>
            <w:rFonts w:ascii="Times New Roman Bold" w:eastAsiaTheme="majorEastAsia" w:hAnsi="Times New Roman Bold"/>
            <w:noProof/>
            <w:sz w:val="24"/>
            <w:szCs w:val="24"/>
            <w:rtl/>
          </w:rPr>
          <w:t xml:space="preserve"> </w:t>
        </w:r>
        <w:r w:rsidRPr="005C2EED">
          <w:rPr>
            <w:rStyle w:val="Hyperlink"/>
            <w:rFonts w:ascii="Times New Roman Bold" w:eastAsiaTheme="majorEastAsia" w:hAnsi="Times New Roman Bold" w:hint="eastAsia"/>
            <w:noProof/>
            <w:sz w:val="24"/>
            <w:szCs w:val="24"/>
            <w:rtl/>
          </w:rPr>
          <w:t>י</w:t>
        </w:r>
        <w:r w:rsidRPr="005C2EED">
          <w:rPr>
            <w:rStyle w:val="Hyperlink"/>
            <w:rFonts w:ascii="Times New Roman Bold" w:eastAsiaTheme="majorEastAsia" w:hAnsi="Times New Roman Bold"/>
            <w:noProof/>
            <w:sz w:val="24"/>
            <w:szCs w:val="24"/>
            <w:rtl/>
          </w:rPr>
          <w:t>"</w:t>
        </w:r>
        <w:r w:rsidRPr="005C2EED">
          <w:rPr>
            <w:rStyle w:val="Hyperlink"/>
            <w:rFonts w:ascii="Times New Roman Bold" w:eastAsiaTheme="majorEastAsia" w:hAnsi="Times New Roman Bold" w:hint="eastAsia"/>
            <w:noProof/>
            <w:sz w:val="24"/>
            <w:szCs w:val="24"/>
            <w:rtl/>
          </w:rPr>
          <w:t>א</w:t>
        </w:r>
        <w:r w:rsidRPr="005C2EED">
          <w:rPr>
            <w:rStyle w:val="Hyperlink"/>
            <w:rFonts w:ascii="Times New Roman Bold" w:eastAsiaTheme="majorEastAsia" w:hAnsi="Times New Roman Bold"/>
            <w:noProof/>
            <w:sz w:val="24"/>
            <w:szCs w:val="24"/>
            <w:rtl/>
          </w:rPr>
          <w:t xml:space="preserve"> </w:t>
        </w:r>
        <w:r w:rsidRPr="005C2EED">
          <w:rPr>
            <w:rStyle w:val="Hyperlink"/>
            <w:rFonts w:eastAsiaTheme="majorEastAsia" w:hint="eastAsia"/>
            <w:noProof/>
            <w:sz w:val="24"/>
            <w:szCs w:val="24"/>
            <w:rtl/>
          </w:rPr>
          <w:t>טופס</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פתיחת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מוטב</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Toc465852325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65</w:t>
        </w:r>
        <w:r w:rsidRPr="005C2EED">
          <w:rPr>
            <w:noProof/>
            <w:webHidden/>
            <w:sz w:val="24"/>
            <w:szCs w:val="24"/>
            <w:rtl/>
          </w:rPr>
          <w:fldChar w:fldCharType="end"/>
        </w:r>
      </w:hyperlink>
    </w:p>
    <w:p w14:paraId="596CAB92"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6" w:history="1">
        <w:r w:rsidRPr="005C2EED">
          <w:rPr>
            <w:rStyle w:val="Hyperlink"/>
            <w:rFonts w:ascii="Times New Roman Bold" w:eastAsiaTheme="majorEastAsia" w:hAnsi="Times New Roman Bold" w:hint="eastAsia"/>
            <w:noProof/>
            <w:sz w:val="24"/>
            <w:szCs w:val="24"/>
            <w:rtl/>
          </w:rPr>
          <w:t>נספח</w:t>
        </w:r>
        <w:r w:rsidRPr="005C2EED">
          <w:rPr>
            <w:rStyle w:val="Hyperlink"/>
            <w:rFonts w:ascii="Times New Roman Bold" w:eastAsiaTheme="majorEastAsia" w:hAnsi="Times New Roman Bold"/>
            <w:noProof/>
            <w:sz w:val="24"/>
            <w:szCs w:val="24"/>
            <w:rtl/>
          </w:rPr>
          <w:t xml:space="preserve"> </w:t>
        </w:r>
        <w:r w:rsidRPr="005C2EED">
          <w:rPr>
            <w:rStyle w:val="Hyperlink"/>
            <w:rFonts w:ascii="Times New Roman Bold" w:eastAsiaTheme="majorEastAsia" w:hAnsi="Times New Roman Bold" w:hint="eastAsia"/>
            <w:noProof/>
            <w:sz w:val="24"/>
            <w:szCs w:val="24"/>
            <w:rtl/>
          </w:rPr>
          <w:t>י</w:t>
        </w:r>
        <w:r w:rsidRPr="005C2EED">
          <w:rPr>
            <w:rStyle w:val="Hyperlink"/>
            <w:rFonts w:ascii="Times New Roman Bold" w:eastAsiaTheme="majorEastAsia" w:hAnsi="Times New Roman Bold"/>
            <w:noProof/>
            <w:sz w:val="24"/>
            <w:szCs w:val="24"/>
            <w:rtl/>
          </w:rPr>
          <w:t>"</w:t>
        </w:r>
        <w:r w:rsidRPr="005C2EED">
          <w:rPr>
            <w:rStyle w:val="Hyperlink"/>
            <w:rFonts w:ascii="Times New Roman Bold" w:eastAsiaTheme="majorEastAsia" w:hAnsi="Times New Roman Bold" w:hint="eastAsia"/>
            <w:noProof/>
            <w:sz w:val="24"/>
            <w:szCs w:val="24"/>
            <w:rtl/>
          </w:rPr>
          <w:t>ב</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הצהרת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המציע</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Toc465852326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66</w:t>
        </w:r>
        <w:r w:rsidRPr="005C2EED">
          <w:rPr>
            <w:noProof/>
            <w:webHidden/>
            <w:sz w:val="24"/>
            <w:szCs w:val="24"/>
            <w:rtl/>
          </w:rPr>
          <w:fldChar w:fldCharType="end"/>
        </w:r>
      </w:hyperlink>
    </w:p>
    <w:p w14:paraId="38FEEFAF"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7" w:history="1">
        <w:r w:rsidRPr="005C2EED">
          <w:rPr>
            <w:rStyle w:val="Hyperlink"/>
            <w:rFonts w:ascii="Times New Roman Bold" w:eastAsiaTheme="majorEastAsia" w:hAnsi="Times New Roman Bold" w:hint="eastAsia"/>
            <w:noProof/>
            <w:sz w:val="24"/>
            <w:szCs w:val="24"/>
            <w:rtl/>
          </w:rPr>
          <w:t>נספח</w:t>
        </w:r>
        <w:r w:rsidRPr="005C2EED">
          <w:rPr>
            <w:rStyle w:val="Hyperlink"/>
            <w:rFonts w:ascii="Times New Roman Bold" w:eastAsiaTheme="majorEastAsia" w:hAnsi="Times New Roman Bold"/>
            <w:noProof/>
            <w:sz w:val="24"/>
            <w:szCs w:val="24"/>
            <w:rtl/>
          </w:rPr>
          <w:t xml:space="preserve"> </w:t>
        </w:r>
        <w:r w:rsidRPr="005C2EED">
          <w:rPr>
            <w:rStyle w:val="Hyperlink"/>
            <w:rFonts w:ascii="Times New Roman Bold" w:eastAsiaTheme="majorEastAsia" w:hAnsi="Times New Roman Bold" w:hint="eastAsia"/>
            <w:noProof/>
            <w:sz w:val="24"/>
            <w:szCs w:val="24"/>
            <w:rtl/>
          </w:rPr>
          <w:t>י</w:t>
        </w:r>
        <w:r w:rsidRPr="005C2EED">
          <w:rPr>
            <w:rStyle w:val="Hyperlink"/>
            <w:rFonts w:ascii="Times New Roman Bold" w:eastAsiaTheme="majorEastAsia" w:hAnsi="Times New Roman Bold"/>
            <w:noProof/>
            <w:sz w:val="24"/>
            <w:szCs w:val="24"/>
            <w:rtl/>
          </w:rPr>
          <w:t>"</w:t>
        </w:r>
        <w:r w:rsidRPr="005C2EED">
          <w:rPr>
            <w:rStyle w:val="Hyperlink"/>
            <w:rFonts w:ascii="Times New Roman Bold" w:eastAsiaTheme="majorEastAsia" w:hAnsi="Times New Roman Bold" w:hint="eastAsia"/>
            <w:noProof/>
            <w:sz w:val="24"/>
            <w:szCs w:val="24"/>
            <w:rtl/>
          </w:rPr>
          <w:t>ג</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תצהיר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בדבר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קבלת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מענק</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או</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השתתפות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כספית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מגוף</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ממשלתי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אחר</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Toc465852327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67</w:t>
        </w:r>
        <w:r w:rsidRPr="005C2EED">
          <w:rPr>
            <w:noProof/>
            <w:webHidden/>
            <w:sz w:val="24"/>
            <w:szCs w:val="24"/>
            <w:rtl/>
          </w:rPr>
          <w:fldChar w:fldCharType="end"/>
        </w:r>
      </w:hyperlink>
    </w:p>
    <w:p w14:paraId="273DD8C7"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8" w:history="1">
        <w:r w:rsidRPr="005C2EED">
          <w:rPr>
            <w:rStyle w:val="Hyperlink"/>
            <w:rFonts w:ascii="Times New Roman Bold" w:eastAsiaTheme="majorEastAsia" w:hAnsi="Times New Roman Bold" w:hint="eastAsia"/>
            <w:noProof/>
            <w:sz w:val="24"/>
            <w:szCs w:val="24"/>
            <w:rtl/>
          </w:rPr>
          <w:t>נספח</w:t>
        </w:r>
        <w:r w:rsidRPr="005C2EED">
          <w:rPr>
            <w:rStyle w:val="Hyperlink"/>
            <w:rFonts w:ascii="Times New Roman Bold" w:eastAsiaTheme="majorEastAsia" w:hAnsi="Times New Roman Bold"/>
            <w:noProof/>
            <w:sz w:val="24"/>
            <w:szCs w:val="24"/>
            <w:rtl/>
          </w:rPr>
          <w:t xml:space="preserve"> </w:t>
        </w:r>
        <w:r w:rsidRPr="005C2EED">
          <w:rPr>
            <w:rStyle w:val="Hyperlink"/>
            <w:rFonts w:ascii="Times New Roman Bold" w:eastAsiaTheme="majorEastAsia" w:hAnsi="Times New Roman Bold" w:hint="eastAsia"/>
            <w:noProof/>
            <w:sz w:val="24"/>
            <w:szCs w:val="24"/>
            <w:rtl/>
          </w:rPr>
          <w:t>י</w:t>
        </w:r>
        <w:r w:rsidRPr="005C2EED">
          <w:rPr>
            <w:rStyle w:val="Hyperlink"/>
            <w:rFonts w:ascii="Times New Roman Bold" w:eastAsiaTheme="majorEastAsia" w:hAnsi="Times New Roman Bold"/>
            <w:noProof/>
            <w:sz w:val="24"/>
            <w:szCs w:val="24"/>
            <w:rtl/>
          </w:rPr>
          <w:t>"</w:t>
        </w:r>
        <w:r w:rsidRPr="005C2EED">
          <w:rPr>
            <w:rStyle w:val="Hyperlink"/>
            <w:rFonts w:ascii="Times New Roman Bold" w:eastAsiaTheme="majorEastAsia" w:hAnsi="Times New Roman Bold" w:hint="eastAsia"/>
            <w:noProof/>
            <w:sz w:val="24"/>
            <w:szCs w:val="24"/>
            <w:rtl/>
          </w:rPr>
          <w:t>ד</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התחייבות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בדבר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התקנת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אמצעי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מדידה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Toc465852328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68</w:t>
        </w:r>
        <w:r w:rsidRPr="005C2EED">
          <w:rPr>
            <w:noProof/>
            <w:webHidden/>
            <w:sz w:val="24"/>
            <w:szCs w:val="24"/>
            <w:rtl/>
          </w:rPr>
          <w:fldChar w:fldCharType="end"/>
        </w:r>
      </w:hyperlink>
    </w:p>
    <w:p w14:paraId="0AB219B8"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29"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ט</w:t>
        </w:r>
        <w:r w:rsidRPr="005C2EED">
          <w:rPr>
            <w:rStyle w:val="Hyperlink"/>
            <w:rFonts w:eastAsiaTheme="majorEastAsia"/>
            <w:noProof/>
            <w:sz w:val="24"/>
            <w:szCs w:val="24"/>
            <w:rtl/>
          </w:rPr>
          <w:t>"</w:t>
        </w:r>
        <w:r w:rsidRPr="005C2EED">
          <w:rPr>
            <w:rStyle w:val="Hyperlink"/>
            <w:rFonts w:eastAsiaTheme="majorEastAsia" w:hint="eastAsia"/>
            <w:noProof/>
            <w:sz w:val="24"/>
            <w:szCs w:val="24"/>
            <w:rtl/>
          </w:rPr>
          <w:t>ו</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תקנות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מקורות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אנרגיה</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פיקוח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על</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יעילות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צריכת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אנרגיה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Toc465852329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69</w:t>
        </w:r>
        <w:r w:rsidRPr="005C2EED">
          <w:rPr>
            <w:noProof/>
            <w:webHidden/>
            <w:sz w:val="24"/>
            <w:szCs w:val="24"/>
            <w:rtl/>
          </w:rPr>
          <w:fldChar w:fldCharType="end"/>
        </w:r>
      </w:hyperlink>
    </w:p>
    <w:p w14:paraId="6D916FFF"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30" w:history="1">
        <w:r w:rsidRPr="005C2EED">
          <w:rPr>
            <w:rStyle w:val="Hyperlink"/>
            <w:rFonts w:ascii="Arial" w:eastAsiaTheme="majorEastAsia" w:hAnsi="Arial" w:hint="eastAsia"/>
            <w:noProof/>
            <w:sz w:val="24"/>
            <w:szCs w:val="24"/>
            <w:rtl/>
          </w:rPr>
          <w:t>נספח</w:t>
        </w:r>
        <w:r w:rsidRPr="005C2EED">
          <w:rPr>
            <w:rStyle w:val="Hyperlink"/>
            <w:rFonts w:ascii="Arial" w:eastAsiaTheme="majorEastAsia" w:hAnsi="Arial"/>
            <w:noProof/>
            <w:sz w:val="24"/>
            <w:szCs w:val="24"/>
            <w:rtl/>
          </w:rPr>
          <w:t xml:space="preserve"> </w:t>
        </w:r>
        <w:r w:rsidRPr="005C2EED">
          <w:rPr>
            <w:rStyle w:val="Hyperlink"/>
            <w:rFonts w:ascii="Arial" w:eastAsiaTheme="majorEastAsia" w:hAnsi="Arial" w:hint="eastAsia"/>
            <w:noProof/>
            <w:sz w:val="24"/>
            <w:szCs w:val="24"/>
            <w:rtl/>
          </w:rPr>
          <w:t>ט</w:t>
        </w:r>
        <w:r w:rsidRPr="005C2EED">
          <w:rPr>
            <w:rStyle w:val="Hyperlink"/>
            <w:rFonts w:ascii="Arial" w:eastAsiaTheme="majorEastAsia" w:hAnsi="Arial"/>
            <w:noProof/>
            <w:sz w:val="24"/>
            <w:szCs w:val="24"/>
            <w:rtl/>
          </w:rPr>
          <w:t>"</w:t>
        </w:r>
        <w:r w:rsidRPr="005C2EED">
          <w:rPr>
            <w:rStyle w:val="Hyperlink"/>
            <w:rFonts w:eastAsiaTheme="majorEastAsia" w:hint="eastAsia"/>
            <w:noProof/>
            <w:sz w:val="24"/>
            <w:szCs w:val="24"/>
            <w:rtl/>
          </w:rPr>
          <w:t>ז</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טופס</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סיום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פרויקט</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Toc465852330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71</w:t>
        </w:r>
        <w:r w:rsidRPr="005C2EED">
          <w:rPr>
            <w:noProof/>
            <w:webHidden/>
            <w:sz w:val="24"/>
            <w:szCs w:val="24"/>
            <w:rtl/>
          </w:rPr>
          <w:fldChar w:fldCharType="end"/>
        </w:r>
      </w:hyperlink>
    </w:p>
    <w:p w14:paraId="7F8286C3"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31"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י</w:t>
        </w:r>
        <w:r w:rsidRPr="005C2EED">
          <w:rPr>
            <w:rStyle w:val="Hyperlink"/>
            <w:rFonts w:eastAsiaTheme="majorEastAsia"/>
            <w:noProof/>
            <w:sz w:val="24"/>
            <w:szCs w:val="24"/>
            <w:rtl/>
          </w:rPr>
          <w:t>"</w:t>
        </w:r>
        <w:r w:rsidRPr="005C2EED">
          <w:rPr>
            <w:rStyle w:val="Hyperlink"/>
            <w:rFonts w:eastAsiaTheme="majorEastAsia" w:hint="eastAsia"/>
            <w:noProof/>
            <w:sz w:val="24"/>
            <w:szCs w:val="24"/>
            <w:rtl/>
          </w:rPr>
          <w:t>ז</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נוהל</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גריטה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Toc465852331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79</w:t>
        </w:r>
        <w:r w:rsidRPr="005C2EED">
          <w:rPr>
            <w:noProof/>
            <w:webHidden/>
            <w:sz w:val="24"/>
            <w:szCs w:val="24"/>
            <w:rtl/>
          </w:rPr>
          <w:fldChar w:fldCharType="end"/>
        </w:r>
      </w:hyperlink>
    </w:p>
    <w:p w14:paraId="4D78F43B"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32"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י</w:t>
        </w:r>
        <w:r w:rsidRPr="005C2EED">
          <w:rPr>
            <w:rStyle w:val="Hyperlink"/>
            <w:rFonts w:eastAsiaTheme="majorEastAsia"/>
            <w:noProof/>
            <w:sz w:val="24"/>
            <w:szCs w:val="24"/>
            <w:rtl/>
          </w:rPr>
          <w:t>"</w:t>
        </w:r>
        <w:r w:rsidRPr="005C2EED">
          <w:rPr>
            <w:rStyle w:val="Hyperlink"/>
            <w:rFonts w:eastAsiaTheme="majorEastAsia" w:hint="eastAsia"/>
            <w:noProof/>
            <w:sz w:val="24"/>
            <w:szCs w:val="24"/>
            <w:rtl/>
          </w:rPr>
          <w:t>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תקנות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מקורות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אנרגיה</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יעילות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אנרגטית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מזערית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ליחידת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קירור</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מים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חדשה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Toc465852332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81</w:t>
        </w:r>
        <w:r w:rsidRPr="005C2EED">
          <w:rPr>
            <w:noProof/>
            <w:webHidden/>
            <w:sz w:val="24"/>
            <w:szCs w:val="24"/>
            <w:rtl/>
          </w:rPr>
          <w:fldChar w:fldCharType="end"/>
        </w:r>
      </w:hyperlink>
    </w:p>
    <w:p w14:paraId="343E4BFC"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33"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י</w:t>
        </w:r>
        <w:r w:rsidRPr="005C2EED">
          <w:rPr>
            <w:rStyle w:val="Hyperlink"/>
            <w:rFonts w:eastAsiaTheme="majorEastAsia"/>
            <w:noProof/>
            <w:sz w:val="24"/>
            <w:szCs w:val="24"/>
            <w:rtl/>
          </w:rPr>
          <w:t>"</w:t>
        </w:r>
        <w:r w:rsidRPr="005C2EED">
          <w:rPr>
            <w:rStyle w:val="Hyperlink"/>
            <w:rFonts w:eastAsiaTheme="majorEastAsia" w:hint="eastAsia"/>
            <w:noProof/>
            <w:sz w:val="24"/>
            <w:szCs w:val="24"/>
            <w:rtl/>
          </w:rPr>
          <w:t>ט</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רשימת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אנרגי</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גריטה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Toc465852333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85</w:t>
        </w:r>
        <w:r w:rsidRPr="005C2EED">
          <w:rPr>
            <w:noProof/>
            <w:webHidden/>
            <w:sz w:val="24"/>
            <w:szCs w:val="24"/>
            <w:rtl/>
          </w:rPr>
          <w:fldChar w:fldCharType="end"/>
        </w:r>
      </w:hyperlink>
    </w:p>
    <w:p w14:paraId="54F5C023" w14:textId="77777777" w:rsidR="005C2EED" w:rsidRPr="005C2EED" w:rsidRDefault="005C2EED" w:rsidP="005C2EED">
      <w:pPr>
        <w:pStyle w:val="TOC1"/>
        <w:spacing w:line="276" w:lineRule="auto"/>
        <w:rPr>
          <w:rFonts w:asciiTheme="minorHAnsi" w:eastAsiaTheme="minorEastAsia" w:hAnsiTheme="minorHAnsi" w:cstheme="minorBidi"/>
          <w:noProof/>
          <w:sz w:val="24"/>
          <w:szCs w:val="24"/>
          <w:rtl/>
        </w:rPr>
      </w:pPr>
      <w:hyperlink w:anchor="_Toc465852334" w:history="1">
        <w:r w:rsidRPr="005C2EED">
          <w:rPr>
            <w:rStyle w:val="Hyperlink"/>
            <w:rFonts w:eastAsiaTheme="majorEastAsia" w:hint="eastAsia"/>
            <w:noProof/>
            <w:sz w:val="24"/>
            <w:szCs w:val="24"/>
            <w:rtl/>
          </w:rPr>
          <w:t>נספח</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כ</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רשימת</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מסמכים</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שיש</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לצרף</w:t>
        </w:r>
        <w:r w:rsidRPr="005C2EED">
          <w:rPr>
            <w:rStyle w:val="Hyperlink"/>
            <w:rFonts w:eastAsiaTheme="majorEastAsia"/>
            <w:noProof/>
            <w:sz w:val="24"/>
            <w:szCs w:val="24"/>
            <w:rtl/>
          </w:rPr>
          <w:t xml:space="preserve"> </w:t>
        </w:r>
        <w:r w:rsidRPr="005C2EED">
          <w:rPr>
            <w:rStyle w:val="Hyperlink"/>
            <w:rFonts w:eastAsiaTheme="majorEastAsia" w:hint="eastAsia"/>
            <w:noProof/>
            <w:sz w:val="24"/>
            <w:szCs w:val="24"/>
            <w:rtl/>
          </w:rPr>
          <w:t>להצעה</w:t>
        </w:r>
        <w:r w:rsidRPr="005C2EED">
          <w:rPr>
            <w:noProof/>
            <w:webHidden/>
            <w:sz w:val="24"/>
            <w:szCs w:val="24"/>
            <w:rtl/>
          </w:rPr>
          <w:tab/>
        </w:r>
        <w:r w:rsidRPr="005C2EED">
          <w:rPr>
            <w:noProof/>
            <w:webHidden/>
            <w:sz w:val="24"/>
            <w:szCs w:val="24"/>
            <w:rtl/>
          </w:rPr>
          <w:fldChar w:fldCharType="begin"/>
        </w:r>
        <w:r w:rsidRPr="005C2EED">
          <w:rPr>
            <w:noProof/>
            <w:webHidden/>
            <w:sz w:val="24"/>
            <w:szCs w:val="24"/>
            <w:rtl/>
          </w:rPr>
          <w:instrText xml:space="preserve"> </w:instrText>
        </w:r>
        <w:r w:rsidRPr="005C2EED">
          <w:rPr>
            <w:noProof/>
            <w:webHidden/>
            <w:sz w:val="24"/>
            <w:szCs w:val="24"/>
          </w:rPr>
          <w:instrText>PAGEREF</w:instrText>
        </w:r>
        <w:r w:rsidRPr="005C2EED">
          <w:rPr>
            <w:noProof/>
            <w:webHidden/>
            <w:sz w:val="24"/>
            <w:szCs w:val="24"/>
            <w:rtl/>
          </w:rPr>
          <w:instrText xml:space="preserve"> _</w:instrText>
        </w:r>
        <w:r w:rsidRPr="005C2EED">
          <w:rPr>
            <w:noProof/>
            <w:webHidden/>
            <w:sz w:val="24"/>
            <w:szCs w:val="24"/>
          </w:rPr>
          <w:instrText>Toc465852334 \h</w:instrText>
        </w:r>
        <w:r w:rsidRPr="005C2EED">
          <w:rPr>
            <w:noProof/>
            <w:webHidden/>
            <w:sz w:val="24"/>
            <w:szCs w:val="24"/>
            <w:rtl/>
          </w:rPr>
          <w:instrText xml:space="preserve"> </w:instrText>
        </w:r>
        <w:r w:rsidRPr="005C2EED">
          <w:rPr>
            <w:noProof/>
            <w:webHidden/>
            <w:sz w:val="24"/>
            <w:szCs w:val="24"/>
            <w:rtl/>
          </w:rPr>
        </w:r>
        <w:r w:rsidRPr="005C2EED">
          <w:rPr>
            <w:noProof/>
            <w:webHidden/>
            <w:sz w:val="24"/>
            <w:szCs w:val="24"/>
            <w:rtl/>
          </w:rPr>
          <w:fldChar w:fldCharType="separate"/>
        </w:r>
        <w:r w:rsidR="00903910">
          <w:rPr>
            <w:noProof/>
            <w:webHidden/>
            <w:sz w:val="24"/>
            <w:szCs w:val="24"/>
            <w:rtl/>
          </w:rPr>
          <w:t>86</w:t>
        </w:r>
        <w:r w:rsidRPr="005C2EED">
          <w:rPr>
            <w:noProof/>
            <w:webHidden/>
            <w:sz w:val="24"/>
            <w:szCs w:val="24"/>
            <w:rtl/>
          </w:rPr>
          <w:fldChar w:fldCharType="end"/>
        </w:r>
      </w:hyperlink>
    </w:p>
    <w:p w14:paraId="72D8E464" w14:textId="77777777" w:rsidR="005C2EED" w:rsidRPr="005C2EED" w:rsidRDefault="005C2EED" w:rsidP="005C2EED">
      <w:pPr>
        <w:spacing w:line="276" w:lineRule="auto"/>
        <w:jc w:val="both"/>
        <w:rPr>
          <w:rFonts w:ascii="Arial" w:hAnsi="Arial"/>
          <w:szCs w:val="24"/>
          <w:rtl/>
        </w:rPr>
      </w:pPr>
      <w:r w:rsidRPr="005C2EED">
        <w:rPr>
          <w:rFonts w:ascii="Arial" w:hAnsi="Arial"/>
          <w:szCs w:val="24"/>
          <w:rtl/>
        </w:rPr>
        <w:fldChar w:fldCharType="end"/>
      </w:r>
    </w:p>
    <w:p w14:paraId="05BEBCD4" w14:textId="77777777" w:rsidR="005C2EED" w:rsidRPr="00BE6B8B" w:rsidRDefault="005C2EED" w:rsidP="005C2EED">
      <w:pPr>
        <w:spacing w:line="360" w:lineRule="auto"/>
        <w:jc w:val="both"/>
        <w:rPr>
          <w:rFonts w:ascii="Arial" w:hAnsi="Arial"/>
          <w:b/>
          <w:bCs/>
          <w:szCs w:val="24"/>
          <w:rtl/>
        </w:rPr>
      </w:pPr>
    </w:p>
    <w:p w14:paraId="65A2FAB4" w14:textId="32BA9525" w:rsidR="00A015D8" w:rsidRPr="0079353A" w:rsidRDefault="00A015D8" w:rsidP="00A015D8">
      <w:pPr>
        <w:spacing w:line="360" w:lineRule="auto"/>
        <w:jc w:val="center"/>
        <w:rPr>
          <w:rFonts w:ascii="Arial" w:hAnsi="Arial"/>
          <w:b/>
          <w:bCs/>
          <w:sz w:val="32"/>
          <w:szCs w:val="32"/>
          <w:rtl/>
        </w:rPr>
      </w:pPr>
      <w:r>
        <w:rPr>
          <w:rFonts w:ascii="Arial" w:hAnsi="Arial" w:hint="cs"/>
          <w:b/>
          <w:bCs/>
          <w:sz w:val="32"/>
          <w:szCs w:val="32"/>
          <w:rtl/>
        </w:rPr>
        <w:t xml:space="preserve">מכרז פומבי 68/16 </w:t>
      </w:r>
      <w:r w:rsidRPr="0079353A">
        <w:rPr>
          <w:rFonts w:ascii="Arial" w:hAnsi="Arial" w:hint="cs"/>
          <w:b/>
          <w:bCs/>
          <w:sz w:val="32"/>
          <w:szCs w:val="32"/>
          <w:rtl/>
        </w:rPr>
        <w:t>לקבלת הצעות לפרויקטים בהתייעלות אנרגטית ממוקדת טכנולוגיה לצרכני אנרגיה בדרום הארץ-רשויות מקומיות, מועצות אזוריות ויישובים</w:t>
      </w:r>
    </w:p>
    <w:p w14:paraId="2BBBE66A" w14:textId="77777777" w:rsidR="005C2EED" w:rsidRPr="00333B63" w:rsidRDefault="005C2EED" w:rsidP="005C2EED">
      <w:pPr>
        <w:spacing w:line="360" w:lineRule="auto"/>
        <w:jc w:val="both"/>
        <w:rPr>
          <w:rFonts w:ascii="Arial" w:hAnsi="Arial"/>
          <w:sz w:val="32"/>
          <w:szCs w:val="32"/>
          <w:rtl/>
        </w:rPr>
      </w:pPr>
      <w:bookmarkStart w:id="0" w:name="_GoBack"/>
      <w:bookmarkEnd w:id="0"/>
    </w:p>
    <w:p w14:paraId="628328EE" w14:textId="77777777" w:rsidR="005C2EED" w:rsidRDefault="005C2EED" w:rsidP="005C2EED">
      <w:pPr>
        <w:spacing w:line="360" w:lineRule="auto"/>
        <w:jc w:val="both"/>
        <w:rPr>
          <w:szCs w:val="24"/>
          <w:rtl/>
        </w:rPr>
      </w:pPr>
      <w:r w:rsidRPr="00413840">
        <w:rPr>
          <w:rFonts w:ascii="Arial" w:hAnsi="Arial"/>
          <w:szCs w:val="24"/>
          <w:rtl/>
        </w:rPr>
        <w:t>משרד</w:t>
      </w:r>
      <w:r w:rsidRPr="00413840">
        <w:rPr>
          <w:rFonts w:ascii="Arial" w:hAnsi="Arial" w:hint="cs"/>
          <w:szCs w:val="24"/>
          <w:rtl/>
        </w:rPr>
        <w:t xml:space="preserve"> התשתיות הלאומיות,</w:t>
      </w:r>
      <w:r w:rsidRPr="00413840">
        <w:rPr>
          <w:rFonts w:ascii="Arial" w:hAnsi="Arial"/>
          <w:szCs w:val="24"/>
          <w:rtl/>
        </w:rPr>
        <w:t xml:space="preserve"> </w:t>
      </w:r>
      <w:r w:rsidRPr="00413840">
        <w:rPr>
          <w:rFonts w:ascii="Arial" w:hAnsi="Arial" w:hint="cs"/>
          <w:szCs w:val="24"/>
          <w:rtl/>
        </w:rPr>
        <w:t xml:space="preserve">האנרגיה והמים </w:t>
      </w:r>
      <w:r w:rsidRPr="00413840">
        <w:rPr>
          <w:rFonts w:ascii="Arial" w:hAnsi="Arial"/>
          <w:szCs w:val="24"/>
          <w:rtl/>
        </w:rPr>
        <w:t xml:space="preserve"> (להלן: "המשרד") </w:t>
      </w:r>
      <w:r w:rsidRPr="00413840">
        <w:rPr>
          <w:rFonts w:ascii="Arial" w:hAnsi="Arial" w:hint="cs"/>
          <w:szCs w:val="24"/>
          <w:rtl/>
        </w:rPr>
        <w:t xml:space="preserve">יוצא במכרז </w:t>
      </w:r>
      <w:r w:rsidRPr="00413840">
        <w:rPr>
          <w:rFonts w:ascii="Arial" w:hAnsi="Arial"/>
          <w:szCs w:val="24"/>
          <w:rtl/>
        </w:rPr>
        <w:t>(להלן:</w:t>
      </w:r>
      <w:r w:rsidRPr="00413840">
        <w:rPr>
          <w:rFonts w:ascii="Arial" w:hAnsi="Arial" w:hint="cs"/>
          <w:szCs w:val="24"/>
          <w:rtl/>
        </w:rPr>
        <w:t xml:space="preserve"> </w:t>
      </w:r>
      <w:r w:rsidRPr="00413840">
        <w:rPr>
          <w:rFonts w:ascii="Arial" w:hAnsi="Arial"/>
          <w:szCs w:val="24"/>
          <w:rtl/>
        </w:rPr>
        <w:t>"המכרז")</w:t>
      </w:r>
      <w:r w:rsidRPr="00413840">
        <w:rPr>
          <w:rFonts w:ascii="Arial" w:hAnsi="Arial" w:hint="cs"/>
          <w:szCs w:val="24"/>
          <w:rtl/>
        </w:rPr>
        <w:t xml:space="preserve">, </w:t>
      </w:r>
      <w:r w:rsidRPr="00413840">
        <w:rPr>
          <w:rFonts w:hint="eastAsia"/>
          <w:szCs w:val="24"/>
          <w:rtl/>
        </w:rPr>
        <w:t>לקידום</w:t>
      </w:r>
      <w:r w:rsidRPr="00413840">
        <w:rPr>
          <w:szCs w:val="24"/>
          <w:rtl/>
        </w:rPr>
        <w:t xml:space="preserve"> </w:t>
      </w:r>
      <w:r w:rsidRPr="00413840">
        <w:rPr>
          <w:rFonts w:hint="eastAsia"/>
          <w:szCs w:val="24"/>
          <w:rtl/>
        </w:rPr>
        <w:t>תכניות</w:t>
      </w:r>
      <w:r w:rsidRPr="00413840">
        <w:rPr>
          <w:szCs w:val="24"/>
          <w:rtl/>
        </w:rPr>
        <w:t xml:space="preserve"> </w:t>
      </w:r>
      <w:r w:rsidRPr="00413840">
        <w:rPr>
          <w:rFonts w:hint="eastAsia"/>
          <w:szCs w:val="24"/>
          <w:rtl/>
        </w:rPr>
        <w:t>התייעלות</w:t>
      </w:r>
      <w:r w:rsidRPr="00413840">
        <w:rPr>
          <w:szCs w:val="24"/>
          <w:rtl/>
        </w:rPr>
        <w:t xml:space="preserve"> </w:t>
      </w:r>
      <w:r w:rsidRPr="00413840">
        <w:rPr>
          <w:rFonts w:hint="eastAsia"/>
          <w:szCs w:val="24"/>
          <w:rtl/>
        </w:rPr>
        <w:t>אנרגטית</w:t>
      </w:r>
      <w:r w:rsidRPr="00413840">
        <w:rPr>
          <w:szCs w:val="24"/>
          <w:rtl/>
        </w:rPr>
        <w:t xml:space="preserve"> </w:t>
      </w:r>
      <w:r w:rsidRPr="00413840">
        <w:rPr>
          <w:rFonts w:hint="eastAsia"/>
          <w:szCs w:val="24"/>
          <w:rtl/>
        </w:rPr>
        <w:t>ממוקדת</w:t>
      </w:r>
      <w:r w:rsidRPr="00413840">
        <w:rPr>
          <w:szCs w:val="24"/>
          <w:rtl/>
        </w:rPr>
        <w:t xml:space="preserve"> </w:t>
      </w:r>
      <w:r w:rsidRPr="00413840">
        <w:rPr>
          <w:rFonts w:hint="eastAsia"/>
          <w:szCs w:val="24"/>
          <w:rtl/>
        </w:rPr>
        <w:t>טכנולוגיה</w:t>
      </w:r>
      <w:r w:rsidRPr="00413840">
        <w:rPr>
          <w:szCs w:val="24"/>
          <w:rtl/>
        </w:rPr>
        <w:t xml:space="preserve"> </w:t>
      </w:r>
      <w:r w:rsidRPr="00413840">
        <w:rPr>
          <w:rFonts w:hint="eastAsia"/>
          <w:szCs w:val="24"/>
          <w:rtl/>
        </w:rPr>
        <w:t>לצרכני</w:t>
      </w:r>
      <w:r w:rsidRPr="00413840">
        <w:rPr>
          <w:szCs w:val="24"/>
          <w:rtl/>
        </w:rPr>
        <w:t xml:space="preserve"> </w:t>
      </w:r>
      <w:r w:rsidRPr="00413840">
        <w:rPr>
          <w:rFonts w:hint="eastAsia"/>
          <w:szCs w:val="24"/>
          <w:rtl/>
        </w:rPr>
        <w:t>אנרגיה</w:t>
      </w:r>
      <w:r w:rsidRPr="00413840">
        <w:rPr>
          <w:rFonts w:hint="cs"/>
          <w:szCs w:val="24"/>
          <w:rtl/>
        </w:rPr>
        <w:t xml:space="preserve"> בדרום - ברשויות מקומיות</w:t>
      </w:r>
      <w:r w:rsidRPr="00413840">
        <w:rPr>
          <w:szCs w:val="24"/>
          <w:rtl/>
        </w:rPr>
        <w:t>,</w:t>
      </w:r>
      <w:r w:rsidRPr="00413840">
        <w:rPr>
          <w:rFonts w:hint="cs"/>
          <w:szCs w:val="24"/>
          <w:rtl/>
        </w:rPr>
        <w:t xml:space="preserve"> מועצות אזוריות, איגוד ערים, קיבוצים ומושבים</w:t>
      </w:r>
      <w:r w:rsidRPr="00413840">
        <w:rPr>
          <w:szCs w:val="24"/>
          <w:rtl/>
        </w:rPr>
        <w:t xml:space="preserve"> </w:t>
      </w:r>
      <w:r w:rsidRPr="00413840">
        <w:rPr>
          <w:rFonts w:ascii="Arial" w:hAnsi="Arial" w:hint="cs"/>
          <w:szCs w:val="24"/>
          <w:rtl/>
        </w:rPr>
        <w:t xml:space="preserve">והכול </w:t>
      </w:r>
      <w:r w:rsidRPr="00413840">
        <w:rPr>
          <w:rFonts w:ascii="Arial" w:hAnsi="Arial"/>
          <w:szCs w:val="24"/>
          <w:rtl/>
        </w:rPr>
        <w:t>כמפורט במסמכי המכרז</w:t>
      </w:r>
      <w:r w:rsidRPr="00413840">
        <w:rPr>
          <w:rFonts w:ascii="Arial" w:hAnsi="Arial" w:hint="cs"/>
          <w:szCs w:val="24"/>
          <w:rtl/>
        </w:rPr>
        <w:t xml:space="preserve"> ובמפרט המכרז המסומן כנספח א'.</w:t>
      </w:r>
    </w:p>
    <w:p w14:paraId="5CC60F2F" w14:textId="77777777" w:rsidR="005C2EED" w:rsidRDefault="005C2EED" w:rsidP="005C2EED">
      <w:pPr>
        <w:spacing w:line="360" w:lineRule="auto"/>
        <w:jc w:val="both"/>
        <w:rPr>
          <w:szCs w:val="24"/>
          <w:rtl/>
        </w:rPr>
      </w:pPr>
    </w:p>
    <w:p w14:paraId="354162A1" w14:textId="77777777" w:rsidR="005C2EED" w:rsidRPr="005B6927" w:rsidRDefault="005C2EED" w:rsidP="005C2EED">
      <w:pPr>
        <w:pStyle w:val="14"/>
        <w:jc w:val="left"/>
        <w:rPr>
          <w:rFonts w:ascii="David"/>
          <w:rtl/>
        </w:rPr>
      </w:pPr>
      <w:bookmarkStart w:id="1" w:name="_Toc465852299"/>
      <w:r>
        <w:rPr>
          <w:rFonts w:hint="cs"/>
          <w:rtl/>
        </w:rPr>
        <w:t>כללי</w:t>
      </w:r>
      <w:bookmarkEnd w:id="1"/>
    </w:p>
    <w:p w14:paraId="28718B30" w14:textId="6540FD79" w:rsidR="005C2EED" w:rsidRDefault="005C2EED" w:rsidP="00A015D8">
      <w:pPr>
        <w:pStyle w:val="af6"/>
        <w:numPr>
          <w:ilvl w:val="0"/>
          <w:numId w:val="109"/>
        </w:numPr>
        <w:spacing w:line="360" w:lineRule="auto"/>
        <w:jc w:val="both"/>
        <w:rPr>
          <w:szCs w:val="24"/>
        </w:rPr>
      </w:pPr>
      <w:r>
        <w:rPr>
          <w:rFonts w:hint="cs"/>
          <w:szCs w:val="24"/>
          <w:rtl/>
        </w:rPr>
        <w:t>מועד הגשת ההצעות נקבע ל</w:t>
      </w:r>
      <w:r w:rsidRPr="00A015D8">
        <w:rPr>
          <w:rFonts w:hint="cs"/>
          <w:b/>
          <w:bCs/>
          <w:szCs w:val="24"/>
          <w:rtl/>
        </w:rPr>
        <w:t>תאריך_</w:t>
      </w:r>
      <w:r w:rsidR="00A015D8" w:rsidRPr="00A015D8">
        <w:rPr>
          <w:rFonts w:hint="cs"/>
          <w:b/>
          <w:bCs/>
          <w:szCs w:val="24"/>
          <w:rtl/>
        </w:rPr>
        <w:t>1.12.16</w:t>
      </w:r>
    </w:p>
    <w:p w14:paraId="26F57BF8" w14:textId="77777777" w:rsidR="005C2EED" w:rsidRPr="00126D19" w:rsidRDefault="005C2EED" w:rsidP="005C2EED">
      <w:pPr>
        <w:pStyle w:val="af6"/>
        <w:numPr>
          <w:ilvl w:val="0"/>
          <w:numId w:val="109"/>
        </w:numPr>
        <w:spacing w:line="360" w:lineRule="auto"/>
        <w:jc w:val="both"/>
        <w:rPr>
          <w:szCs w:val="24"/>
        </w:rPr>
      </w:pPr>
      <w:r w:rsidRPr="00126D19">
        <w:rPr>
          <w:rFonts w:hint="eastAsia"/>
          <w:szCs w:val="24"/>
          <w:rtl/>
        </w:rPr>
        <w:t>אי</w:t>
      </w:r>
      <w:r w:rsidRPr="00126D19">
        <w:rPr>
          <w:szCs w:val="24"/>
          <w:rtl/>
        </w:rPr>
        <w:t xml:space="preserve"> </w:t>
      </w:r>
      <w:r w:rsidRPr="00126D19">
        <w:rPr>
          <w:rFonts w:hint="eastAsia"/>
          <w:szCs w:val="24"/>
          <w:rtl/>
        </w:rPr>
        <w:t>מילוי</w:t>
      </w:r>
      <w:r w:rsidRPr="00126D19">
        <w:rPr>
          <w:szCs w:val="24"/>
          <w:rtl/>
        </w:rPr>
        <w:t xml:space="preserve"> אחר מלוא הוראות המכרז </w:t>
      </w:r>
      <w:r w:rsidRPr="00126D19">
        <w:rPr>
          <w:rFonts w:hint="eastAsia"/>
          <w:szCs w:val="24"/>
          <w:rtl/>
        </w:rPr>
        <w:t>עשוי</w:t>
      </w:r>
      <w:r w:rsidRPr="00126D19">
        <w:rPr>
          <w:szCs w:val="24"/>
          <w:rtl/>
        </w:rPr>
        <w:t xml:space="preserve"> </w:t>
      </w:r>
      <w:r w:rsidRPr="00126D19">
        <w:rPr>
          <w:rFonts w:hint="eastAsia"/>
          <w:szCs w:val="24"/>
          <w:rtl/>
        </w:rPr>
        <w:t>להביא</w:t>
      </w:r>
      <w:r w:rsidRPr="00126D19">
        <w:rPr>
          <w:szCs w:val="24"/>
          <w:rtl/>
        </w:rPr>
        <w:t xml:space="preserve"> </w:t>
      </w:r>
      <w:r w:rsidRPr="00126D19">
        <w:rPr>
          <w:rFonts w:hint="eastAsia"/>
          <w:szCs w:val="24"/>
          <w:rtl/>
        </w:rPr>
        <w:t>לפסילת</w:t>
      </w:r>
      <w:r w:rsidRPr="00126D19">
        <w:rPr>
          <w:szCs w:val="24"/>
          <w:rtl/>
        </w:rPr>
        <w:t xml:space="preserve"> </w:t>
      </w:r>
      <w:r w:rsidRPr="00126D19">
        <w:rPr>
          <w:rFonts w:hint="eastAsia"/>
          <w:szCs w:val="24"/>
          <w:rtl/>
        </w:rPr>
        <w:t>ההצעה</w:t>
      </w:r>
      <w:r w:rsidRPr="00126D19">
        <w:rPr>
          <w:szCs w:val="24"/>
          <w:rtl/>
        </w:rPr>
        <w:t>.</w:t>
      </w:r>
    </w:p>
    <w:p w14:paraId="32A1902B" w14:textId="77777777" w:rsidR="005C2EED" w:rsidRPr="00126D19" w:rsidRDefault="005C2EED" w:rsidP="005C2EED">
      <w:pPr>
        <w:pStyle w:val="af6"/>
        <w:numPr>
          <w:ilvl w:val="0"/>
          <w:numId w:val="109"/>
        </w:numPr>
        <w:spacing w:line="360" w:lineRule="auto"/>
        <w:rPr>
          <w:szCs w:val="24"/>
          <w:rtl/>
        </w:rPr>
      </w:pPr>
      <w:r w:rsidRPr="00126D19">
        <w:rPr>
          <w:rFonts w:hint="eastAsia"/>
          <w:szCs w:val="24"/>
          <w:rtl/>
        </w:rPr>
        <w:t>על</w:t>
      </w:r>
      <w:r w:rsidRPr="00126D19">
        <w:rPr>
          <w:szCs w:val="24"/>
          <w:rtl/>
        </w:rPr>
        <w:t xml:space="preserve"> כל מציע </w:t>
      </w:r>
      <w:r w:rsidRPr="00126D19">
        <w:rPr>
          <w:rFonts w:hint="eastAsia"/>
          <w:szCs w:val="24"/>
          <w:rtl/>
        </w:rPr>
        <w:t>לצרף</w:t>
      </w:r>
      <w:r w:rsidRPr="00126D19">
        <w:rPr>
          <w:szCs w:val="24"/>
          <w:rtl/>
        </w:rPr>
        <w:t xml:space="preserve"> </w:t>
      </w:r>
      <w:r w:rsidRPr="00126D19">
        <w:rPr>
          <w:rFonts w:hint="eastAsia"/>
          <w:szCs w:val="24"/>
          <w:rtl/>
        </w:rPr>
        <w:t>אישור</w:t>
      </w:r>
      <w:r w:rsidRPr="00126D19">
        <w:rPr>
          <w:szCs w:val="24"/>
          <w:rtl/>
        </w:rPr>
        <w:t xml:space="preserve"> </w:t>
      </w:r>
      <w:r w:rsidRPr="00126D19">
        <w:rPr>
          <w:rFonts w:hint="eastAsia"/>
          <w:szCs w:val="24"/>
          <w:rtl/>
        </w:rPr>
        <w:t>מהנדס</w:t>
      </w:r>
      <w:r w:rsidRPr="00126D19">
        <w:rPr>
          <w:szCs w:val="24"/>
          <w:rtl/>
        </w:rPr>
        <w:t xml:space="preserve"> </w:t>
      </w:r>
      <w:r w:rsidRPr="00126D19">
        <w:rPr>
          <w:rFonts w:hint="cs"/>
          <w:szCs w:val="24"/>
          <w:rtl/>
        </w:rPr>
        <w:t xml:space="preserve">או יועץ </w:t>
      </w:r>
      <w:r w:rsidRPr="00126D19">
        <w:rPr>
          <w:szCs w:val="24"/>
          <w:rtl/>
        </w:rPr>
        <w:t>מטע</w:t>
      </w:r>
      <w:r w:rsidRPr="00126D19">
        <w:rPr>
          <w:rFonts w:hint="eastAsia"/>
          <w:szCs w:val="24"/>
          <w:rtl/>
        </w:rPr>
        <w:t>מו</w:t>
      </w:r>
      <w:r w:rsidRPr="00126D19">
        <w:rPr>
          <w:szCs w:val="24"/>
          <w:rtl/>
        </w:rPr>
        <w:t xml:space="preserve"> בדבר תכנית הפרויקט, </w:t>
      </w:r>
      <w:r w:rsidRPr="00126D19">
        <w:rPr>
          <w:rFonts w:hint="eastAsia"/>
          <w:szCs w:val="24"/>
          <w:rtl/>
        </w:rPr>
        <w:t>פרטיה</w:t>
      </w:r>
      <w:r w:rsidRPr="00126D19">
        <w:rPr>
          <w:szCs w:val="24"/>
          <w:rtl/>
        </w:rPr>
        <w:t xml:space="preserve"> </w:t>
      </w:r>
      <w:r w:rsidRPr="00126D19">
        <w:rPr>
          <w:rFonts w:hint="eastAsia"/>
          <w:szCs w:val="24"/>
          <w:rtl/>
        </w:rPr>
        <w:t>ונתוניה</w:t>
      </w:r>
      <w:r w:rsidRPr="00126D19">
        <w:rPr>
          <w:szCs w:val="24"/>
          <w:rtl/>
        </w:rPr>
        <w:t>.</w:t>
      </w:r>
      <w:r w:rsidRPr="00126D19">
        <w:rPr>
          <w:rFonts w:hint="cs"/>
          <w:szCs w:val="24"/>
          <w:rtl/>
        </w:rPr>
        <w:t xml:space="preserve"> ככל שיצורף אישור מהנדס, </w:t>
      </w:r>
      <w:r w:rsidRPr="00126D19">
        <w:rPr>
          <w:rFonts w:hint="eastAsia"/>
          <w:szCs w:val="24"/>
          <w:rtl/>
        </w:rPr>
        <w:t>יש</w:t>
      </w:r>
      <w:r w:rsidRPr="00126D19">
        <w:rPr>
          <w:szCs w:val="24"/>
          <w:rtl/>
        </w:rPr>
        <w:t xml:space="preserve"> לצרף איש</w:t>
      </w:r>
      <w:r w:rsidRPr="00126D19">
        <w:rPr>
          <w:rFonts w:hint="eastAsia"/>
          <w:szCs w:val="24"/>
          <w:rtl/>
        </w:rPr>
        <w:t>ור</w:t>
      </w:r>
      <w:r w:rsidRPr="00126D19">
        <w:rPr>
          <w:szCs w:val="24"/>
          <w:rtl/>
        </w:rPr>
        <w:t xml:space="preserve"> בדבר רישום </w:t>
      </w:r>
      <w:r w:rsidRPr="00126D19">
        <w:rPr>
          <w:rFonts w:hint="eastAsia"/>
          <w:szCs w:val="24"/>
          <w:rtl/>
        </w:rPr>
        <w:t>המהנדס</w:t>
      </w:r>
      <w:r w:rsidRPr="00126D19">
        <w:rPr>
          <w:rFonts w:hint="cs"/>
          <w:szCs w:val="24"/>
          <w:rtl/>
        </w:rPr>
        <w:t xml:space="preserve"> האמור</w:t>
      </w:r>
      <w:r w:rsidRPr="00126D19">
        <w:rPr>
          <w:szCs w:val="24"/>
          <w:rtl/>
        </w:rPr>
        <w:t xml:space="preserve"> בפנקס </w:t>
      </w:r>
      <w:r w:rsidRPr="00126D19">
        <w:rPr>
          <w:rFonts w:hint="cs"/>
          <w:szCs w:val="24"/>
          <w:rtl/>
        </w:rPr>
        <w:t>ה</w:t>
      </w:r>
      <w:r w:rsidRPr="00126D19">
        <w:rPr>
          <w:szCs w:val="24"/>
          <w:rtl/>
        </w:rPr>
        <w:t xml:space="preserve">מהנדסים. </w:t>
      </w:r>
    </w:p>
    <w:p w14:paraId="7B248880" w14:textId="77777777" w:rsidR="005C2EED" w:rsidRPr="00126D19" w:rsidRDefault="005C2EED" w:rsidP="005C2EED">
      <w:pPr>
        <w:pStyle w:val="af6"/>
        <w:numPr>
          <w:ilvl w:val="0"/>
          <w:numId w:val="109"/>
        </w:numPr>
        <w:tabs>
          <w:tab w:val="right" w:pos="8306"/>
        </w:tabs>
        <w:spacing w:line="360" w:lineRule="auto"/>
        <w:jc w:val="both"/>
        <w:rPr>
          <w:szCs w:val="24"/>
        </w:rPr>
      </w:pPr>
      <w:r w:rsidRPr="00126D19">
        <w:rPr>
          <w:rFonts w:hint="cs"/>
          <w:szCs w:val="24"/>
          <w:rtl/>
        </w:rPr>
        <w:t xml:space="preserve">פתיחת תיבת המכרזים והכרזה על זוכים במכרז מותנית בקיום מקור תקציבי. </w:t>
      </w:r>
    </w:p>
    <w:p w14:paraId="43959042" w14:textId="77777777" w:rsidR="005C2EED" w:rsidRPr="00126D19" w:rsidRDefault="005C2EED" w:rsidP="005C2EED">
      <w:pPr>
        <w:pStyle w:val="af6"/>
        <w:numPr>
          <w:ilvl w:val="0"/>
          <w:numId w:val="109"/>
        </w:numPr>
        <w:spacing w:line="360" w:lineRule="auto"/>
        <w:jc w:val="both"/>
        <w:rPr>
          <w:szCs w:val="24"/>
          <w:rtl/>
        </w:rPr>
      </w:pPr>
      <w:r w:rsidRPr="00126D19">
        <w:rPr>
          <w:rFonts w:hint="eastAsia"/>
          <w:szCs w:val="24"/>
          <w:rtl/>
        </w:rPr>
        <w:t>התקשרות</w:t>
      </w:r>
      <w:r w:rsidRPr="00126D19">
        <w:rPr>
          <w:szCs w:val="24"/>
          <w:rtl/>
        </w:rPr>
        <w:t xml:space="preserve"> עם המשרד על פי מכרז זה מתבצעת </w:t>
      </w:r>
      <w:r w:rsidRPr="00126D19">
        <w:rPr>
          <w:rFonts w:hint="cs"/>
          <w:szCs w:val="24"/>
          <w:rtl/>
        </w:rPr>
        <w:t>באמצעות</w:t>
      </w:r>
      <w:r w:rsidRPr="00126D19">
        <w:rPr>
          <w:szCs w:val="24"/>
          <w:rtl/>
        </w:rPr>
        <w:t xml:space="preserve"> הסכם</w:t>
      </w:r>
      <w:r w:rsidRPr="00126D19">
        <w:rPr>
          <w:rFonts w:hint="cs"/>
          <w:szCs w:val="24"/>
          <w:rtl/>
        </w:rPr>
        <w:t xml:space="preserve">, המצורף </w:t>
      </w:r>
      <w:r w:rsidRPr="0064182F">
        <w:rPr>
          <w:rFonts w:hint="cs"/>
          <w:szCs w:val="24"/>
          <w:highlight w:val="yellow"/>
          <w:rtl/>
        </w:rPr>
        <w:t xml:space="preserve">כנספח </w:t>
      </w:r>
      <w:r w:rsidRPr="00921D2A">
        <w:rPr>
          <w:rFonts w:hint="cs"/>
          <w:szCs w:val="24"/>
          <w:shd w:val="clear" w:color="auto" w:fill="FFFF00"/>
          <w:rtl/>
        </w:rPr>
        <w:t>ב'</w:t>
      </w:r>
      <w:r w:rsidRPr="00126D19">
        <w:rPr>
          <w:rFonts w:hint="cs"/>
          <w:szCs w:val="24"/>
          <w:rtl/>
        </w:rPr>
        <w:t>,</w:t>
      </w:r>
      <w:r w:rsidRPr="00126D19">
        <w:rPr>
          <w:szCs w:val="24"/>
          <w:rtl/>
        </w:rPr>
        <w:t xml:space="preserve"> </w:t>
      </w:r>
      <w:r w:rsidRPr="00126D19">
        <w:rPr>
          <w:rFonts w:hint="eastAsia"/>
          <w:szCs w:val="24"/>
          <w:rtl/>
        </w:rPr>
        <w:t>בין</w:t>
      </w:r>
      <w:r w:rsidRPr="00126D19">
        <w:rPr>
          <w:szCs w:val="24"/>
          <w:rtl/>
        </w:rPr>
        <w:t xml:space="preserve"> </w:t>
      </w:r>
      <w:r w:rsidRPr="00126D19">
        <w:rPr>
          <w:rFonts w:hint="eastAsia"/>
          <w:szCs w:val="24"/>
          <w:rtl/>
        </w:rPr>
        <w:t>המציע</w:t>
      </w:r>
      <w:r w:rsidRPr="00126D19">
        <w:rPr>
          <w:szCs w:val="24"/>
          <w:rtl/>
        </w:rPr>
        <w:t xml:space="preserve"> </w:t>
      </w:r>
      <w:r w:rsidRPr="00126D19">
        <w:rPr>
          <w:rFonts w:hint="cs"/>
          <w:szCs w:val="24"/>
          <w:rtl/>
        </w:rPr>
        <w:t xml:space="preserve">בלבד </w:t>
      </w:r>
      <w:r w:rsidRPr="00126D19">
        <w:rPr>
          <w:rFonts w:hint="eastAsia"/>
          <w:szCs w:val="24"/>
          <w:rtl/>
        </w:rPr>
        <w:t>והמשרד</w:t>
      </w:r>
      <w:r w:rsidRPr="00126D19">
        <w:rPr>
          <w:szCs w:val="24"/>
          <w:rtl/>
        </w:rPr>
        <w:t xml:space="preserve">, </w:t>
      </w:r>
      <w:r w:rsidRPr="00126D19">
        <w:rPr>
          <w:rFonts w:hint="eastAsia"/>
          <w:szCs w:val="24"/>
          <w:rtl/>
        </w:rPr>
        <w:t>כאשר</w:t>
      </w:r>
      <w:r w:rsidRPr="00126D19">
        <w:rPr>
          <w:szCs w:val="24"/>
          <w:rtl/>
        </w:rPr>
        <w:t xml:space="preserve"> </w:t>
      </w:r>
      <w:r w:rsidRPr="00126D19">
        <w:rPr>
          <w:rFonts w:hint="eastAsia"/>
          <w:szCs w:val="24"/>
          <w:rtl/>
        </w:rPr>
        <w:t>המציע</w:t>
      </w:r>
      <w:r w:rsidRPr="00126D19">
        <w:rPr>
          <w:szCs w:val="24"/>
          <w:rtl/>
        </w:rPr>
        <w:t xml:space="preserve"> מקבל על עצמו את חובות הביצוע של התוכנית.</w:t>
      </w:r>
      <w:r w:rsidRPr="00126D19">
        <w:rPr>
          <w:rFonts w:hint="cs"/>
          <w:szCs w:val="24"/>
          <w:rtl/>
        </w:rPr>
        <w:t xml:space="preserve"> </w:t>
      </w:r>
    </w:p>
    <w:p w14:paraId="5BCC1442" w14:textId="77777777" w:rsidR="005C2EED" w:rsidRPr="00126D19" w:rsidRDefault="005C2EED" w:rsidP="005C2EED">
      <w:pPr>
        <w:pStyle w:val="af6"/>
        <w:numPr>
          <w:ilvl w:val="0"/>
          <w:numId w:val="109"/>
        </w:numPr>
        <w:spacing w:line="360" w:lineRule="auto"/>
        <w:jc w:val="both"/>
        <w:rPr>
          <w:szCs w:val="24"/>
          <w:rtl/>
        </w:rPr>
      </w:pPr>
      <w:r w:rsidRPr="00126D19">
        <w:rPr>
          <w:rFonts w:hint="eastAsia"/>
          <w:szCs w:val="24"/>
          <w:rtl/>
        </w:rPr>
        <w:t>פירוט</w:t>
      </w:r>
      <w:r w:rsidRPr="00126D19">
        <w:rPr>
          <w:szCs w:val="24"/>
          <w:rtl/>
        </w:rPr>
        <w:t xml:space="preserve"> המסמכים אותם יש להגיש מופיע </w:t>
      </w:r>
      <w:r w:rsidRPr="00C55439">
        <w:rPr>
          <w:szCs w:val="24"/>
          <w:highlight w:val="yellow"/>
          <w:rtl/>
        </w:rPr>
        <w:t xml:space="preserve">בנספח </w:t>
      </w:r>
      <w:r w:rsidRPr="00C55439">
        <w:rPr>
          <w:rFonts w:hint="cs"/>
          <w:szCs w:val="24"/>
          <w:highlight w:val="yellow"/>
          <w:rtl/>
        </w:rPr>
        <w:t>כ'</w:t>
      </w:r>
      <w:r w:rsidRPr="00126D19">
        <w:rPr>
          <w:szCs w:val="24"/>
          <w:rtl/>
        </w:rPr>
        <w:t xml:space="preserve"> </w:t>
      </w:r>
      <w:r w:rsidRPr="00126D19">
        <w:rPr>
          <w:rFonts w:hint="eastAsia"/>
          <w:szCs w:val="24"/>
          <w:rtl/>
        </w:rPr>
        <w:t>למכרז</w:t>
      </w:r>
      <w:r w:rsidRPr="00126D19">
        <w:rPr>
          <w:szCs w:val="24"/>
          <w:rtl/>
        </w:rPr>
        <w:t>.</w:t>
      </w:r>
      <w:r w:rsidRPr="00126D19">
        <w:rPr>
          <w:rFonts w:hint="cs"/>
          <w:szCs w:val="24"/>
          <w:rtl/>
        </w:rPr>
        <w:t xml:space="preserve"> יש לעבור על הרשימה ולסמן במקום המתאים.</w:t>
      </w:r>
    </w:p>
    <w:p w14:paraId="3F32117A" w14:textId="77777777" w:rsidR="005C2EED" w:rsidRDefault="005C2EED" w:rsidP="005C2EED">
      <w:pPr>
        <w:pStyle w:val="af6"/>
        <w:numPr>
          <w:ilvl w:val="0"/>
          <w:numId w:val="109"/>
        </w:numPr>
        <w:spacing w:line="360" w:lineRule="auto"/>
        <w:jc w:val="both"/>
        <w:rPr>
          <w:rFonts w:ascii="Arial" w:hAnsi="Arial"/>
          <w:szCs w:val="24"/>
        </w:rPr>
      </w:pPr>
      <w:r>
        <w:rPr>
          <w:rFonts w:ascii="Arial" w:hAnsi="Arial" w:hint="cs"/>
          <w:szCs w:val="24"/>
          <w:rtl/>
        </w:rPr>
        <w:t>רשאים להגיש הצעות ב</w:t>
      </w:r>
      <w:r w:rsidRPr="000A4AAD">
        <w:rPr>
          <w:rFonts w:ascii="Arial" w:hAnsi="Arial" w:hint="cs"/>
          <w:szCs w:val="24"/>
          <w:rtl/>
        </w:rPr>
        <w:t xml:space="preserve">מכרז זה </w:t>
      </w:r>
      <w:r>
        <w:rPr>
          <w:rFonts w:ascii="Arial" w:hAnsi="Arial" w:hint="cs"/>
          <w:szCs w:val="24"/>
          <w:rtl/>
        </w:rPr>
        <w:t>רשויות מקומיות, מועצות אזוריות, איגוד ערים ומושבים הממלאים אחר</w:t>
      </w:r>
      <w:r w:rsidRPr="000A4AAD">
        <w:rPr>
          <w:rFonts w:ascii="Arial" w:hAnsi="Arial" w:hint="cs"/>
          <w:szCs w:val="24"/>
          <w:rtl/>
        </w:rPr>
        <w:t xml:space="preserve"> כל תנאי הסף</w:t>
      </w:r>
      <w:r>
        <w:rPr>
          <w:rFonts w:ascii="Arial" w:hAnsi="Arial" w:hint="cs"/>
          <w:szCs w:val="24"/>
          <w:rtl/>
        </w:rPr>
        <w:t xml:space="preserve"> של המכרז. </w:t>
      </w:r>
      <w:r w:rsidRPr="009D75CD">
        <w:rPr>
          <w:rFonts w:ascii="Arial" w:hAnsi="Arial" w:hint="cs"/>
          <w:szCs w:val="24"/>
          <w:rtl/>
        </w:rPr>
        <w:t xml:space="preserve">ההצעה תוגש בצירוף כל המסמכים הנדרשים, </w:t>
      </w:r>
      <w:r>
        <w:rPr>
          <w:rFonts w:ascii="Arial" w:hAnsi="Arial" w:hint="cs"/>
          <w:szCs w:val="24"/>
          <w:rtl/>
        </w:rPr>
        <w:t xml:space="preserve">הכל </w:t>
      </w:r>
      <w:r w:rsidRPr="009D75CD">
        <w:rPr>
          <w:rFonts w:ascii="Arial" w:hAnsi="Arial" w:hint="cs"/>
          <w:szCs w:val="24"/>
          <w:rtl/>
        </w:rPr>
        <w:t>כמפורט להלן.</w:t>
      </w:r>
    </w:p>
    <w:p w14:paraId="7ED54591" w14:textId="77777777" w:rsidR="005C2EED" w:rsidRPr="00210BD3" w:rsidRDefault="005C2EED" w:rsidP="005C2EED">
      <w:pPr>
        <w:pStyle w:val="aff3"/>
        <w:numPr>
          <w:ilvl w:val="0"/>
          <w:numId w:val="109"/>
        </w:numPr>
        <w:spacing w:after="0" w:line="360" w:lineRule="auto"/>
        <w:jc w:val="both"/>
        <w:rPr>
          <w:szCs w:val="24"/>
          <w:rtl/>
        </w:rPr>
      </w:pPr>
      <w:r w:rsidRPr="002D0EE0">
        <w:rPr>
          <w:rFonts w:hint="eastAsia"/>
          <w:szCs w:val="24"/>
          <w:rtl/>
        </w:rPr>
        <w:t>המשרד</w:t>
      </w:r>
      <w:r>
        <w:rPr>
          <w:rFonts w:hint="cs"/>
          <w:szCs w:val="24"/>
          <w:rtl/>
        </w:rPr>
        <w:t>,</w:t>
      </w:r>
      <w:r w:rsidRPr="002D0EE0">
        <w:rPr>
          <w:szCs w:val="24"/>
          <w:rtl/>
        </w:rPr>
        <w:t xml:space="preserve"> באמצעות ועדת המכרזים </w:t>
      </w:r>
      <w:r w:rsidRPr="002D0EE0">
        <w:rPr>
          <w:rFonts w:hint="cs"/>
          <w:szCs w:val="24"/>
          <w:rtl/>
        </w:rPr>
        <w:t>של המשרד</w:t>
      </w:r>
      <w:r>
        <w:rPr>
          <w:rFonts w:hint="cs"/>
          <w:szCs w:val="24"/>
          <w:rtl/>
        </w:rPr>
        <w:t>,</w:t>
      </w:r>
      <w:r w:rsidRPr="002D0EE0">
        <w:rPr>
          <w:rFonts w:hint="cs"/>
          <w:szCs w:val="24"/>
          <w:rtl/>
        </w:rPr>
        <w:t xml:space="preserve"> </w:t>
      </w:r>
      <w:r w:rsidRPr="002D0EE0">
        <w:rPr>
          <w:szCs w:val="24"/>
          <w:rtl/>
        </w:rPr>
        <w:t>יבח</w:t>
      </w:r>
      <w:r w:rsidRPr="002D0EE0">
        <w:rPr>
          <w:rFonts w:hint="cs"/>
          <w:szCs w:val="24"/>
          <w:rtl/>
        </w:rPr>
        <w:t>ן</w:t>
      </w:r>
      <w:r w:rsidRPr="002D0EE0">
        <w:rPr>
          <w:szCs w:val="24"/>
          <w:rtl/>
        </w:rPr>
        <w:t xml:space="preserve"> את ההצעות ויהי</w:t>
      </w:r>
      <w:r w:rsidRPr="002D0EE0">
        <w:rPr>
          <w:rFonts w:hint="cs"/>
          <w:szCs w:val="24"/>
          <w:rtl/>
        </w:rPr>
        <w:t>ה</w:t>
      </w:r>
      <w:r w:rsidRPr="002D0EE0">
        <w:rPr>
          <w:szCs w:val="24"/>
          <w:rtl/>
        </w:rPr>
        <w:t xml:space="preserve"> רשאי (אך לא חייב) בכל עת,</w:t>
      </w:r>
      <w:r w:rsidRPr="00210BD3">
        <w:rPr>
          <w:szCs w:val="24"/>
          <w:rtl/>
        </w:rPr>
        <w:t xml:space="preserve"> לפי שיקול דעת</w:t>
      </w:r>
      <w:r>
        <w:rPr>
          <w:rFonts w:hint="cs"/>
          <w:szCs w:val="24"/>
          <w:rtl/>
        </w:rPr>
        <w:t>ו</w:t>
      </w:r>
      <w:r w:rsidRPr="00210BD3">
        <w:rPr>
          <w:szCs w:val="24"/>
          <w:rtl/>
        </w:rPr>
        <w:t xml:space="preserve"> הבלעדי, לפנות לכל המציעים או לחלקם או </w:t>
      </w:r>
      <w:r w:rsidRPr="00210BD3">
        <w:rPr>
          <w:rFonts w:hint="eastAsia"/>
          <w:szCs w:val="24"/>
          <w:rtl/>
        </w:rPr>
        <w:t>למציע</w:t>
      </w:r>
      <w:r w:rsidRPr="00210BD3">
        <w:rPr>
          <w:szCs w:val="24"/>
          <w:rtl/>
        </w:rPr>
        <w:t xml:space="preserve"> </w:t>
      </w:r>
      <w:r w:rsidRPr="00210BD3">
        <w:rPr>
          <w:rFonts w:hint="eastAsia"/>
          <w:szCs w:val="24"/>
          <w:rtl/>
        </w:rPr>
        <w:t>בודד</w:t>
      </w:r>
      <w:r w:rsidRPr="00210BD3">
        <w:rPr>
          <w:szCs w:val="24"/>
          <w:rtl/>
        </w:rPr>
        <w:t xml:space="preserve"> </w:t>
      </w:r>
      <w:r w:rsidRPr="00210BD3">
        <w:rPr>
          <w:rFonts w:hint="eastAsia"/>
          <w:szCs w:val="24"/>
          <w:rtl/>
        </w:rPr>
        <w:t>ולדרוש</w:t>
      </w:r>
      <w:r w:rsidRPr="00210BD3">
        <w:rPr>
          <w:szCs w:val="24"/>
          <w:rtl/>
        </w:rPr>
        <w:t xml:space="preserve"> </w:t>
      </w:r>
      <w:r w:rsidRPr="00210BD3">
        <w:rPr>
          <w:rFonts w:hint="eastAsia"/>
          <w:szCs w:val="24"/>
          <w:rtl/>
        </w:rPr>
        <w:t>לקבל</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הבהרות</w:t>
      </w:r>
      <w:r w:rsidRPr="00210BD3">
        <w:rPr>
          <w:szCs w:val="24"/>
          <w:rtl/>
        </w:rPr>
        <w:t xml:space="preserve">, </w:t>
      </w:r>
      <w:r w:rsidRPr="00210BD3">
        <w:rPr>
          <w:rFonts w:hint="eastAsia"/>
          <w:szCs w:val="24"/>
          <w:rtl/>
        </w:rPr>
        <w:t>השלמות</w:t>
      </w:r>
      <w:r w:rsidRPr="00210BD3">
        <w:rPr>
          <w:szCs w:val="24"/>
          <w:rtl/>
        </w:rPr>
        <w:t xml:space="preserve">, </w:t>
      </w:r>
      <w:r w:rsidRPr="00210BD3">
        <w:rPr>
          <w:rFonts w:hint="eastAsia"/>
          <w:szCs w:val="24"/>
          <w:rtl/>
        </w:rPr>
        <w:t>מסמכים</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מסמכים</w:t>
      </w:r>
      <w:r w:rsidRPr="00210BD3">
        <w:rPr>
          <w:szCs w:val="24"/>
          <w:rtl/>
        </w:rPr>
        <w:t xml:space="preserve"> </w:t>
      </w:r>
      <w:r w:rsidRPr="00210BD3">
        <w:rPr>
          <w:rFonts w:hint="eastAsia"/>
          <w:szCs w:val="24"/>
          <w:rtl/>
        </w:rPr>
        <w:t>המהווים</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סף</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פורטו</w:t>
      </w:r>
      <w:r w:rsidRPr="00210BD3">
        <w:rPr>
          <w:szCs w:val="24"/>
          <w:rtl/>
        </w:rPr>
        <w:t xml:space="preserve"> </w:t>
      </w:r>
      <w:r w:rsidRPr="00210BD3">
        <w:rPr>
          <w:rFonts w:hint="eastAsia"/>
          <w:szCs w:val="24"/>
          <w:rtl/>
        </w:rPr>
        <w:t>בהצעה</w:t>
      </w:r>
      <w:r w:rsidRPr="00210BD3">
        <w:rPr>
          <w:szCs w:val="24"/>
          <w:rtl/>
        </w:rPr>
        <w:t xml:space="preserve"> </w:t>
      </w:r>
      <w:r w:rsidRPr="00210BD3">
        <w:rPr>
          <w:rFonts w:hint="eastAsia"/>
          <w:szCs w:val="24"/>
          <w:rtl/>
        </w:rPr>
        <w:t>המקורית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דבר</w:t>
      </w:r>
      <w:r w:rsidRPr="00210BD3">
        <w:rPr>
          <w:szCs w:val="24"/>
          <w:rtl/>
        </w:rPr>
        <w:t xml:space="preserve"> </w:t>
      </w:r>
      <w:r w:rsidRPr="00210BD3">
        <w:rPr>
          <w:rFonts w:hint="eastAsia"/>
          <w:szCs w:val="24"/>
          <w:rtl/>
        </w:rPr>
        <w:t>אחר</w:t>
      </w:r>
      <w:r w:rsidRPr="00210BD3">
        <w:rPr>
          <w:szCs w:val="24"/>
          <w:rtl/>
        </w:rPr>
        <w:t xml:space="preserve"> </w:t>
      </w:r>
      <w:r w:rsidRPr="00210BD3">
        <w:rPr>
          <w:rFonts w:hint="eastAsia"/>
          <w:szCs w:val="24"/>
          <w:rtl/>
        </w:rPr>
        <w:t>לפי</w:t>
      </w:r>
      <w:r w:rsidRPr="00210BD3">
        <w:rPr>
          <w:szCs w:val="24"/>
          <w:rtl/>
        </w:rPr>
        <w:t xml:space="preserve"> </w:t>
      </w:r>
      <w:r w:rsidRPr="00210BD3">
        <w:rPr>
          <w:rFonts w:hint="eastAsia"/>
          <w:szCs w:val="24"/>
          <w:rtl/>
        </w:rPr>
        <w:t>הצורך</w:t>
      </w:r>
      <w:r w:rsidRPr="00210BD3">
        <w:rPr>
          <w:i/>
          <w:iCs/>
          <w:szCs w:val="24"/>
          <w:rtl/>
        </w:rPr>
        <w:t>.</w:t>
      </w:r>
      <w:r w:rsidRPr="00210BD3">
        <w:rPr>
          <w:b/>
          <w:bCs/>
          <w:i/>
          <w:iCs/>
          <w:szCs w:val="24"/>
          <w:rtl/>
        </w:rPr>
        <w:t xml:space="preserve"> </w:t>
      </w:r>
      <w:r w:rsidRPr="00210BD3">
        <w:rPr>
          <w:rFonts w:hint="eastAsia"/>
          <w:szCs w:val="24"/>
          <w:rtl/>
        </w:rPr>
        <w:t>מבלי</w:t>
      </w:r>
      <w:r w:rsidRPr="00210BD3">
        <w:rPr>
          <w:szCs w:val="24"/>
          <w:rtl/>
        </w:rPr>
        <w:t xml:space="preserve"> לגרוע מכלליות האמור או מכל דבר אחר שנאמר במכרז זה</w:t>
      </w:r>
      <w:r>
        <w:rPr>
          <w:rFonts w:hint="cs"/>
          <w:szCs w:val="24"/>
          <w:rtl/>
        </w:rPr>
        <w:t>,</w:t>
      </w:r>
      <w:r w:rsidRPr="00210BD3">
        <w:rPr>
          <w:szCs w:val="24"/>
          <w:rtl/>
        </w:rPr>
        <w:t xml:space="preserve"> יהי</w:t>
      </w:r>
      <w:r>
        <w:rPr>
          <w:rFonts w:hint="cs"/>
          <w:szCs w:val="24"/>
          <w:rtl/>
        </w:rPr>
        <w:t>ה</w:t>
      </w:r>
      <w:r w:rsidRPr="00210BD3">
        <w:rPr>
          <w:szCs w:val="24"/>
          <w:rtl/>
        </w:rPr>
        <w:t xml:space="preserve"> המשרד רשאי לדרוש אישור או חוות דעת מגורם בלתי תלוי בקשר לכל פרט שהועבר במסגרת ההצעה. כמו כן, יהי</w:t>
      </w:r>
      <w:r>
        <w:rPr>
          <w:rFonts w:hint="cs"/>
          <w:szCs w:val="24"/>
          <w:rtl/>
        </w:rPr>
        <w:t>ה</w:t>
      </w:r>
      <w:r w:rsidRPr="00210BD3">
        <w:rPr>
          <w:szCs w:val="24"/>
          <w:rtl/>
        </w:rPr>
        <w:t xml:space="preserve"> המשרד</w:t>
      </w:r>
      <w:r>
        <w:rPr>
          <w:szCs w:val="24"/>
          <w:rtl/>
        </w:rPr>
        <w:t xml:space="preserve"> רשאי</w:t>
      </w:r>
      <w:r>
        <w:rPr>
          <w:rFonts w:hint="cs"/>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או למי מהם, כאמור</w:t>
      </w:r>
      <w:r>
        <w:rPr>
          <w:rFonts w:hint="cs"/>
          <w:szCs w:val="24"/>
          <w:rtl/>
        </w:rPr>
        <w:t>,</w:t>
      </w:r>
      <w:r w:rsidRPr="00210BD3">
        <w:rPr>
          <w:szCs w:val="24"/>
          <w:rtl/>
        </w:rPr>
        <w:t xml:space="preserve"> פעם או פעמים נוספות, עובר לקביעה עמדתו הסופית בדבר ההצעה. במסגרת הפניות והדרישות למידע, ההבהרות ההשלמות המסמכים והדברים האחרים, יהי</w:t>
      </w:r>
      <w:r>
        <w:rPr>
          <w:rFonts w:hint="cs"/>
          <w:szCs w:val="24"/>
          <w:rtl/>
        </w:rPr>
        <w:t>ה</w:t>
      </w:r>
      <w:r w:rsidRPr="00210BD3">
        <w:rPr>
          <w:szCs w:val="24"/>
          <w:rtl/>
        </w:rPr>
        <w:t xml:space="preserve"> המשרד רשאי לקבוע לוח זמנים לקבלתם וכן לקבוע שאי עמידה בלוח הזמנים</w:t>
      </w:r>
      <w:r>
        <w:rPr>
          <w:szCs w:val="24"/>
          <w:rtl/>
        </w:rPr>
        <w:t xml:space="preserve"> </w:t>
      </w:r>
      <w:r w:rsidRPr="00210BD3">
        <w:rPr>
          <w:szCs w:val="24"/>
          <w:rtl/>
        </w:rPr>
        <w:t>יביא לטיפול בהצעה ללא מידע זה או לפי שיקול דעת</w:t>
      </w:r>
      <w:r>
        <w:rPr>
          <w:rFonts w:hint="cs"/>
          <w:szCs w:val="24"/>
          <w:rtl/>
        </w:rPr>
        <w:t>ו</w:t>
      </w:r>
      <w:r w:rsidRPr="00210BD3">
        <w:rPr>
          <w:szCs w:val="24"/>
          <w:rtl/>
        </w:rPr>
        <w:t xml:space="preserve"> הבלעדי של המשרד לדחיית ההצעה. </w:t>
      </w:r>
    </w:p>
    <w:p w14:paraId="56DABA1E" w14:textId="77777777" w:rsidR="005C2EED" w:rsidRPr="00A038B9" w:rsidRDefault="005C2EED" w:rsidP="005C2EED">
      <w:pPr>
        <w:pStyle w:val="af6"/>
        <w:spacing w:line="360" w:lineRule="auto"/>
        <w:jc w:val="both"/>
        <w:rPr>
          <w:rFonts w:ascii="Arial" w:hAnsi="Arial"/>
          <w:szCs w:val="24"/>
          <w:rtl/>
        </w:rPr>
      </w:pPr>
    </w:p>
    <w:p w14:paraId="794D866A" w14:textId="77777777" w:rsidR="005C2EED" w:rsidRPr="00AB22A8" w:rsidRDefault="005C2EED" w:rsidP="005C2EED">
      <w:pPr>
        <w:rPr>
          <w:rtl/>
        </w:rPr>
      </w:pPr>
    </w:p>
    <w:p w14:paraId="2E2A8E17" w14:textId="77777777" w:rsidR="005C2EED" w:rsidRPr="00EC4DDD" w:rsidRDefault="005C2EED" w:rsidP="005C2EED">
      <w:pPr>
        <w:spacing w:line="360" w:lineRule="auto"/>
        <w:ind w:left="-56" w:right="-142" w:hanging="2"/>
        <w:jc w:val="center"/>
        <w:rPr>
          <w:b/>
          <w:bCs/>
          <w:sz w:val="28"/>
          <w:szCs w:val="28"/>
          <w:u w:val="single"/>
          <w:rtl/>
        </w:rPr>
      </w:pPr>
      <w:r w:rsidRPr="00EC4DDD">
        <w:rPr>
          <w:rFonts w:hint="cs"/>
          <w:b/>
          <w:bCs/>
          <w:sz w:val="28"/>
          <w:szCs w:val="28"/>
          <w:u w:val="single"/>
          <w:rtl/>
        </w:rPr>
        <w:t>פרק 1</w:t>
      </w:r>
    </w:p>
    <w:p w14:paraId="3199CC51" w14:textId="77777777" w:rsidR="005C2EED" w:rsidRDefault="005C2EED" w:rsidP="005C2EED">
      <w:pPr>
        <w:pStyle w:val="14"/>
        <w:jc w:val="center"/>
        <w:rPr>
          <w:rtl/>
        </w:rPr>
      </w:pPr>
    </w:p>
    <w:p w14:paraId="74400F99" w14:textId="77777777" w:rsidR="005C2EED" w:rsidRDefault="005C2EED" w:rsidP="005C2EED">
      <w:pPr>
        <w:pStyle w:val="14"/>
        <w:jc w:val="center"/>
        <w:rPr>
          <w:rtl/>
        </w:rPr>
      </w:pPr>
      <w:bookmarkStart w:id="2" w:name="_Toc465852300"/>
      <w:r>
        <w:rPr>
          <w:rFonts w:hint="cs"/>
          <w:rtl/>
        </w:rPr>
        <w:t>הרקע למכרז והגדרות מונחים</w:t>
      </w:r>
      <w:bookmarkEnd w:id="2"/>
    </w:p>
    <w:p w14:paraId="58A3480F" w14:textId="77777777" w:rsidR="005C2EED" w:rsidRPr="00A813D7" w:rsidRDefault="005C2EED" w:rsidP="005C2EED">
      <w:pPr>
        <w:rPr>
          <w:rtl/>
        </w:rPr>
      </w:pPr>
    </w:p>
    <w:p w14:paraId="0B103B73" w14:textId="77777777" w:rsidR="005C2EED" w:rsidRDefault="005C2EED" w:rsidP="005C2EED">
      <w:pPr>
        <w:spacing w:line="360" w:lineRule="auto"/>
        <w:ind w:left="-56" w:right="-142" w:hanging="2"/>
        <w:jc w:val="both"/>
        <w:rPr>
          <w:szCs w:val="24"/>
          <w:rtl/>
        </w:rPr>
      </w:pPr>
      <w:r w:rsidRPr="00741A8E">
        <w:rPr>
          <w:rFonts w:hint="cs"/>
          <w:szCs w:val="24"/>
          <w:rtl/>
        </w:rPr>
        <w:t>מטרת המכרז הינה קידום ההתייעלות ה</w:t>
      </w:r>
      <w:r w:rsidRPr="00741A8E">
        <w:rPr>
          <w:szCs w:val="24"/>
          <w:rtl/>
        </w:rPr>
        <w:t xml:space="preserve">אנרגטית לצרכני אנרגיה </w:t>
      </w:r>
      <w:r w:rsidRPr="00741A8E">
        <w:rPr>
          <w:rFonts w:hint="cs"/>
          <w:szCs w:val="24"/>
          <w:rtl/>
        </w:rPr>
        <w:t>במגזרים כאמור,</w:t>
      </w:r>
      <w:r w:rsidRPr="00741A8E">
        <w:rPr>
          <w:szCs w:val="24"/>
          <w:rtl/>
        </w:rPr>
        <w:t xml:space="preserve"> </w:t>
      </w:r>
      <w:r w:rsidRPr="00741A8E">
        <w:rPr>
          <w:rFonts w:hint="cs"/>
          <w:szCs w:val="24"/>
          <w:rtl/>
        </w:rPr>
        <w:t xml:space="preserve">היא </w:t>
      </w:r>
      <w:r w:rsidRPr="00741A8E">
        <w:rPr>
          <w:szCs w:val="24"/>
          <w:rtl/>
        </w:rPr>
        <w:t xml:space="preserve">חלק מתכנית עבודה רחבת היקף </w:t>
      </w:r>
      <w:r w:rsidRPr="00741A8E">
        <w:rPr>
          <w:rFonts w:hint="cs"/>
          <w:szCs w:val="24"/>
          <w:rtl/>
        </w:rPr>
        <w:t>ש</w:t>
      </w:r>
      <w:r w:rsidRPr="00741A8E">
        <w:rPr>
          <w:szCs w:val="24"/>
          <w:rtl/>
        </w:rPr>
        <w:t xml:space="preserve">תכליתה להשתלב ביעד הרב-שנתי המרכזי לצמצום צריכת </w:t>
      </w:r>
      <w:r w:rsidRPr="00741A8E">
        <w:rPr>
          <w:rFonts w:hint="cs"/>
          <w:szCs w:val="24"/>
          <w:rtl/>
        </w:rPr>
        <w:t>האנרגיה</w:t>
      </w:r>
      <w:r w:rsidRPr="00741A8E">
        <w:rPr>
          <w:szCs w:val="24"/>
          <w:rtl/>
        </w:rPr>
        <w:t xml:space="preserve"> בשיעור של </w:t>
      </w:r>
      <w:r w:rsidRPr="00741A8E">
        <w:rPr>
          <w:rFonts w:hint="cs"/>
          <w:szCs w:val="24"/>
          <w:rtl/>
        </w:rPr>
        <w:t>17%</w:t>
      </w:r>
      <w:r w:rsidRPr="00741A8E">
        <w:rPr>
          <w:szCs w:val="24"/>
          <w:rtl/>
        </w:rPr>
        <w:t xml:space="preserve"> עד לשנת 20</w:t>
      </w:r>
      <w:r w:rsidRPr="00741A8E">
        <w:rPr>
          <w:rFonts w:hint="cs"/>
          <w:szCs w:val="24"/>
          <w:rtl/>
        </w:rPr>
        <w:t>30 ומיועדת ליישובים המנויים בהחלטת הממשלה מספר 2025 מיום 23.9.2014 , להלן החלטת הממשלה:</w:t>
      </w:r>
      <w:r w:rsidRPr="00741A8E">
        <w:rPr>
          <w:rFonts w:hint="cs"/>
          <w:sz w:val="20"/>
          <w:szCs w:val="20"/>
          <w:rtl/>
        </w:rPr>
        <w:t xml:space="preserve"> </w:t>
      </w:r>
      <w:hyperlink r:id="rId12" w:history="1">
        <w:r w:rsidRPr="008235CD">
          <w:rPr>
            <w:rStyle w:val="Hyperlink"/>
            <w:sz w:val="20"/>
            <w:szCs w:val="20"/>
          </w:rPr>
          <w:t>http://www.pmo.gov.il/Secretary/GovDecisions/2014/Pages/des2025.aspx</w:t>
        </w:r>
      </w:hyperlink>
    </w:p>
    <w:p w14:paraId="08C54FA5" w14:textId="77777777" w:rsidR="005C2EED" w:rsidRPr="00210BD3" w:rsidRDefault="005C2EED" w:rsidP="005C2EED">
      <w:pPr>
        <w:tabs>
          <w:tab w:val="right" w:pos="8312"/>
        </w:tabs>
        <w:spacing w:line="360" w:lineRule="auto"/>
        <w:ind w:left="360"/>
        <w:jc w:val="both"/>
        <w:rPr>
          <w:szCs w:val="24"/>
          <w:rtl/>
        </w:rPr>
      </w:pPr>
    </w:p>
    <w:p w14:paraId="148D2E82" w14:textId="77777777" w:rsidR="005C2EED" w:rsidRPr="00A813D7" w:rsidRDefault="005C2EED" w:rsidP="005C2EED">
      <w:pPr>
        <w:autoSpaceDE w:val="0"/>
        <w:autoSpaceDN w:val="0"/>
        <w:adjustRightInd w:val="0"/>
        <w:spacing w:line="360" w:lineRule="auto"/>
        <w:jc w:val="both"/>
        <w:rPr>
          <w:rFonts w:ascii="Arial" w:hAnsi="Arial"/>
          <w:b/>
          <w:bCs/>
          <w:sz w:val="28"/>
          <w:szCs w:val="28"/>
          <w:rtl/>
        </w:rPr>
      </w:pPr>
      <w:r w:rsidRPr="00A813D7">
        <w:rPr>
          <w:rFonts w:ascii="Arial" w:hAnsi="Arial" w:hint="cs"/>
          <w:b/>
          <w:bCs/>
          <w:sz w:val="28"/>
          <w:szCs w:val="28"/>
          <w:rtl/>
        </w:rPr>
        <w:t>הגדרות</w:t>
      </w:r>
    </w:p>
    <w:p w14:paraId="073DE23C" w14:textId="77777777" w:rsidR="005C2EED" w:rsidRPr="004C3A41" w:rsidRDefault="005C2EED" w:rsidP="005C2EED">
      <w:pPr>
        <w:spacing w:line="360" w:lineRule="auto"/>
        <w:ind w:left="1445" w:hanging="1445"/>
        <w:jc w:val="both"/>
        <w:rPr>
          <w:szCs w:val="24"/>
          <w:rtl/>
        </w:rPr>
      </w:pPr>
      <w:r w:rsidRPr="004C3A41">
        <w:rPr>
          <w:rFonts w:hint="cs"/>
          <w:szCs w:val="24"/>
          <w:rtl/>
        </w:rPr>
        <w:t>"</w:t>
      </w:r>
      <w:r>
        <w:rPr>
          <w:rFonts w:hint="cs"/>
          <w:b/>
          <w:bCs/>
          <w:szCs w:val="24"/>
          <w:rtl/>
        </w:rPr>
        <w:t>החלטת ממשלה</w:t>
      </w:r>
      <w:r w:rsidRPr="004C3A41">
        <w:rPr>
          <w:rFonts w:hint="cs"/>
          <w:szCs w:val="24"/>
          <w:rtl/>
        </w:rPr>
        <w:t>" -</w:t>
      </w:r>
      <w:r>
        <w:rPr>
          <w:rFonts w:hint="cs"/>
          <w:szCs w:val="24"/>
          <w:rtl/>
        </w:rPr>
        <w:t xml:space="preserve"> "החלטת ממשלה מס' 2025 מיום 23.9.2014 לעניין "תכנית רב שנתית לפיתוח הדרום"</w:t>
      </w:r>
    </w:p>
    <w:p w14:paraId="6C1CC354" w14:textId="77777777" w:rsidR="005C2EED" w:rsidRDefault="005C2EED" w:rsidP="005C2EED">
      <w:pPr>
        <w:spacing w:line="360" w:lineRule="auto"/>
        <w:ind w:left="1445" w:hanging="1445"/>
        <w:jc w:val="both"/>
        <w:rPr>
          <w:szCs w:val="24"/>
          <w:rtl/>
        </w:rPr>
      </w:pPr>
    </w:p>
    <w:p w14:paraId="267E5BD0" w14:textId="77777777" w:rsidR="005C2EED" w:rsidRPr="004C3A41" w:rsidRDefault="005C2EED" w:rsidP="005C2EED">
      <w:pPr>
        <w:spacing w:line="360" w:lineRule="auto"/>
        <w:ind w:left="1445" w:hanging="1445"/>
        <w:jc w:val="both"/>
        <w:rPr>
          <w:szCs w:val="24"/>
          <w:rtl/>
        </w:rPr>
      </w:pPr>
      <w:r w:rsidRPr="004C3A41">
        <w:rPr>
          <w:rFonts w:hint="cs"/>
          <w:szCs w:val="24"/>
          <w:rtl/>
        </w:rPr>
        <w:t>"</w:t>
      </w:r>
      <w:r w:rsidRPr="004C3A41">
        <w:rPr>
          <w:rFonts w:hint="cs"/>
          <w:b/>
          <w:bCs/>
          <w:szCs w:val="24"/>
          <w:rtl/>
        </w:rPr>
        <w:t xml:space="preserve">המכרז </w:t>
      </w:r>
      <w:r w:rsidRPr="004C3A41">
        <w:rPr>
          <w:rFonts w:hint="cs"/>
          <w:szCs w:val="24"/>
          <w:rtl/>
        </w:rPr>
        <w:t>" -</w:t>
      </w:r>
      <w:r w:rsidRPr="004C3A41">
        <w:rPr>
          <w:rFonts w:hint="cs"/>
          <w:szCs w:val="24"/>
          <w:rtl/>
        </w:rPr>
        <w:tab/>
        <w:t>מסמך בקשה לקבלת הצעות וכל המסמכים הנלווים אליו;</w:t>
      </w:r>
    </w:p>
    <w:p w14:paraId="5894FC6C" w14:textId="77777777" w:rsidR="005C2EED" w:rsidRPr="004C3A41" w:rsidRDefault="005C2EED" w:rsidP="005C2EED">
      <w:pPr>
        <w:spacing w:line="360" w:lineRule="auto"/>
        <w:ind w:left="1445" w:hanging="1445"/>
        <w:jc w:val="both"/>
        <w:rPr>
          <w:szCs w:val="24"/>
          <w:rtl/>
        </w:rPr>
      </w:pPr>
    </w:p>
    <w:p w14:paraId="66A4AE79" w14:textId="77777777" w:rsidR="005C2EED" w:rsidRPr="004C3A41" w:rsidRDefault="005C2EED" w:rsidP="005C2EED">
      <w:pPr>
        <w:spacing w:line="360" w:lineRule="auto"/>
        <w:ind w:left="1445" w:hanging="1445"/>
        <w:jc w:val="both"/>
        <w:rPr>
          <w:szCs w:val="24"/>
          <w:rtl/>
        </w:rPr>
      </w:pPr>
      <w:r w:rsidRPr="004C3A41">
        <w:rPr>
          <w:rFonts w:hint="cs"/>
          <w:szCs w:val="24"/>
          <w:rtl/>
        </w:rPr>
        <w:t>"</w:t>
      </w:r>
      <w:r w:rsidRPr="004C3A41">
        <w:rPr>
          <w:rFonts w:hint="cs"/>
          <w:b/>
          <w:bCs/>
          <w:szCs w:val="24"/>
          <w:rtl/>
        </w:rPr>
        <w:t>השירותים, נשוא המכרז"</w:t>
      </w:r>
      <w:r w:rsidRPr="004C3A41">
        <w:rPr>
          <w:rFonts w:hint="cs"/>
          <w:szCs w:val="24"/>
          <w:rtl/>
        </w:rPr>
        <w:t xml:space="preserve"> - קידום תכניות התייעלות אנרגטית ממוקדת טכנולוגיה לצרכני אנרגיה, כהגדרתם להלן.</w:t>
      </w:r>
    </w:p>
    <w:p w14:paraId="56C63FBB" w14:textId="77777777" w:rsidR="005C2EED" w:rsidRPr="004C3A41" w:rsidRDefault="005C2EED" w:rsidP="005C2EED">
      <w:pPr>
        <w:spacing w:line="360" w:lineRule="auto"/>
        <w:ind w:left="1445" w:hanging="1445"/>
        <w:jc w:val="both"/>
        <w:rPr>
          <w:szCs w:val="24"/>
          <w:rtl/>
        </w:rPr>
      </w:pPr>
    </w:p>
    <w:p w14:paraId="0E87D8BB" w14:textId="77777777" w:rsidR="005C2EED" w:rsidRPr="004C3A41" w:rsidRDefault="005C2EED" w:rsidP="005C2EED">
      <w:pPr>
        <w:spacing w:line="360" w:lineRule="auto"/>
        <w:ind w:left="1445" w:hanging="1445"/>
        <w:jc w:val="both"/>
        <w:rPr>
          <w:szCs w:val="24"/>
          <w:rtl/>
        </w:rPr>
      </w:pPr>
      <w:r w:rsidRPr="004C3A41">
        <w:rPr>
          <w:rFonts w:hint="cs"/>
          <w:b/>
          <w:bCs/>
          <w:szCs w:val="24"/>
          <w:rtl/>
        </w:rPr>
        <w:t>"נציג המשרד"</w:t>
      </w:r>
      <w:r w:rsidRPr="004C3A41">
        <w:rPr>
          <w:rFonts w:hint="cs"/>
          <w:szCs w:val="24"/>
          <w:rtl/>
        </w:rPr>
        <w:t xml:space="preserve"> - הגורם, האחראי במשרד על כל הכרוך במכרז זה (בשלבי המכרז) או על בדיקת יישום הפרויקט.</w:t>
      </w:r>
    </w:p>
    <w:p w14:paraId="0C9231B6" w14:textId="77777777" w:rsidR="005C2EED" w:rsidRPr="004C3A41" w:rsidRDefault="005C2EED" w:rsidP="005C2EED">
      <w:pPr>
        <w:spacing w:line="360" w:lineRule="auto"/>
        <w:ind w:left="1445" w:hanging="1445"/>
        <w:jc w:val="both"/>
        <w:rPr>
          <w:b/>
          <w:bCs/>
          <w:szCs w:val="24"/>
          <w:rtl/>
        </w:rPr>
      </w:pPr>
    </w:p>
    <w:p w14:paraId="5F89DA4C" w14:textId="77777777" w:rsidR="005C2EED" w:rsidRPr="004C3A41" w:rsidRDefault="005C2EED" w:rsidP="005C2EED">
      <w:pPr>
        <w:spacing w:line="360" w:lineRule="auto"/>
        <w:ind w:left="1445" w:hanging="1445"/>
        <w:jc w:val="both"/>
        <w:rPr>
          <w:szCs w:val="24"/>
          <w:rtl/>
        </w:rPr>
      </w:pPr>
      <w:r w:rsidRPr="004C3A41">
        <w:rPr>
          <w:b/>
          <w:bCs/>
          <w:szCs w:val="24"/>
          <w:rtl/>
        </w:rPr>
        <w:t xml:space="preserve">"חסכון" או "התייעלות" </w:t>
      </w:r>
      <w:r w:rsidRPr="004C3A41">
        <w:rPr>
          <w:rFonts w:hint="cs"/>
          <w:szCs w:val="24"/>
          <w:rtl/>
        </w:rPr>
        <w:t xml:space="preserve">- </w:t>
      </w:r>
      <w:r w:rsidRPr="004C3A41">
        <w:rPr>
          <w:rFonts w:hint="eastAsia"/>
          <w:szCs w:val="24"/>
          <w:rtl/>
        </w:rPr>
        <w:t>הקטנת</w:t>
      </w:r>
      <w:r w:rsidRPr="004C3A41">
        <w:rPr>
          <w:szCs w:val="24"/>
          <w:rtl/>
        </w:rPr>
        <w:t xml:space="preserve"> צריכת החשמל/האנרגיה וחסכון כמותי אבסולוטי בחשמל/אנרגיה בפועל בכל מקור אנרגיה, באמצעות שיפור מערכות צורכות חשמל/אנרגיה קיימות או החלפתן במערכות יעילות יותר; ו/או פרויקטים להסטת עומס (אגירת אנרגיה) בהתאם </w:t>
      </w:r>
      <w:r w:rsidRPr="004C3A41">
        <w:rPr>
          <w:rFonts w:hint="cs"/>
          <w:szCs w:val="24"/>
          <w:rtl/>
        </w:rPr>
        <w:t>בטבלה שב</w:t>
      </w:r>
      <w:r w:rsidRPr="004316CE">
        <w:rPr>
          <w:rFonts w:hint="cs"/>
          <w:szCs w:val="24"/>
          <w:highlight w:val="yellow"/>
          <w:rtl/>
        </w:rPr>
        <w:t>פרק 5</w:t>
      </w:r>
      <w:r w:rsidRPr="004C3A41">
        <w:rPr>
          <w:rFonts w:hint="cs"/>
          <w:szCs w:val="24"/>
          <w:rtl/>
        </w:rPr>
        <w:t xml:space="preserve"> להלן.</w:t>
      </w:r>
    </w:p>
    <w:p w14:paraId="468884E1" w14:textId="77777777" w:rsidR="005C2EED" w:rsidRPr="004C3A41" w:rsidRDefault="005C2EED" w:rsidP="005C2EED">
      <w:pPr>
        <w:spacing w:line="360" w:lineRule="auto"/>
        <w:ind w:left="1445" w:hanging="1445"/>
        <w:jc w:val="both"/>
        <w:rPr>
          <w:b/>
          <w:bCs/>
          <w:szCs w:val="24"/>
          <w:rtl/>
        </w:rPr>
      </w:pPr>
    </w:p>
    <w:p w14:paraId="7E5E7B75" w14:textId="77777777" w:rsidR="005C2EED" w:rsidRPr="004C3A41" w:rsidRDefault="005C2EED" w:rsidP="005C2EED">
      <w:pPr>
        <w:spacing w:line="360" w:lineRule="auto"/>
        <w:ind w:left="1445" w:hanging="1418"/>
        <w:jc w:val="both"/>
        <w:rPr>
          <w:szCs w:val="24"/>
          <w:rtl/>
        </w:rPr>
      </w:pPr>
      <w:r w:rsidRPr="004C3A41">
        <w:rPr>
          <w:b/>
          <w:bCs/>
          <w:szCs w:val="24"/>
          <w:rtl/>
        </w:rPr>
        <w:t xml:space="preserve">"הסטת עומס" </w:t>
      </w:r>
      <w:r w:rsidRPr="004C3A41">
        <w:rPr>
          <w:rFonts w:hint="cs"/>
          <w:szCs w:val="24"/>
          <w:rtl/>
        </w:rPr>
        <w:t>-</w:t>
      </w:r>
      <w:r w:rsidRPr="004C3A41">
        <w:rPr>
          <w:rFonts w:hint="cs"/>
          <w:b/>
          <w:bCs/>
          <w:szCs w:val="24"/>
          <w:rtl/>
        </w:rPr>
        <w:t xml:space="preserve"> </w:t>
      </w:r>
      <w:r w:rsidRPr="004C3A41">
        <w:rPr>
          <w:szCs w:val="24"/>
          <w:rtl/>
        </w:rPr>
        <w:t>העברת צריכה חשמל משעות הפסגה בתעריף תעו"ז לשעות השפל באמצעות שילוב אמצעים לאגירת אנרגיה תוך השגת חיסכון בהוצאות החשמל והדלק.</w:t>
      </w:r>
    </w:p>
    <w:p w14:paraId="09B341E6" w14:textId="77777777" w:rsidR="005C2EED" w:rsidRPr="004C3A41" w:rsidRDefault="005C2EED" w:rsidP="005C2EED">
      <w:pPr>
        <w:spacing w:line="360" w:lineRule="auto"/>
        <w:ind w:left="1445" w:hanging="1418"/>
        <w:rPr>
          <w:b/>
          <w:bCs/>
          <w:szCs w:val="24"/>
          <w:rtl/>
        </w:rPr>
      </w:pPr>
    </w:p>
    <w:p w14:paraId="3CF3DAEA" w14:textId="77777777" w:rsidR="005C2EED" w:rsidRPr="004C3A41" w:rsidRDefault="005C2EED" w:rsidP="005C2EED">
      <w:pPr>
        <w:spacing w:line="360" w:lineRule="auto"/>
        <w:ind w:left="1445" w:right="-142" w:hanging="1418"/>
        <w:rPr>
          <w:szCs w:val="24"/>
          <w:rtl/>
        </w:rPr>
      </w:pPr>
      <w:r w:rsidRPr="004C3A41">
        <w:rPr>
          <w:b/>
          <w:bCs/>
          <w:szCs w:val="24"/>
          <w:rtl/>
        </w:rPr>
        <w:t>"</w:t>
      </w:r>
      <w:r w:rsidRPr="004C3A41">
        <w:rPr>
          <w:rFonts w:hint="eastAsia"/>
          <w:b/>
          <w:bCs/>
          <w:szCs w:val="24"/>
          <w:rtl/>
        </w:rPr>
        <w:t>צרכן</w:t>
      </w:r>
      <w:r w:rsidRPr="004C3A41">
        <w:rPr>
          <w:b/>
          <w:bCs/>
          <w:szCs w:val="24"/>
          <w:rtl/>
        </w:rPr>
        <w:t xml:space="preserve"> </w:t>
      </w:r>
      <w:r w:rsidRPr="004C3A41">
        <w:rPr>
          <w:rFonts w:hint="eastAsia"/>
          <w:b/>
          <w:bCs/>
          <w:szCs w:val="24"/>
          <w:rtl/>
        </w:rPr>
        <w:t>אנרגיה</w:t>
      </w:r>
      <w:r w:rsidRPr="004C3A41">
        <w:rPr>
          <w:b/>
          <w:bCs/>
          <w:szCs w:val="24"/>
          <w:rtl/>
        </w:rPr>
        <w:t xml:space="preserve">" </w:t>
      </w:r>
      <w:r w:rsidRPr="004C3A41">
        <w:rPr>
          <w:rFonts w:hint="cs"/>
          <w:szCs w:val="24"/>
          <w:rtl/>
        </w:rPr>
        <w:t xml:space="preserve">- </w:t>
      </w:r>
      <w:r w:rsidRPr="004C3A41">
        <w:rPr>
          <w:rFonts w:hint="eastAsia"/>
          <w:szCs w:val="24"/>
          <w:rtl/>
        </w:rPr>
        <w:t>צרכן</w:t>
      </w:r>
      <w:r w:rsidRPr="004C3A41">
        <w:rPr>
          <w:szCs w:val="24"/>
          <w:rtl/>
        </w:rPr>
        <w:t xml:space="preserve"> </w:t>
      </w:r>
      <w:r w:rsidRPr="004C3A41">
        <w:rPr>
          <w:rFonts w:hint="eastAsia"/>
          <w:szCs w:val="24"/>
          <w:rtl/>
        </w:rPr>
        <w:t>אנרגיה</w:t>
      </w:r>
      <w:r w:rsidRPr="004C3A41">
        <w:rPr>
          <w:rFonts w:hint="cs"/>
          <w:szCs w:val="24"/>
          <w:rtl/>
        </w:rPr>
        <w:t xml:space="preserve"> שהוא </w:t>
      </w:r>
      <w:r w:rsidRPr="004C3A41">
        <w:rPr>
          <w:szCs w:val="24"/>
          <w:rtl/>
        </w:rPr>
        <w:t>עיר</w:t>
      </w:r>
      <w:r w:rsidRPr="004C3A41">
        <w:rPr>
          <w:rFonts w:hint="cs"/>
          <w:szCs w:val="24"/>
          <w:rtl/>
        </w:rPr>
        <w:t>י</w:t>
      </w:r>
      <w:r w:rsidRPr="004C3A41">
        <w:rPr>
          <w:szCs w:val="24"/>
          <w:rtl/>
        </w:rPr>
        <w:t xml:space="preserve">יה, מועצה מקומית, </w:t>
      </w:r>
      <w:r w:rsidRPr="004C3A41">
        <w:rPr>
          <w:rFonts w:hint="cs"/>
          <w:szCs w:val="24"/>
          <w:rtl/>
        </w:rPr>
        <w:t xml:space="preserve">מועצה אזורית, </w:t>
      </w:r>
      <w:r w:rsidRPr="004C3A41">
        <w:rPr>
          <w:szCs w:val="24"/>
          <w:rtl/>
        </w:rPr>
        <w:t>איגוד ערים</w:t>
      </w:r>
      <w:r w:rsidRPr="004C3A41">
        <w:rPr>
          <w:rFonts w:hint="cs"/>
          <w:szCs w:val="24"/>
          <w:rtl/>
        </w:rPr>
        <w:t>, קיבוץ או מושב.</w:t>
      </w:r>
    </w:p>
    <w:p w14:paraId="72220BFC" w14:textId="77777777" w:rsidR="005C2EED" w:rsidRPr="004C3A41" w:rsidRDefault="005C2EED" w:rsidP="005C2EED">
      <w:pPr>
        <w:spacing w:line="360" w:lineRule="auto"/>
        <w:ind w:left="27"/>
        <w:rPr>
          <w:b/>
          <w:bCs/>
          <w:szCs w:val="24"/>
          <w:rtl/>
        </w:rPr>
      </w:pPr>
    </w:p>
    <w:p w14:paraId="1F32BF9B" w14:textId="77777777" w:rsidR="005C2EED" w:rsidRPr="004C3A41" w:rsidRDefault="005C2EED" w:rsidP="005C2EED">
      <w:pPr>
        <w:tabs>
          <w:tab w:val="left" w:pos="1501"/>
        </w:tabs>
        <w:spacing w:line="360" w:lineRule="auto"/>
        <w:ind w:left="27"/>
        <w:rPr>
          <w:b/>
          <w:bCs/>
          <w:szCs w:val="24"/>
          <w:rtl/>
        </w:rPr>
      </w:pPr>
      <w:r w:rsidRPr="004C3A41">
        <w:rPr>
          <w:b/>
          <w:bCs/>
          <w:szCs w:val="24"/>
          <w:rtl/>
        </w:rPr>
        <w:t xml:space="preserve">"הסכם" </w:t>
      </w:r>
      <w:r w:rsidRPr="004C3A41">
        <w:rPr>
          <w:rFonts w:hint="cs"/>
          <w:szCs w:val="24"/>
          <w:rtl/>
        </w:rPr>
        <w:t xml:space="preserve">- </w:t>
      </w:r>
      <w:r w:rsidRPr="004C3A41">
        <w:rPr>
          <w:b/>
          <w:bCs/>
          <w:szCs w:val="24"/>
          <w:rtl/>
        </w:rPr>
        <w:t xml:space="preserve">    </w:t>
      </w:r>
      <w:r w:rsidRPr="004C3A41">
        <w:rPr>
          <w:rFonts w:hint="cs"/>
          <w:szCs w:val="24"/>
          <w:rtl/>
        </w:rPr>
        <w:tab/>
      </w:r>
      <w:r w:rsidRPr="004C3A41">
        <w:rPr>
          <w:rFonts w:hint="eastAsia"/>
          <w:szCs w:val="24"/>
          <w:rtl/>
        </w:rPr>
        <w:t>הסכם</w:t>
      </w:r>
      <w:r w:rsidRPr="004C3A41">
        <w:rPr>
          <w:szCs w:val="24"/>
          <w:rtl/>
        </w:rPr>
        <w:t xml:space="preserve"> בין </w:t>
      </w:r>
      <w:r w:rsidRPr="004C3A41">
        <w:rPr>
          <w:rFonts w:hint="cs"/>
          <w:szCs w:val="24"/>
          <w:rtl/>
        </w:rPr>
        <w:t xml:space="preserve">מציע שיוכרז כזוכה </w:t>
      </w:r>
      <w:r w:rsidRPr="004C3A41">
        <w:rPr>
          <w:szCs w:val="24"/>
          <w:rtl/>
        </w:rPr>
        <w:t xml:space="preserve">לבין המשרד במתכונת המצויה </w:t>
      </w:r>
      <w:r w:rsidRPr="004C3A41">
        <w:rPr>
          <w:szCs w:val="24"/>
          <w:highlight w:val="cyan"/>
          <w:rtl/>
        </w:rPr>
        <w:t>ב</w:t>
      </w:r>
      <w:r w:rsidRPr="004C3A41">
        <w:rPr>
          <w:rFonts w:hint="eastAsia"/>
          <w:szCs w:val="24"/>
          <w:highlight w:val="cyan"/>
          <w:rtl/>
        </w:rPr>
        <w:t>נספח</w:t>
      </w:r>
      <w:r w:rsidRPr="004C3A41">
        <w:rPr>
          <w:szCs w:val="24"/>
          <w:highlight w:val="cyan"/>
          <w:rtl/>
        </w:rPr>
        <w:t xml:space="preserve"> ג'</w:t>
      </w:r>
      <w:r w:rsidRPr="004C3A41">
        <w:rPr>
          <w:szCs w:val="24"/>
          <w:rtl/>
        </w:rPr>
        <w:t xml:space="preserve"> </w:t>
      </w:r>
      <w:r w:rsidRPr="004C3A41">
        <w:rPr>
          <w:rFonts w:hint="eastAsia"/>
          <w:szCs w:val="24"/>
          <w:rtl/>
        </w:rPr>
        <w:t>ל</w:t>
      </w:r>
      <w:r w:rsidRPr="004C3A41">
        <w:rPr>
          <w:rFonts w:hint="cs"/>
          <w:szCs w:val="24"/>
          <w:rtl/>
        </w:rPr>
        <w:t>מכרז.</w:t>
      </w:r>
    </w:p>
    <w:p w14:paraId="78ED56ED" w14:textId="77777777" w:rsidR="005C2EED" w:rsidRPr="004C3A41" w:rsidRDefault="005C2EED" w:rsidP="005C2EED">
      <w:pPr>
        <w:spacing w:line="360" w:lineRule="auto"/>
        <w:ind w:left="1440" w:hanging="1440"/>
        <w:jc w:val="both"/>
        <w:rPr>
          <w:b/>
          <w:bCs/>
          <w:szCs w:val="24"/>
          <w:rtl/>
        </w:rPr>
      </w:pPr>
    </w:p>
    <w:p w14:paraId="442CB616" w14:textId="77777777" w:rsidR="005C2EED" w:rsidRPr="004C3A41" w:rsidRDefault="005C2EED" w:rsidP="005C2EED">
      <w:pPr>
        <w:spacing w:line="360" w:lineRule="auto"/>
        <w:ind w:left="1440" w:hanging="1440"/>
        <w:jc w:val="both"/>
        <w:rPr>
          <w:szCs w:val="24"/>
          <w:rtl/>
        </w:rPr>
      </w:pPr>
      <w:r w:rsidRPr="004C3A41">
        <w:rPr>
          <w:b/>
          <w:bCs/>
          <w:szCs w:val="24"/>
          <w:rtl/>
        </w:rPr>
        <w:t>"</w:t>
      </w:r>
      <w:r w:rsidRPr="004C3A41">
        <w:rPr>
          <w:rFonts w:hint="eastAsia"/>
          <w:b/>
          <w:bCs/>
          <w:szCs w:val="24"/>
          <w:rtl/>
        </w:rPr>
        <w:t>מציע</w:t>
      </w:r>
      <w:r w:rsidRPr="004C3A41">
        <w:rPr>
          <w:b/>
          <w:bCs/>
          <w:szCs w:val="24"/>
          <w:rtl/>
        </w:rPr>
        <w:t>"</w:t>
      </w:r>
      <w:r w:rsidRPr="004C3A41">
        <w:rPr>
          <w:rFonts w:hint="cs"/>
          <w:szCs w:val="24"/>
          <w:rtl/>
        </w:rPr>
        <w:t xml:space="preserve"> - </w:t>
      </w:r>
      <w:r w:rsidRPr="004C3A41">
        <w:rPr>
          <w:szCs w:val="24"/>
          <w:rtl/>
        </w:rPr>
        <w:tab/>
      </w:r>
      <w:r w:rsidRPr="004C3A41">
        <w:rPr>
          <w:rFonts w:hint="cs"/>
          <w:szCs w:val="24"/>
          <w:rtl/>
        </w:rPr>
        <w:t>צרכן אנרגיה</w:t>
      </w:r>
      <w:r w:rsidRPr="004C3A41">
        <w:rPr>
          <w:szCs w:val="24"/>
          <w:rtl/>
        </w:rPr>
        <w:t xml:space="preserve"> שהטכנולוגיה המותקנת על פי הפרויקט תהיה בבעלותו או </w:t>
      </w:r>
      <w:r w:rsidRPr="004C3A41">
        <w:rPr>
          <w:rFonts w:hint="eastAsia"/>
          <w:szCs w:val="24"/>
          <w:rtl/>
        </w:rPr>
        <w:t>תופעל</w:t>
      </w:r>
      <w:r w:rsidRPr="004C3A41">
        <w:rPr>
          <w:szCs w:val="24"/>
          <w:rtl/>
        </w:rPr>
        <w:t xml:space="preserve"> לטובתו, או הנהנה הסופי מהטכנולוגיה המותקנת</w:t>
      </w:r>
      <w:r w:rsidRPr="004C3A41">
        <w:rPr>
          <w:rFonts w:hint="cs"/>
          <w:szCs w:val="24"/>
          <w:rtl/>
        </w:rPr>
        <w:t>,</w:t>
      </w:r>
      <w:r w:rsidRPr="004C3A41">
        <w:rPr>
          <w:szCs w:val="24"/>
          <w:rtl/>
        </w:rPr>
        <w:t xml:space="preserve"> לפי העניין, </w:t>
      </w:r>
      <w:r w:rsidRPr="004C3A41">
        <w:rPr>
          <w:rFonts w:hint="cs"/>
          <w:szCs w:val="24"/>
          <w:rtl/>
        </w:rPr>
        <w:t>העומד בתנאי הסף הנדרשים, ו</w:t>
      </w:r>
      <w:r w:rsidRPr="004C3A41">
        <w:rPr>
          <w:rFonts w:hint="eastAsia"/>
          <w:szCs w:val="24"/>
          <w:rtl/>
        </w:rPr>
        <w:t>אשר</w:t>
      </w:r>
      <w:r w:rsidRPr="004C3A41">
        <w:rPr>
          <w:szCs w:val="24"/>
          <w:rtl/>
        </w:rPr>
        <w:t xml:space="preserve"> </w:t>
      </w:r>
      <w:r w:rsidRPr="004C3A41">
        <w:rPr>
          <w:rFonts w:hint="eastAsia"/>
          <w:szCs w:val="24"/>
          <w:rtl/>
        </w:rPr>
        <w:t>יגיש</w:t>
      </w:r>
      <w:r w:rsidRPr="004C3A41">
        <w:rPr>
          <w:szCs w:val="24"/>
          <w:rtl/>
        </w:rPr>
        <w:t xml:space="preserve"> </w:t>
      </w:r>
      <w:r w:rsidRPr="004C3A41">
        <w:rPr>
          <w:rFonts w:hint="eastAsia"/>
          <w:szCs w:val="24"/>
          <w:rtl/>
        </w:rPr>
        <w:t>הצעה</w:t>
      </w:r>
      <w:r w:rsidRPr="004C3A41">
        <w:rPr>
          <w:szCs w:val="24"/>
          <w:rtl/>
        </w:rPr>
        <w:t xml:space="preserve"> </w:t>
      </w:r>
      <w:r w:rsidRPr="004C3A41">
        <w:rPr>
          <w:rFonts w:hint="eastAsia"/>
          <w:szCs w:val="24"/>
          <w:rtl/>
        </w:rPr>
        <w:t>על</w:t>
      </w:r>
      <w:r w:rsidRPr="004C3A41">
        <w:rPr>
          <w:szCs w:val="24"/>
          <w:rtl/>
        </w:rPr>
        <w:t xml:space="preserve"> </w:t>
      </w:r>
      <w:r w:rsidRPr="004C3A41">
        <w:rPr>
          <w:rFonts w:hint="eastAsia"/>
          <w:szCs w:val="24"/>
          <w:rtl/>
        </w:rPr>
        <w:t>פי</w:t>
      </w:r>
      <w:r w:rsidRPr="004C3A41">
        <w:rPr>
          <w:szCs w:val="24"/>
          <w:rtl/>
        </w:rPr>
        <w:t xml:space="preserve"> </w:t>
      </w:r>
      <w:r w:rsidRPr="004C3A41">
        <w:rPr>
          <w:rFonts w:hint="cs"/>
          <w:szCs w:val="24"/>
          <w:rtl/>
        </w:rPr>
        <w:t>מכרז זה</w:t>
      </w:r>
      <w:r w:rsidRPr="004C3A41">
        <w:rPr>
          <w:szCs w:val="24"/>
          <w:rtl/>
        </w:rPr>
        <w:t>.</w:t>
      </w:r>
    </w:p>
    <w:p w14:paraId="02524ABB" w14:textId="77777777" w:rsidR="005C2EED" w:rsidRPr="004C3A41" w:rsidRDefault="005C2EED" w:rsidP="005C2EED">
      <w:pPr>
        <w:spacing w:line="360" w:lineRule="auto"/>
        <w:ind w:left="1440" w:hanging="1440"/>
        <w:jc w:val="both"/>
        <w:rPr>
          <w:b/>
          <w:bCs/>
          <w:szCs w:val="24"/>
          <w:rtl/>
        </w:rPr>
      </w:pPr>
    </w:p>
    <w:p w14:paraId="2A098828" w14:textId="77777777" w:rsidR="005C2EED" w:rsidRPr="004C3A41" w:rsidRDefault="005C2EED" w:rsidP="005C2EED">
      <w:pPr>
        <w:spacing w:line="360" w:lineRule="auto"/>
        <w:ind w:left="1440" w:hanging="1440"/>
        <w:jc w:val="both"/>
        <w:rPr>
          <w:szCs w:val="24"/>
          <w:rtl/>
        </w:rPr>
      </w:pPr>
      <w:r w:rsidRPr="004C3A41">
        <w:rPr>
          <w:b/>
          <w:bCs/>
          <w:szCs w:val="24"/>
          <w:rtl/>
        </w:rPr>
        <w:t>"פרויקט"</w:t>
      </w:r>
      <w:r w:rsidRPr="004C3A41">
        <w:rPr>
          <w:rFonts w:hint="cs"/>
          <w:b/>
          <w:bCs/>
          <w:szCs w:val="24"/>
          <w:rtl/>
        </w:rPr>
        <w:t xml:space="preserve"> - </w:t>
      </w:r>
      <w:r w:rsidRPr="004C3A41">
        <w:rPr>
          <w:b/>
          <w:bCs/>
          <w:szCs w:val="24"/>
          <w:rtl/>
        </w:rPr>
        <w:tab/>
      </w:r>
      <w:r w:rsidRPr="004C3A41">
        <w:rPr>
          <w:rFonts w:hint="eastAsia"/>
          <w:szCs w:val="24"/>
          <w:rtl/>
        </w:rPr>
        <w:t>פעולה</w:t>
      </w:r>
      <w:r w:rsidRPr="004C3A41">
        <w:rPr>
          <w:szCs w:val="24"/>
          <w:rtl/>
        </w:rPr>
        <w:t xml:space="preserve"> להתקנת מי מהטכנולוגיות מאלו המפורטות להלן</w:t>
      </w:r>
      <w:r w:rsidRPr="004C3A41">
        <w:rPr>
          <w:rFonts w:hint="cs"/>
          <w:szCs w:val="24"/>
          <w:rtl/>
        </w:rPr>
        <w:t>,</w:t>
      </w:r>
      <w:r w:rsidRPr="004C3A41">
        <w:rPr>
          <w:szCs w:val="24"/>
          <w:rtl/>
        </w:rPr>
        <w:t xml:space="preserve"> </w:t>
      </w:r>
      <w:r w:rsidRPr="004C3A41">
        <w:rPr>
          <w:rFonts w:hint="cs"/>
          <w:szCs w:val="24"/>
          <w:rtl/>
        </w:rPr>
        <w:t>העתידה</w:t>
      </w:r>
      <w:r w:rsidRPr="004C3A41">
        <w:rPr>
          <w:szCs w:val="24"/>
          <w:rtl/>
        </w:rPr>
        <w:t xml:space="preserve"> </w:t>
      </w:r>
      <w:r w:rsidRPr="004C3A41">
        <w:rPr>
          <w:rFonts w:hint="eastAsia"/>
          <w:szCs w:val="24"/>
          <w:rtl/>
        </w:rPr>
        <w:t>להתממש</w:t>
      </w:r>
      <w:r w:rsidRPr="004C3A41">
        <w:rPr>
          <w:szCs w:val="24"/>
          <w:rtl/>
        </w:rPr>
        <w:t xml:space="preserve"> </w:t>
      </w:r>
      <w:r w:rsidRPr="004C3A41">
        <w:rPr>
          <w:rFonts w:hint="eastAsia"/>
          <w:szCs w:val="24"/>
          <w:rtl/>
        </w:rPr>
        <w:t>אצל</w:t>
      </w:r>
      <w:r w:rsidRPr="004C3A41">
        <w:rPr>
          <w:szCs w:val="24"/>
          <w:rtl/>
        </w:rPr>
        <w:t xml:space="preserve"> </w:t>
      </w:r>
      <w:r w:rsidRPr="004C3A41">
        <w:rPr>
          <w:rFonts w:hint="eastAsia"/>
          <w:szCs w:val="24"/>
          <w:rtl/>
        </w:rPr>
        <w:t>צרכן</w:t>
      </w:r>
      <w:r w:rsidRPr="004C3A41">
        <w:rPr>
          <w:szCs w:val="24"/>
          <w:rtl/>
        </w:rPr>
        <w:t xml:space="preserve"> </w:t>
      </w:r>
      <w:r w:rsidRPr="004C3A41">
        <w:rPr>
          <w:rFonts w:hint="eastAsia"/>
          <w:szCs w:val="24"/>
          <w:rtl/>
        </w:rPr>
        <w:t>אנרגיה</w:t>
      </w:r>
      <w:r w:rsidRPr="004C3A41">
        <w:rPr>
          <w:szCs w:val="24"/>
          <w:rtl/>
        </w:rPr>
        <w:t xml:space="preserve"> </w:t>
      </w:r>
      <w:r w:rsidRPr="004C3A41">
        <w:rPr>
          <w:rFonts w:hint="eastAsia"/>
          <w:b/>
          <w:bCs/>
          <w:szCs w:val="24"/>
          <w:u w:val="single"/>
          <w:rtl/>
        </w:rPr>
        <w:t>אשר</w:t>
      </w:r>
      <w:r w:rsidRPr="004C3A41">
        <w:rPr>
          <w:b/>
          <w:bCs/>
          <w:szCs w:val="24"/>
          <w:u w:val="single"/>
          <w:rtl/>
        </w:rPr>
        <w:t xml:space="preserve"> </w:t>
      </w:r>
      <w:r w:rsidRPr="004C3A41">
        <w:rPr>
          <w:rFonts w:hint="eastAsia"/>
          <w:b/>
          <w:bCs/>
          <w:szCs w:val="24"/>
          <w:u w:val="single"/>
          <w:rtl/>
        </w:rPr>
        <w:t>עד</w:t>
      </w:r>
      <w:r w:rsidRPr="004C3A41">
        <w:rPr>
          <w:b/>
          <w:bCs/>
          <w:szCs w:val="24"/>
          <w:u w:val="single"/>
          <w:rtl/>
        </w:rPr>
        <w:t xml:space="preserve"> </w:t>
      </w:r>
      <w:r w:rsidRPr="004C3A41">
        <w:rPr>
          <w:rFonts w:hint="eastAsia"/>
          <w:b/>
          <w:bCs/>
          <w:szCs w:val="24"/>
          <w:u w:val="single"/>
          <w:rtl/>
        </w:rPr>
        <w:t>מועד</w:t>
      </w:r>
      <w:r w:rsidRPr="004C3A41">
        <w:rPr>
          <w:b/>
          <w:bCs/>
          <w:szCs w:val="24"/>
          <w:u w:val="single"/>
          <w:rtl/>
        </w:rPr>
        <w:t xml:space="preserve"> </w:t>
      </w:r>
      <w:r w:rsidRPr="004C3A41">
        <w:rPr>
          <w:rFonts w:hint="eastAsia"/>
          <w:b/>
          <w:bCs/>
          <w:szCs w:val="24"/>
          <w:u w:val="single"/>
          <w:rtl/>
        </w:rPr>
        <w:t>בחירת</w:t>
      </w:r>
      <w:r w:rsidRPr="004C3A41">
        <w:rPr>
          <w:b/>
          <w:bCs/>
          <w:szCs w:val="24"/>
          <w:u w:val="single"/>
          <w:rtl/>
        </w:rPr>
        <w:t xml:space="preserve"> </w:t>
      </w:r>
      <w:r w:rsidRPr="004C3A41">
        <w:rPr>
          <w:rFonts w:hint="eastAsia"/>
          <w:b/>
          <w:bCs/>
          <w:szCs w:val="24"/>
          <w:u w:val="single"/>
          <w:rtl/>
        </w:rPr>
        <w:t>הזוכים</w:t>
      </w:r>
      <w:r w:rsidRPr="004C3A41">
        <w:rPr>
          <w:b/>
          <w:bCs/>
          <w:szCs w:val="24"/>
          <w:u w:val="single"/>
          <w:rtl/>
        </w:rPr>
        <w:t xml:space="preserve"> </w:t>
      </w:r>
      <w:r w:rsidRPr="004C3A41">
        <w:rPr>
          <w:rFonts w:hint="eastAsia"/>
          <w:b/>
          <w:bCs/>
          <w:szCs w:val="24"/>
          <w:u w:val="single"/>
          <w:rtl/>
        </w:rPr>
        <w:t>טרם</w:t>
      </w:r>
      <w:r w:rsidRPr="004C3A41">
        <w:rPr>
          <w:b/>
          <w:bCs/>
          <w:szCs w:val="24"/>
          <w:u w:val="single"/>
          <w:rtl/>
        </w:rPr>
        <w:t xml:space="preserve"> </w:t>
      </w:r>
      <w:r w:rsidRPr="004C3A41">
        <w:rPr>
          <w:rFonts w:hint="eastAsia"/>
          <w:b/>
          <w:bCs/>
          <w:szCs w:val="24"/>
          <w:u w:val="single"/>
          <w:rtl/>
        </w:rPr>
        <w:t>החלו</w:t>
      </w:r>
      <w:r w:rsidRPr="004C3A41">
        <w:rPr>
          <w:b/>
          <w:bCs/>
          <w:szCs w:val="24"/>
          <w:u w:val="single"/>
          <w:rtl/>
        </w:rPr>
        <w:t xml:space="preserve"> </w:t>
      </w:r>
      <w:r w:rsidRPr="004C3A41">
        <w:rPr>
          <w:rFonts w:hint="eastAsia"/>
          <w:b/>
          <w:bCs/>
          <w:szCs w:val="24"/>
          <w:u w:val="single"/>
          <w:rtl/>
        </w:rPr>
        <w:t>בביצוען</w:t>
      </w:r>
      <w:r w:rsidRPr="004C3A41">
        <w:rPr>
          <w:b/>
          <w:bCs/>
          <w:szCs w:val="24"/>
          <w:u w:val="single"/>
          <w:rtl/>
        </w:rPr>
        <w:t xml:space="preserve"> </w:t>
      </w:r>
      <w:r w:rsidRPr="004C3A41">
        <w:rPr>
          <w:rFonts w:hint="eastAsia"/>
          <w:b/>
          <w:bCs/>
          <w:szCs w:val="24"/>
          <w:u w:val="single"/>
          <w:rtl/>
        </w:rPr>
        <w:t>בפועל</w:t>
      </w:r>
      <w:r w:rsidRPr="004C3A41">
        <w:rPr>
          <w:szCs w:val="24"/>
          <w:rtl/>
        </w:rPr>
        <w:t xml:space="preserve">, </w:t>
      </w:r>
      <w:r w:rsidRPr="004C3A41">
        <w:rPr>
          <w:rFonts w:hint="eastAsia"/>
          <w:szCs w:val="24"/>
          <w:rtl/>
        </w:rPr>
        <w:t>ואשר</w:t>
      </w:r>
      <w:r w:rsidRPr="004C3A41">
        <w:rPr>
          <w:szCs w:val="24"/>
          <w:rtl/>
        </w:rPr>
        <w:t xml:space="preserve"> </w:t>
      </w:r>
      <w:r w:rsidRPr="004C3A41">
        <w:rPr>
          <w:rFonts w:hint="eastAsia"/>
          <w:szCs w:val="24"/>
          <w:rtl/>
        </w:rPr>
        <w:t>אמורה</w:t>
      </w:r>
      <w:r w:rsidRPr="004C3A41">
        <w:rPr>
          <w:szCs w:val="24"/>
          <w:rtl/>
        </w:rPr>
        <w:t xml:space="preserve"> </w:t>
      </w:r>
      <w:r w:rsidRPr="004C3A41">
        <w:rPr>
          <w:rFonts w:hint="eastAsia"/>
          <w:szCs w:val="24"/>
          <w:rtl/>
        </w:rPr>
        <w:t>להביא</w:t>
      </w:r>
      <w:r w:rsidRPr="004C3A41">
        <w:rPr>
          <w:szCs w:val="24"/>
          <w:rtl/>
        </w:rPr>
        <w:t xml:space="preserve"> להפחתת צריכת האנרגיה ו/או הסטת עומס מפסגה לשפל והקטנת שיאי ביקוש אצל </w:t>
      </w:r>
      <w:r w:rsidRPr="004C3A41">
        <w:rPr>
          <w:rFonts w:hint="eastAsia"/>
          <w:szCs w:val="24"/>
          <w:rtl/>
        </w:rPr>
        <w:t>מציעים</w:t>
      </w:r>
      <w:r w:rsidRPr="004C3A41">
        <w:rPr>
          <w:szCs w:val="24"/>
          <w:rtl/>
        </w:rPr>
        <w:t xml:space="preserve"> </w:t>
      </w:r>
      <w:r w:rsidRPr="004C3A41">
        <w:rPr>
          <w:rFonts w:hint="eastAsia"/>
          <w:szCs w:val="24"/>
          <w:rtl/>
        </w:rPr>
        <w:t>כמפורט</w:t>
      </w:r>
      <w:r w:rsidRPr="004C3A41">
        <w:rPr>
          <w:szCs w:val="24"/>
          <w:rtl/>
        </w:rPr>
        <w:t xml:space="preserve"> להלן. פעולות תכנון וקיום תהליכי בדיקת עלויות לא יחשבו כתחילת ביצוע בפועל. </w:t>
      </w:r>
    </w:p>
    <w:p w14:paraId="4AB91E0E" w14:textId="77777777" w:rsidR="005C2EED" w:rsidRPr="004C3A41" w:rsidRDefault="005C2EED" w:rsidP="005C2EED">
      <w:pPr>
        <w:spacing w:line="360" w:lineRule="auto"/>
        <w:ind w:left="1440"/>
        <w:jc w:val="both"/>
        <w:rPr>
          <w:szCs w:val="24"/>
          <w:rtl/>
        </w:rPr>
      </w:pPr>
      <w:r w:rsidRPr="004C3A41">
        <w:rPr>
          <w:rFonts w:hint="eastAsia"/>
          <w:szCs w:val="24"/>
          <w:rtl/>
        </w:rPr>
        <w:t>הפרויקט</w:t>
      </w:r>
      <w:r w:rsidRPr="004C3A41">
        <w:rPr>
          <w:szCs w:val="24"/>
          <w:rtl/>
        </w:rPr>
        <w:t xml:space="preserve"> מסתיים </w:t>
      </w:r>
      <w:r w:rsidRPr="004C3A41">
        <w:rPr>
          <w:rFonts w:hint="eastAsia"/>
          <w:szCs w:val="24"/>
          <w:rtl/>
        </w:rPr>
        <w:t>עם</w:t>
      </w:r>
      <w:r w:rsidRPr="004C3A41">
        <w:rPr>
          <w:szCs w:val="24"/>
          <w:rtl/>
        </w:rPr>
        <w:t xml:space="preserve"> הגשת דו"חות צריכה המעידים על השגת יעדי ההתייעלות הנקובים, אשר יוגשו למשרד</w:t>
      </w:r>
      <w:r>
        <w:rPr>
          <w:rFonts w:hint="cs"/>
          <w:szCs w:val="24"/>
          <w:rtl/>
        </w:rPr>
        <w:t xml:space="preserve"> לא יאוחר מ-</w:t>
      </w:r>
      <w:r w:rsidRPr="004C3A41">
        <w:rPr>
          <w:rFonts w:hint="cs"/>
          <w:szCs w:val="24"/>
          <w:rtl/>
        </w:rPr>
        <w:t xml:space="preserve">12 חודשים מיום אישור נציג המשרד </w:t>
      </w:r>
      <w:r w:rsidRPr="004C3A41">
        <w:rPr>
          <w:rFonts w:hint="eastAsia"/>
          <w:szCs w:val="24"/>
          <w:rtl/>
        </w:rPr>
        <w:t>ו</w:t>
      </w:r>
      <w:r w:rsidRPr="004C3A41">
        <w:rPr>
          <w:szCs w:val="24"/>
          <w:rtl/>
        </w:rPr>
        <w:t xml:space="preserve">/או מי מטעמו </w:t>
      </w:r>
      <w:r w:rsidRPr="004C3A41">
        <w:rPr>
          <w:rFonts w:hint="eastAsia"/>
          <w:szCs w:val="24"/>
          <w:rtl/>
        </w:rPr>
        <w:t>על</w:t>
      </w:r>
      <w:r w:rsidRPr="004C3A41">
        <w:rPr>
          <w:szCs w:val="24"/>
          <w:rtl/>
        </w:rPr>
        <w:t xml:space="preserve"> סיום התקנת המערכות</w:t>
      </w:r>
      <w:r w:rsidRPr="004C3A41">
        <w:rPr>
          <w:rFonts w:hint="cs"/>
          <w:szCs w:val="24"/>
          <w:rtl/>
        </w:rPr>
        <w:t xml:space="preserve"> והפעלתה לשביעות רצון המשרד</w:t>
      </w:r>
      <w:r w:rsidRPr="004C3A41">
        <w:rPr>
          <w:szCs w:val="24"/>
          <w:rtl/>
        </w:rPr>
        <w:t xml:space="preserve">; </w:t>
      </w:r>
    </w:p>
    <w:p w14:paraId="3AC2E06B" w14:textId="77777777" w:rsidR="005C2EED" w:rsidRPr="004C3A41" w:rsidRDefault="005C2EED" w:rsidP="005C2EED">
      <w:pPr>
        <w:spacing w:line="360" w:lineRule="auto"/>
        <w:ind w:left="1440"/>
        <w:jc w:val="both"/>
        <w:rPr>
          <w:szCs w:val="24"/>
          <w:rtl/>
        </w:rPr>
      </w:pPr>
      <w:r w:rsidRPr="004C3A41">
        <w:rPr>
          <w:szCs w:val="24"/>
          <w:rtl/>
        </w:rPr>
        <w:t>בכפוף להוכחת ההתייעלות – תוחזר הערבות לזוכה</w:t>
      </w:r>
      <w:r>
        <w:rPr>
          <w:rFonts w:hint="cs"/>
          <w:szCs w:val="24"/>
          <w:rtl/>
        </w:rPr>
        <w:t xml:space="preserve"> ב</w:t>
      </w:r>
      <w:r w:rsidRPr="004C3A41">
        <w:rPr>
          <w:rFonts w:hint="cs"/>
          <w:szCs w:val="24"/>
          <w:rtl/>
        </w:rPr>
        <w:t>אישור נציג המשרד ו/או מי מטעמו על סיום התקנת המערכות.</w:t>
      </w:r>
    </w:p>
    <w:p w14:paraId="612840D6" w14:textId="77777777" w:rsidR="005C2EED" w:rsidRPr="004C3A41" w:rsidRDefault="005C2EED" w:rsidP="005C2EED">
      <w:pPr>
        <w:spacing w:line="360" w:lineRule="auto"/>
        <w:ind w:left="1440"/>
        <w:jc w:val="both"/>
        <w:rPr>
          <w:szCs w:val="24"/>
          <w:rtl/>
        </w:rPr>
      </w:pPr>
    </w:p>
    <w:p w14:paraId="604C3505" w14:textId="77777777" w:rsidR="005C2EED" w:rsidRPr="004C3A41" w:rsidRDefault="005C2EED" w:rsidP="005C2EED">
      <w:pPr>
        <w:spacing w:line="360" w:lineRule="auto"/>
        <w:ind w:left="1440"/>
        <w:jc w:val="both"/>
        <w:rPr>
          <w:b/>
          <w:bCs/>
          <w:szCs w:val="24"/>
          <w:rtl/>
        </w:rPr>
      </w:pPr>
      <w:r w:rsidRPr="004C3A41">
        <w:rPr>
          <w:rFonts w:hint="cs"/>
          <w:b/>
          <w:bCs/>
          <w:szCs w:val="24"/>
          <w:rtl/>
        </w:rPr>
        <w:t xml:space="preserve">צרכן אנרגיה רשאי </w:t>
      </w:r>
      <w:r w:rsidRPr="004C3A41">
        <w:rPr>
          <w:b/>
          <w:bCs/>
          <w:szCs w:val="24"/>
          <w:rtl/>
        </w:rPr>
        <w:t xml:space="preserve">להגיש </w:t>
      </w:r>
      <w:r w:rsidRPr="004C3A41">
        <w:rPr>
          <w:rFonts w:hint="cs"/>
          <w:b/>
          <w:bCs/>
          <w:szCs w:val="24"/>
          <w:rtl/>
        </w:rPr>
        <w:t xml:space="preserve">עד 3 </w:t>
      </w:r>
      <w:r w:rsidRPr="004C3A41">
        <w:rPr>
          <w:b/>
          <w:bCs/>
          <w:szCs w:val="24"/>
          <w:rtl/>
        </w:rPr>
        <w:t>הצעות</w:t>
      </w:r>
      <w:r w:rsidRPr="004C3A41">
        <w:rPr>
          <w:rFonts w:hint="cs"/>
          <w:b/>
          <w:bCs/>
          <w:szCs w:val="24"/>
          <w:rtl/>
        </w:rPr>
        <w:t xml:space="preserve"> נפרדות, כאשר </w:t>
      </w:r>
      <w:r w:rsidRPr="004C3A41">
        <w:rPr>
          <w:b/>
          <w:bCs/>
          <w:szCs w:val="24"/>
          <w:rtl/>
        </w:rPr>
        <w:t xml:space="preserve">כל </w:t>
      </w:r>
      <w:r w:rsidRPr="004C3A41">
        <w:rPr>
          <w:rFonts w:hint="cs"/>
          <w:b/>
          <w:bCs/>
          <w:szCs w:val="24"/>
          <w:rtl/>
        </w:rPr>
        <w:t>הצעה</w:t>
      </w:r>
      <w:r w:rsidRPr="004C3A41">
        <w:rPr>
          <w:b/>
          <w:bCs/>
          <w:szCs w:val="24"/>
          <w:rtl/>
        </w:rPr>
        <w:t xml:space="preserve"> </w:t>
      </w:r>
      <w:r w:rsidRPr="004C3A41">
        <w:rPr>
          <w:rFonts w:hint="cs"/>
          <w:b/>
          <w:bCs/>
          <w:szCs w:val="24"/>
          <w:rtl/>
        </w:rPr>
        <w:t>ת</w:t>
      </w:r>
      <w:r w:rsidRPr="004C3A41">
        <w:rPr>
          <w:b/>
          <w:bCs/>
          <w:szCs w:val="24"/>
          <w:rtl/>
        </w:rPr>
        <w:t xml:space="preserve">שוקלל בנפרד. </w:t>
      </w:r>
      <w:r w:rsidRPr="004C3A41">
        <w:rPr>
          <w:rFonts w:hint="cs"/>
          <w:b/>
          <w:bCs/>
          <w:szCs w:val="24"/>
          <w:rtl/>
        </w:rPr>
        <w:t xml:space="preserve">הצעה יכולה לכלול מספר אתרים ו/או  מספר טכנולוגיות. </w:t>
      </w:r>
    </w:p>
    <w:p w14:paraId="669AF481" w14:textId="77777777" w:rsidR="005C2EED" w:rsidRPr="004C3A41" w:rsidRDefault="005C2EED" w:rsidP="005C2EED">
      <w:pPr>
        <w:spacing w:line="360" w:lineRule="auto"/>
        <w:ind w:left="1472" w:hanging="1445"/>
        <w:jc w:val="both"/>
        <w:rPr>
          <w:b/>
          <w:bCs/>
          <w:szCs w:val="24"/>
          <w:rtl/>
        </w:rPr>
      </w:pPr>
    </w:p>
    <w:p w14:paraId="61A2E415" w14:textId="77777777" w:rsidR="005C2EED" w:rsidRPr="004C3A41" w:rsidRDefault="005C2EED" w:rsidP="005C2EED">
      <w:pPr>
        <w:spacing w:line="360" w:lineRule="auto"/>
        <w:ind w:left="1472" w:hanging="1445"/>
        <w:jc w:val="both"/>
        <w:rPr>
          <w:szCs w:val="24"/>
          <w:rtl/>
        </w:rPr>
      </w:pPr>
      <w:r w:rsidRPr="004C3A41">
        <w:rPr>
          <w:b/>
          <w:bCs/>
          <w:szCs w:val="24"/>
          <w:rtl/>
        </w:rPr>
        <w:t xml:space="preserve">"עלות </w:t>
      </w:r>
      <w:r w:rsidRPr="004C3A41">
        <w:rPr>
          <w:rFonts w:hint="eastAsia"/>
          <w:b/>
          <w:bCs/>
          <w:szCs w:val="24"/>
          <w:rtl/>
        </w:rPr>
        <w:t>הפרויקט</w:t>
      </w:r>
      <w:r w:rsidRPr="004C3A41">
        <w:rPr>
          <w:b/>
          <w:bCs/>
          <w:szCs w:val="24"/>
          <w:rtl/>
        </w:rPr>
        <w:t>"</w:t>
      </w:r>
      <w:r w:rsidRPr="004C3A41">
        <w:rPr>
          <w:szCs w:val="24"/>
          <w:rtl/>
        </w:rPr>
        <w:t xml:space="preserve"> </w:t>
      </w:r>
      <w:r w:rsidRPr="004C3A41">
        <w:rPr>
          <w:rFonts w:hint="cs"/>
          <w:szCs w:val="24"/>
          <w:rtl/>
        </w:rPr>
        <w:t xml:space="preserve">- </w:t>
      </w:r>
      <w:r w:rsidRPr="004C3A41">
        <w:rPr>
          <w:szCs w:val="24"/>
          <w:rtl/>
        </w:rPr>
        <w:t>עלות הפרויקט כפי שהוגדרה ב</w:t>
      </w:r>
      <w:r w:rsidRPr="004C3A41">
        <w:rPr>
          <w:rFonts w:hint="cs"/>
          <w:szCs w:val="24"/>
          <w:rtl/>
        </w:rPr>
        <w:t xml:space="preserve">הצעת המחיר </w:t>
      </w:r>
      <w:r w:rsidRPr="004C3A41">
        <w:rPr>
          <w:szCs w:val="24"/>
          <w:rtl/>
        </w:rPr>
        <w:t>או ההיקף המוצהר בהצעה, כולל אמצעים ושירותים להוכחת ההתייעלות האנרגטית</w:t>
      </w:r>
      <w:r>
        <w:rPr>
          <w:rFonts w:hint="cs"/>
          <w:szCs w:val="24"/>
          <w:rtl/>
        </w:rPr>
        <w:t>, למעט היכן שצויין אחרת במפרט</w:t>
      </w:r>
      <w:r w:rsidRPr="004C3A41">
        <w:rPr>
          <w:szCs w:val="24"/>
          <w:rtl/>
        </w:rPr>
        <w:t xml:space="preserve">, בתנאי שאלו הותקנו כציוד במסגרת הפרויקט, בצירוף מע"מ וכל מס, היטל או סכום רלוונטי אחר, כל זה בהתבסס על כתב הכמויות </w:t>
      </w:r>
      <w:r w:rsidRPr="004C3A41">
        <w:rPr>
          <w:rFonts w:hint="cs"/>
          <w:szCs w:val="24"/>
          <w:rtl/>
        </w:rPr>
        <w:t xml:space="preserve">והערך הכספי של העבודות </w:t>
      </w:r>
      <w:r w:rsidRPr="004C3A41">
        <w:rPr>
          <w:szCs w:val="24"/>
          <w:rtl/>
        </w:rPr>
        <w:t>ש</w:t>
      </w:r>
      <w:r>
        <w:rPr>
          <w:rFonts w:hint="cs"/>
          <w:szCs w:val="24"/>
          <w:rtl/>
        </w:rPr>
        <w:t>יפורטו ו</w:t>
      </w:r>
      <w:r w:rsidRPr="004C3A41">
        <w:rPr>
          <w:rFonts w:hint="cs"/>
          <w:szCs w:val="24"/>
          <w:rtl/>
        </w:rPr>
        <w:t>יצורפו</w:t>
      </w:r>
      <w:r w:rsidRPr="004C3A41">
        <w:rPr>
          <w:szCs w:val="24"/>
          <w:rtl/>
        </w:rPr>
        <w:t xml:space="preserve"> לה</w:t>
      </w:r>
      <w:r w:rsidRPr="004C3A41">
        <w:rPr>
          <w:rFonts w:hint="cs"/>
          <w:szCs w:val="24"/>
          <w:rtl/>
        </w:rPr>
        <w:t>צעה</w:t>
      </w:r>
      <w:r w:rsidRPr="004C3A41">
        <w:rPr>
          <w:szCs w:val="24"/>
          <w:rtl/>
        </w:rPr>
        <w:t xml:space="preserve"> </w:t>
      </w:r>
      <w:r w:rsidRPr="004C3A41">
        <w:rPr>
          <w:rFonts w:hint="cs"/>
          <w:szCs w:val="24"/>
          <w:rtl/>
        </w:rPr>
        <w:t>ולהסכם</w:t>
      </w:r>
      <w:r w:rsidRPr="004C3A41">
        <w:rPr>
          <w:szCs w:val="24"/>
          <w:rtl/>
        </w:rPr>
        <w:t xml:space="preserve"> </w:t>
      </w:r>
      <w:r w:rsidRPr="004C3A41">
        <w:rPr>
          <w:rFonts w:hint="eastAsia"/>
          <w:szCs w:val="24"/>
          <w:rtl/>
        </w:rPr>
        <w:t>כהגדרת</w:t>
      </w:r>
      <w:r w:rsidRPr="004C3A41">
        <w:rPr>
          <w:szCs w:val="24"/>
          <w:rtl/>
        </w:rPr>
        <w:t xml:space="preserve"> מונח זה </w:t>
      </w:r>
      <w:r w:rsidRPr="004C3A41">
        <w:rPr>
          <w:rFonts w:hint="eastAsia"/>
          <w:szCs w:val="24"/>
          <w:rtl/>
        </w:rPr>
        <w:t>בתוספת</w:t>
      </w:r>
      <w:r w:rsidRPr="004C3A41">
        <w:rPr>
          <w:szCs w:val="24"/>
          <w:rtl/>
        </w:rPr>
        <w:t xml:space="preserve"> </w:t>
      </w:r>
      <w:r w:rsidRPr="004C3A41">
        <w:rPr>
          <w:rFonts w:hint="eastAsia"/>
          <w:szCs w:val="24"/>
          <w:rtl/>
        </w:rPr>
        <w:t>ג</w:t>
      </w:r>
      <w:r w:rsidRPr="004C3A41">
        <w:rPr>
          <w:szCs w:val="24"/>
          <w:rtl/>
        </w:rPr>
        <w:t>(1),</w:t>
      </w:r>
      <w:r w:rsidRPr="004C3A41">
        <w:rPr>
          <w:rFonts w:hint="cs"/>
          <w:szCs w:val="24"/>
          <w:rtl/>
        </w:rPr>
        <w:t xml:space="preserve"> בהתאם להוראות המכרז, </w:t>
      </w:r>
      <w:r w:rsidRPr="004C3A41">
        <w:rPr>
          <w:rFonts w:hint="cs"/>
          <w:b/>
          <w:bCs/>
          <w:szCs w:val="24"/>
          <w:rtl/>
        </w:rPr>
        <w:t>לא כולל השתתפות המשרד</w:t>
      </w:r>
      <w:r w:rsidRPr="004C3A41">
        <w:rPr>
          <w:rFonts w:hint="cs"/>
          <w:szCs w:val="24"/>
          <w:rtl/>
        </w:rPr>
        <w:t xml:space="preserve">. יובהר, כי ההוצאות נבדקות בפועל וכל הוצאה שאין לה קשר לפרויקט, לא תאושר. </w:t>
      </w:r>
    </w:p>
    <w:p w14:paraId="4114F70F" w14:textId="77777777" w:rsidR="005C2EED" w:rsidRPr="004C3A41" w:rsidRDefault="005C2EED" w:rsidP="005C2EED">
      <w:pPr>
        <w:spacing w:line="360" w:lineRule="auto"/>
        <w:rPr>
          <w:szCs w:val="24"/>
          <w:rtl/>
        </w:rPr>
      </w:pPr>
    </w:p>
    <w:p w14:paraId="5C56D6D6" w14:textId="77777777" w:rsidR="005C2EED" w:rsidRPr="004C3A41" w:rsidRDefault="005C2EED" w:rsidP="005C2EED">
      <w:pPr>
        <w:spacing w:line="360" w:lineRule="auto"/>
        <w:rPr>
          <w:b/>
          <w:bCs/>
          <w:szCs w:val="24"/>
          <w:rtl/>
        </w:rPr>
      </w:pPr>
      <w:r w:rsidRPr="004C3A41">
        <w:rPr>
          <w:szCs w:val="24"/>
          <w:rtl/>
        </w:rPr>
        <w:t xml:space="preserve"> </w:t>
      </w:r>
      <w:r w:rsidRPr="004C3A41">
        <w:rPr>
          <w:b/>
          <w:bCs/>
          <w:szCs w:val="24"/>
          <w:rtl/>
        </w:rPr>
        <w:t xml:space="preserve">"תקופת </w:t>
      </w:r>
      <w:r w:rsidRPr="004C3A41">
        <w:rPr>
          <w:rFonts w:hint="eastAsia"/>
          <w:b/>
          <w:bCs/>
          <w:szCs w:val="24"/>
          <w:rtl/>
        </w:rPr>
        <w:t>החזר</w:t>
      </w:r>
      <w:r w:rsidRPr="004C3A41">
        <w:rPr>
          <w:b/>
          <w:bCs/>
          <w:szCs w:val="24"/>
          <w:rtl/>
        </w:rPr>
        <w:t xml:space="preserve"> גולמי" </w:t>
      </w:r>
      <w:r w:rsidRPr="004C3A41">
        <w:rPr>
          <w:rFonts w:hint="cs"/>
          <w:b/>
          <w:bCs/>
          <w:szCs w:val="24"/>
          <w:rtl/>
        </w:rPr>
        <w:t>-</w:t>
      </w:r>
      <w:r w:rsidRPr="004C3A41">
        <w:rPr>
          <w:b/>
          <w:bCs/>
          <w:szCs w:val="24"/>
          <w:rtl/>
        </w:rPr>
        <w:t xml:space="preserve"> </w:t>
      </w:r>
      <w:r w:rsidRPr="004C3A41">
        <w:rPr>
          <w:rFonts w:hint="eastAsia"/>
          <w:szCs w:val="24"/>
          <w:rtl/>
        </w:rPr>
        <w:t>כהגדרת</w:t>
      </w:r>
      <w:r w:rsidRPr="004C3A41">
        <w:rPr>
          <w:szCs w:val="24"/>
          <w:rtl/>
        </w:rPr>
        <w:t xml:space="preserve"> מונח זה </w:t>
      </w:r>
      <w:r>
        <w:rPr>
          <w:rFonts w:hint="cs"/>
          <w:szCs w:val="24"/>
          <w:rtl/>
        </w:rPr>
        <w:t xml:space="preserve">בפרק </w:t>
      </w:r>
      <w:r w:rsidRPr="00BB2DEA">
        <w:rPr>
          <w:rFonts w:hint="cs"/>
          <w:szCs w:val="24"/>
          <w:highlight w:val="yellow"/>
          <w:rtl/>
        </w:rPr>
        <w:t>4 סעיף ה'</w:t>
      </w:r>
      <w:r>
        <w:rPr>
          <w:rFonts w:hint="cs"/>
          <w:szCs w:val="24"/>
          <w:rtl/>
        </w:rPr>
        <w:t>.</w:t>
      </w:r>
    </w:p>
    <w:p w14:paraId="0A7CA829" w14:textId="77777777" w:rsidR="005C2EED" w:rsidRDefault="005C2EED" w:rsidP="005C2EED">
      <w:pPr>
        <w:spacing w:line="360" w:lineRule="auto"/>
        <w:ind w:left="27"/>
        <w:jc w:val="both"/>
        <w:rPr>
          <w:b/>
          <w:bCs/>
          <w:szCs w:val="24"/>
          <w:rtl/>
        </w:rPr>
      </w:pPr>
    </w:p>
    <w:p w14:paraId="6B4BED41" w14:textId="77777777" w:rsidR="005C2EED" w:rsidRDefault="005C2EED" w:rsidP="005C2EED">
      <w:pPr>
        <w:tabs>
          <w:tab w:val="left" w:pos="1643"/>
        </w:tabs>
        <w:spacing w:line="360" w:lineRule="auto"/>
        <w:ind w:left="1643" w:hanging="1701"/>
        <w:jc w:val="both"/>
        <w:rPr>
          <w:b/>
          <w:bCs/>
          <w:szCs w:val="24"/>
          <w:rtl/>
        </w:rPr>
      </w:pPr>
      <w:r w:rsidRPr="00B83FD3">
        <w:rPr>
          <w:b/>
          <w:bCs/>
          <w:szCs w:val="24"/>
          <w:rtl/>
        </w:rPr>
        <w:t xml:space="preserve">"תקופת </w:t>
      </w:r>
      <w:r w:rsidRPr="00B83FD3">
        <w:rPr>
          <w:rFonts w:hint="eastAsia"/>
          <w:b/>
          <w:bCs/>
          <w:szCs w:val="24"/>
          <w:rtl/>
        </w:rPr>
        <w:t>המדידה</w:t>
      </w:r>
      <w:r w:rsidRPr="00B83FD3">
        <w:rPr>
          <w:b/>
          <w:bCs/>
          <w:szCs w:val="24"/>
          <w:rtl/>
        </w:rPr>
        <w:t>"</w:t>
      </w:r>
      <w:r w:rsidRPr="00B83FD3">
        <w:rPr>
          <w:szCs w:val="24"/>
          <w:rtl/>
        </w:rPr>
        <w:t xml:space="preserve"> </w:t>
      </w:r>
      <w:r>
        <w:rPr>
          <w:rFonts w:hint="cs"/>
          <w:szCs w:val="24"/>
          <w:rtl/>
        </w:rPr>
        <w:t xml:space="preserve">- </w:t>
      </w:r>
      <w:r w:rsidRPr="00B83FD3">
        <w:rPr>
          <w:rFonts w:hint="eastAsia"/>
          <w:szCs w:val="24"/>
          <w:rtl/>
        </w:rPr>
        <w:t>התקופה</w:t>
      </w:r>
      <w:r w:rsidRPr="00B83FD3">
        <w:rPr>
          <w:szCs w:val="24"/>
          <w:rtl/>
        </w:rPr>
        <w:t xml:space="preserve"> שהוגדרה בהסכם בין המשרד לזוכה אשר לא </w:t>
      </w:r>
      <w:r>
        <w:rPr>
          <w:rFonts w:hint="cs"/>
          <w:szCs w:val="24"/>
          <w:rtl/>
        </w:rPr>
        <w:t>תעלה על</w:t>
      </w:r>
      <w:r w:rsidRPr="00B83FD3">
        <w:rPr>
          <w:szCs w:val="24"/>
          <w:rtl/>
        </w:rPr>
        <w:t>–12 חודשים מיום אישור המשרד את דבר סיום ביצוע ההתקנות בפרויקטים שבתכנית.</w:t>
      </w:r>
    </w:p>
    <w:p w14:paraId="5AD9D7F0" w14:textId="77777777" w:rsidR="005C2EED" w:rsidRDefault="005C2EED" w:rsidP="005C2EED">
      <w:pPr>
        <w:tabs>
          <w:tab w:val="left" w:pos="1643"/>
        </w:tabs>
        <w:spacing w:line="360" w:lineRule="auto"/>
        <w:ind w:left="1643" w:hanging="1701"/>
        <w:jc w:val="both"/>
        <w:rPr>
          <w:b/>
          <w:bCs/>
          <w:szCs w:val="24"/>
          <w:rtl/>
        </w:rPr>
      </w:pPr>
    </w:p>
    <w:p w14:paraId="723DFFCE" w14:textId="77777777" w:rsidR="005C2EED" w:rsidRDefault="005C2EED" w:rsidP="005C2EED">
      <w:pPr>
        <w:spacing w:line="360" w:lineRule="auto"/>
        <w:ind w:left="27"/>
        <w:jc w:val="both"/>
        <w:rPr>
          <w:b/>
          <w:bCs/>
          <w:szCs w:val="24"/>
          <w:rtl/>
        </w:rPr>
      </w:pPr>
      <w:r>
        <w:rPr>
          <w:rFonts w:hint="cs"/>
          <w:b/>
          <w:bCs/>
          <w:szCs w:val="24"/>
          <w:rtl/>
        </w:rPr>
        <w:t xml:space="preserve">" מונה אנרגיה"- </w:t>
      </w:r>
      <w:r w:rsidRPr="009B05AC">
        <w:rPr>
          <w:rFonts w:hint="eastAsia"/>
          <w:szCs w:val="24"/>
          <w:rtl/>
        </w:rPr>
        <w:t>מונה</w:t>
      </w:r>
      <w:r w:rsidRPr="009B05AC">
        <w:rPr>
          <w:szCs w:val="24"/>
          <w:rtl/>
        </w:rPr>
        <w:t xml:space="preserve"> </w:t>
      </w:r>
      <w:r w:rsidRPr="009B05AC">
        <w:rPr>
          <w:rFonts w:hint="eastAsia"/>
          <w:szCs w:val="24"/>
          <w:rtl/>
        </w:rPr>
        <w:t>אנרגיה</w:t>
      </w:r>
      <w:r w:rsidRPr="009B05AC">
        <w:rPr>
          <w:szCs w:val="24"/>
          <w:rtl/>
        </w:rPr>
        <w:t xml:space="preserve"> </w:t>
      </w:r>
      <w:r w:rsidRPr="009B05AC">
        <w:rPr>
          <w:rFonts w:hint="eastAsia"/>
          <w:szCs w:val="24"/>
          <w:rtl/>
        </w:rPr>
        <w:t>כולל</w:t>
      </w:r>
      <w:r>
        <w:rPr>
          <w:rFonts w:hint="cs"/>
          <w:szCs w:val="24"/>
          <w:rtl/>
        </w:rPr>
        <w:t xml:space="preserve"> את המכשור הבא:</w:t>
      </w:r>
      <w:r w:rsidRPr="009B05AC">
        <w:rPr>
          <w:szCs w:val="24"/>
          <w:rtl/>
        </w:rPr>
        <w:t xml:space="preserve"> </w:t>
      </w:r>
      <w:r w:rsidRPr="009B05AC">
        <w:rPr>
          <w:rFonts w:hint="eastAsia"/>
          <w:szCs w:val="24"/>
          <w:rtl/>
        </w:rPr>
        <w:t>מד</w:t>
      </w:r>
      <w:r w:rsidRPr="009B05AC">
        <w:rPr>
          <w:szCs w:val="24"/>
          <w:rtl/>
        </w:rPr>
        <w:t xml:space="preserve"> </w:t>
      </w:r>
      <w:r w:rsidRPr="009B05AC">
        <w:rPr>
          <w:rFonts w:hint="eastAsia"/>
          <w:szCs w:val="24"/>
          <w:rtl/>
        </w:rPr>
        <w:t>ספיקה</w:t>
      </w:r>
      <w:r w:rsidRPr="009B05AC">
        <w:rPr>
          <w:szCs w:val="24"/>
          <w:rtl/>
        </w:rPr>
        <w:t xml:space="preserve"> </w:t>
      </w:r>
      <w:r w:rsidRPr="009B05AC">
        <w:rPr>
          <w:rFonts w:hint="eastAsia"/>
          <w:szCs w:val="24"/>
          <w:rtl/>
        </w:rPr>
        <w:t>עם</w:t>
      </w:r>
      <w:r w:rsidRPr="009B05AC">
        <w:rPr>
          <w:szCs w:val="24"/>
          <w:rtl/>
        </w:rPr>
        <w:t xml:space="preserve"> </w:t>
      </w:r>
      <w:r w:rsidRPr="009B05AC">
        <w:rPr>
          <w:rFonts w:hint="eastAsia"/>
          <w:szCs w:val="24"/>
          <w:rtl/>
        </w:rPr>
        <w:t>תצוגה</w:t>
      </w:r>
      <w:r w:rsidRPr="009B05AC">
        <w:rPr>
          <w:szCs w:val="24"/>
          <w:rtl/>
        </w:rPr>
        <w:t xml:space="preserve">, </w:t>
      </w:r>
      <w:r w:rsidRPr="009B05AC">
        <w:rPr>
          <w:rFonts w:hint="eastAsia"/>
          <w:szCs w:val="24"/>
          <w:rtl/>
        </w:rPr>
        <w:t>שני</w:t>
      </w:r>
      <w:r w:rsidRPr="009B05AC">
        <w:rPr>
          <w:szCs w:val="24"/>
          <w:rtl/>
        </w:rPr>
        <w:t xml:space="preserve"> </w:t>
      </w:r>
      <w:r w:rsidRPr="009B05AC">
        <w:rPr>
          <w:rFonts w:hint="eastAsia"/>
          <w:szCs w:val="24"/>
          <w:rtl/>
        </w:rPr>
        <w:t>חיישני</w:t>
      </w:r>
      <w:r w:rsidRPr="009B05AC">
        <w:rPr>
          <w:szCs w:val="24"/>
          <w:rtl/>
        </w:rPr>
        <w:t xml:space="preserve"> </w:t>
      </w:r>
      <w:r w:rsidRPr="009B05AC">
        <w:rPr>
          <w:rFonts w:hint="eastAsia"/>
          <w:szCs w:val="24"/>
          <w:rtl/>
        </w:rPr>
        <w:t>טמפרטורות</w:t>
      </w:r>
      <w:r w:rsidRPr="009B05AC">
        <w:rPr>
          <w:szCs w:val="24"/>
          <w:rtl/>
        </w:rPr>
        <w:t xml:space="preserve"> </w:t>
      </w:r>
      <w:r>
        <w:rPr>
          <w:rFonts w:hint="cs"/>
          <w:szCs w:val="24"/>
          <w:rtl/>
        </w:rPr>
        <w:t xml:space="preserve">האחד </w:t>
      </w:r>
      <w:r w:rsidRPr="009B05AC">
        <w:rPr>
          <w:rFonts w:hint="eastAsia"/>
          <w:szCs w:val="24"/>
          <w:rtl/>
        </w:rPr>
        <w:t>בקו</w:t>
      </w:r>
      <w:r w:rsidRPr="009B05AC">
        <w:rPr>
          <w:szCs w:val="24"/>
          <w:rtl/>
        </w:rPr>
        <w:t xml:space="preserve"> </w:t>
      </w:r>
      <w:r w:rsidRPr="009B05AC">
        <w:rPr>
          <w:rFonts w:hint="eastAsia"/>
          <w:szCs w:val="24"/>
          <w:rtl/>
        </w:rPr>
        <w:t>האספקה</w:t>
      </w:r>
      <w:r w:rsidRPr="009B05AC">
        <w:rPr>
          <w:szCs w:val="24"/>
          <w:rtl/>
        </w:rPr>
        <w:t xml:space="preserve"> </w:t>
      </w:r>
      <w:r w:rsidRPr="009B05AC">
        <w:rPr>
          <w:rFonts w:hint="eastAsia"/>
          <w:szCs w:val="24"/>
          <w:rtl/>
        </w:rPr>
        <w:t>של</w:t>
      </w:r>
      <w:r w:rsidRPr="009B05AC">
        <w:rPr>
          <w:szCs w:val="24"/>
          <w:rtl/>
        </w:rPr>
        <w:t xml:space="preserve"> </w:t>
      </w:r>
      <w:r w:rsidRPr="009B05AC">
        <w:rPr>
          <w:rFonts w:hint="eastAsia"/>
          <w:szCs w:val="24"/>
          <w:rtl/>
        </w:rPr>
        <w:t>המים</w:t>
      </w:r>
      <w:r w:rsidRPr="009B05AC">
        <w:rPr>
          <w:szCs w:val="24"/>
          <w:rtl/>
        </w:rPr>
        <w:t xml:space="preserve"> </w:t>
      </w:r>
      <w:r w:rsidRPr="009B05AC">
        <w:rPr>
          <w:rFonts w:hint="eastAsia"/>
          <w:szCs w:val="24"/>
          <w:rtl/>
        </w:rPr>
        <w:t>המקוררים</w:t>
      </w:r>
      <w:r w:rsidRPr="009B05AC">
        <w:rPr>
          <w:szCs w:val="24"/>
          <w:rtl/>
        </w:rPr>
        <w:t xml:space="preserve"> </w:t>
      </w:r>
      <w:r w:rsidRPr="009B05AC">
        <w:rPr>
          <w:rFonts w:hint="eastAsia"/>
          <w:szCs w:val="24"/>
          <w:rtl/>
        </w:rPr>
        <w:t>ו</w:t>
      </w:r>
      <w:r>
        <w:rPr>
          <w:rFonts w:hint="cs"/>
          <w:szCs w:val="24"/>
          <w:rtl/>
        </w:rPr>
        <w:t xml:space="preserve">השני </w:t>
      </w:r>
      <w:r w:rsidRPr="009B05AC">
        <w:rPr>
          <w:rFonts w:hint="eastAsia"/>
          <w:szCs w:val="24"/>
          <w:rtl/>
        </w:rPr>
        <w:t>בקו</w:t>
      </w:r>
      <w:r w:rsidRPr="009B05AC">
        <w:rPr>
          <w:szCs w:val="24"/>
          <w:rtl/>
        </w:rPr>
        <w:t xml:space="preserve"> </w:t>
      </w:r>
      <w:r w:rsidRPr="009B05AC">
        <w:rPr>
          <w:rFonts w:hint="eastAsia"/>
          <w:szCs w:val="24"/>
          <w:rtl/>
        </w:rPr>
        <w:t>החזרה</w:t>
      </w:r>
      <w:r>
        <w:rPr>
          <w:rFonts w:hint="cs"/>
          <w:szCs w:val="24"/>
          <w:rtl/>
        </w:rPr>
        <w:t>,</w:t>
      </w:r>
      <w:r w:rsidRPr="009B05AC">
        <w:rPr>
          <w:szCs w:val="24"/>
          <w:rtl/>
        </w:rPr>
        <w:t xml:space="preserve"> </w:t>
      </w:r>
      <w:r w:rsidRPr="009B05AC">
        <w:rPr>
          <w:rFonts w:hint="eastAsia"/>
          <w:szCs w:val="24"/>
          <w:rtl/>
        </w:rPr>
        <w:t>ו</w:t>
      </w:r>
      <w:r>
        <w:rPr>
          <w:rFonts w:hint="cs"/>
          <w:szCs w:val="24"/>
          <w:rtl/>
        </w:rPr>
        <w:t xml:space="preserve">כן </w:t>
      </w:r>
      <w:r w:rsidRPr="009B05AC">
        <w:rPr>
          <w:rFonts w:hint="eastAsia"/>
          <w:szCs w:val="24"/>
          <w:rtl/>
        </w:rPr>
        <w:t>מד</w:t>
      </w:r>
      <w:r w:rsidRPr="009B05AC">
        <w:rPr>
          <w:szCs w:val="24"/>
          <w:rtl/>
        </w:rPr>
        <w:t xml:space="preserve"> </w:t>
      </w:r>
      <w:r w:rsidRPr="009B05AC">
        <w:rPr>
          <w:rFonts w:hint="eastAsia"/>
          <w:szCs w:val="24"/>
          <w:rtl/>
        </w:rPr>
        <w:t>אנרגיה</w:t>
      </w:r>
      <w:r w:rsidRPr="009B05AC">
        <w:rPr>
          <w:szCs w:val="24"/>
          <w:rtl/>
        </w:rPr>
        <w:t xml:space="preserve"> </w:t>
      </w:r>
      <w:r w:rsidRPr="009B05AC">
        <w:rPr>
          <w:rFonts w:hint="eastAsia"/>
          <w:szCs w:val="24"/>
          <w:rtl/>
        </w:rPr>
        <w:t>עם</w:t>
      </w:r>
      <w:r w:rsidRPr="009B05AC">
        <w:rPr>
          <w:szCs w:val="24"/>
          <w:rtl/>
        </w:rPr>
        <w:t xml:space="preserve"> </w:t>
      </w:r>
      <w:r w:rsidRPr="009B05AC">
        <w:rPr>
          <w:rFonts w:hint="eastAsia"/>
          <w:szCs w:val="24"/>
          <w:rtl/>
        </w:rPr>
        <w:t>תצוגה</w:t>
      </w:r>
      <w:r w:rsidRPr="009B05AC">
        <w:rPr>
          <w:szCs w:val="24"/>
          <w:rtl/>
        </w:rPr>
        <w:t xml:space="preserve"> </w:t>
      </w:r>
      <w:r w:rsidRPr="009B05AC">
        <w:rPr>
          <w:rFonts w:hint="eastAsia"/>
          <w:szCs w:val="24"/>
          <w:rtl/>
        </w:rPr>
        <w:t>המחובר</w:t>
      </w:r>
      <w:r w:rsidRPr="009B05AC">
        <w:rPr>
          <w:szCs w:val="24"/>
          <w:rtl/>
        </w:rPr>
        <w:t xml:space="preserve"> </w:t>
      </w:r>
      <w:r w:rsidRPr="009B05AC">
        <w:rPr>
          <w:rFonts w:hint="eastAsia"/>
          <w:szCs w:val="24"/>
          <w:rtl/>
        </w:rPr>
        <w:t>למד</w:t>
      </w:r>
      <w:r w:rsidRPr="009B05AC">
        <w:rPr>
          <w:szCs w:val="24"/>
          <w:rtl/>
        </w:rPr>
        <w:t xml:space="preserve"> </w:t>
      </w:r>
      <w:r w:rsidRPr="009B05AC">
        <w:rPr>
          <w:rFonts w:hint="eastAsia"/>
          <w:szCs w:val="24"/>
          <w:rtl/>
        </w:rPr>
        <w:t>הספיקה</w:t>
      </w:r>
      <w:r w:rsidRPr="009B05AC">
        <w:rPr>
          <w:szCs w:val="24"/>
          <w:rtl/>
        </w:rPr>
        <w:t xml:space="preserve"> </w:t>
      </w:r>
      <w:r w:rsidRPr="009B05AC">
        <w:rPr>
          <w:rFonts w:hint="eastAsia"/>
          <w:szCs w:val="24"/>
          <w:rtl/>
        </w:rPr>
        <w:t>ולחיישני</w:t>
      </w:r>
      <w:r w:rsidRPr="009B05AC">
        <w:rPr>
          <w:szCs w:val="24"/>
          <w:rtl/>
        </w:rPr>
        <w:t xml:space="preserve"> </w:t>
      </w:r>
      <w:r w:rsidRPr="009B05AC">
        <w:rPr>
          <w:rFonts w:hint="eastAsia"/>
          <w:szCs w:val="24"/>
          <w:rtl/>
        </w:rPr>
        <w:t>הטמפרטורה</w:t>
      </w:r>
      <w:r w:rsidRPr="009B05AC">
        <w:rPr>
          <w:szCs w:val="24"/>
          <w:rtl/>
        </w:rPr>
        <w:t xml:space="preserve"> </w:t>
      </w:r>
      <w:r w:rsidRPr="009B05AC">
        <w:rPr>
          <w:rFonts w:hint="eastAsia"/>
          <w:szCs w:val="24"/>
          <w:rtl/>
        </w:rPr>
        <w:t>ומציג</w:t>
      </w:r>
      <w:r w:rsidRPr="009B05AC">
        <w:rPr>
          <w:szCs w:val="24"/>
          <w:rtl/>
        </w:rPr>
        <w:t xml:space="preserve"> </w:t>
      </w:r>
      <w:r w:rsidRPr="009B05AC">
        <w:rPr>
          <w:rFonts w:hint="eastAsia"/>
          <w:szCs w:val="24"/>
          <w:rtl/>
        </w:rPr>
        <w:t>את</w:t>
      </w:r>
      <w:r w:rsidRPr="009B05AC">
        <w:rPr>
          <w:szCs w:val="24"/>
          <w:rtl/>
        </w:rPr>
        <w:t xml:space="preserve"> </w:t>
      </w:r>
      <w:r w:rsidRPr="009B05AC">
        <w:rPr>
          <w:rFonts w:hint="eastAsia"/>
          <w:szCs w:val="24"/>
          <w:rtl/>
        </w:rPr>
        <w:t>התפוקה</w:t>
      </w:r>
      <w:r w:rsidRPr="009B05AC">
        <w:rPr>
          <w:szCs w:val="24"/>
          <w:rtl/>
        </w:rPr>
        <w:t xml:space="preserve"> </w:t>
      </w:r>
      <w:r w:rsidRPr="009B05AC">
        <w:rPr>
          <w:rFonts w:hint="eastAsia"/>
          <w:szCs w:val="24"/>
          <w:rtl/>
        </w:rPr>
        <w:t>התרמית</w:t>
      </w:r>
      <w:r>
        <w:rPr>
          <w:rFonts w:hint="cs"/>
          <w:b/>
          <w:bCs/>
          <w:szCs w:val="24"/>
          <w:rtl/>
        </w:rPr>
        <w:t xml:space="preserve">. </w:t>
      </w:r>
    </w:p>
    <w:p w14:paraId="4F8B7812" w14:textId="77777777" w:rsidR="005C2EED" w:rsidRDefault="005C2EED" w:rsidP="005C2EED">
      <w:pPr>
        <w:spacing w:line="360" w:lineRule="auto"/>
        <w:ind w:left="27"/>
        <w:jc w:val="both"/>
        <w:rPr>
          <w:b/>
          <w:bCs/>
          <w:szCs w:val="24"/>
          <w:rtl/>
        </w:rPr>
      </w:pPr>
    </w:p>
    <w:p w14:paraId="348A3CA8" w14:textId="77777777" w:rsidR="005C2EED" w:rsidRDefault="005C2EED" w:rsidP="005C2EED">
      <w:pPr>
        <w:spacing w:line="360" w:lineRule="auto"/>
        <w:ind w:left="27"/>
        <w:jc w:val="both"/>
        <w:rPr>
          <w:b/>
          <w:bCs/>
          <w:szCs w:val="24"/>
          <w:rtl/>
        </w:rPr>
      </w:pPr>
      <w:r>
        <w:rPr>
          <w:rFonts w:hint="cs"/>
          <w:b/>
          <w:bCs/>
          <w:szCs w:val="24"/>
          <w:rtl/>
        </w:rPr>
        <w:t xml:space="preserve">"מונה חשמל"- </w:t>
      </w:r>
      <w:r w:rsidRPr="00C3364F">
        <w:rPr>
          <w:rFonts w:hint="eastAsia"/>
          <w:szCs w:val="24"/>
          <w:rtl/>
        </w:rPr>
        <w:t>מונה</w:t>
      </w:r>
      <w:r w:rsidRPr="00C3364F">
        <w:rPr>
          <w:szCs w:val="24"/>
          <w:rtl/>
        </w:rPr>
        <w:t xml:space="preserve"> </w:t>
      </w:r>
      <w:r>
        <w:rPr>
          <w:rFonts w:hint="cs"/>
          <w:szCs w:val="24"/>
          <w:rtl/>
        </w:rPr>
        <w:t>בעל מסך תצוגה בעלת יכולת למדוד מתח, זרם מקדם הספק והספק אקטיבי.</w:t>
      </w:r>
      <w:r w:rsidRPr="00C3364F">
        <w:rPr>
          <w:szCs w:val="24"/>
          <w:rtl/>
        </w:rPr>
        <w:t xml:space="preserve"> </w:t>
      </w:r>
    </w:p>
    <w:p w14:paraId="3645C502" w14:textId="77777777" w:rsidR="005C2EED" w:rsidRDefault="005C2EED" w:rsidP="005C2EED">
      <w:pPr>
        <w:spacing w:line="360" w:lineRule="auto"/>
        <w:ind w:left="27"/>
        <w:jc w:val="both"/>
        <w:rPr>
          <w:b/>
          <w:bCs/>
          <w:szCs w:val="24"/>
          <w:rtl/>
        </w:rPr>
      </w:pPr>
    </w:p>
    <w:p w14:paraId="2DA3BE9C" w14:textId="77777777" w:rsidR="005C2EED" w:rsidRDefault="005C2EED" w:rsidP="005C2EED">
      <w:pPr>
        <w:spacing w:line="360" w:lineRule="auto"/>
        <w:ind w:left="27"/>
        <w:jc w:val="both"/>
        <w:rPr>
          <w:szCs w:val="24"/>
          <w:rtl/>
        </w:rPr>
      </w:pPr>
      <w:r>
        <w:rPr>
          <w:rFonts w:hint="cs"/>
          <w:b/>
          <w:bCs/>
          <w:szCs w:val="24"/>
          <w:rtl/>
        </w:rPr>
        <w:t xml:space="preserve">"תכנה"- </w:t>
      </w:r>
      <w:r w:rsidRPr="00B4526E">
        <w:rPr>
          <w:rFonts w:hint="eastAsia"/>
          <w:szCs w:val="24"/>
          <w:rtl/>
        </w:rPr>
        <w:t>תכנת</w:t>
      </w:r>
      <w:r w:rsidRPr="00B4526E">
        <w:rPr>
          <w:szCs w:val="24"/>
          <w:rtl/>
        </w:rPr>
        <w:t xml:space="preserve"> בקרת מבנה ואנרגיה המותקנת על מחשב הבקרה. בעלת יכולת להציג ולאגור את הנתונים המתקבלים ממוני האנרגיה והחשמל, מחשבת את ערכי </w:t>
      </w:r>
      <w:r w:rsidRPr="00B4526E">
        <w:rPr>
          <w:szCs w:val="24"/>
        </w:rPr>
        <w:t>cop</w:t>
      </w:r>
      <w:r w:rsidRPr="00B4526E">
        <w:rPr>
          <w:szCs w:val="24"/>
          <w:rtl/>
        </w:rPr>
        <w:t xml:space="preserve"> רגעיים והיסטוריים ומסוגלת להציג היסטוריה של הקריאות המצטברות בערכים מספריים ובגרפיים.</w:t>
      </w:r>
    </w:p>
    <w:p w14:paraId="7DD43B30" w14:textId="77777777" w:rsidR="005C2EED" w:rsidRPr="00B4526E" w:rsidRDefault="005C2EED" w:rsidP="005C2EED">
      <w:pPr>
        <w:spacing w:line="360" w:lineRule="auto"/>
        <w:ind w:left="27"/>
        <w:jc w:val="both"/>
        <w:rPr>
          <w:szCs w:val="24"/>
          <w:rtl/>
        </w:rPr>
      </w:pPr>
    </w:p>
    <w:p w14:paraId="51EF9C71" w14:textId="77777777" w:rsidR="005C2EED" w:rsidRDefault="005C2EED" w:rsidP="005C2EED">
      <w:pPr>
        <w:spacing w:line="360" w:lineRule="auto"/>
        <w:ind w:left="27"/>
        <w:jc w:val="both"/>
        <w:rPr>
          <w:b/>
          <w:bCs/>
          <w:szCs w:val="24"/>
          <w:highlight w:val="green"/>
          <w:rtl/>
        </w:rPr>
      </w:pPr>
      <w:r>
        <w:rPr>
          <w:rFonts w:hint="cs"/>
          <w:b/>
          <w:bCs/>
          <w:szCs w:val="24"/>
          <w:rtl/>
        </w:rPr>
        <w:t xml:space="preserve">"רמה </w:t>
      </w:r>
      <w:r>
        <w:rPr>
          <w:rFonts w:ascii="Arial" w:hAnsi="Arial" w:hint="cs"/>
          <w:b/>
          <w:bCs/>
          <w:szCs w:val="24"/>
          <w:rtl/>
        </w:rPr>
        <w:t xml:space="preserve">חברתית-כלכלית </w:t>
      </w:r>
      <w:r>
        <w:rPr>
          <w:rFonts w:hint="cs"/>
          <w:b/>
          <w:bCs/>
          <w:szCs w:val="24"/>
          <w:rtl/>
        </w:rPr>
        <w:t xml:space="preserve">של צרכן האנרגיה" </w:t>
      </w:r>
      <w:r>
        <w:rPr>
          <w:b/>
          <w:bCs/>
          <w:szCs w:val="24"/>
          <w:rtl/>
        </w:rPr>
        <w:t>–</w:t>
      </w:r>
      <w:r>
        <w:rPr>
          <w:rFonts w:hint="cs"/>
          <w:b/>
          <w:bCs/>
          <w:szCs w:val="24"/>
          <w:rtl/>
        </w:rPr>
        <w:t xml:space="preserve"> </w:t>
      </w:r>
      <w:r w:rsidRPr="00694AD1">
        <w:rPr>
          <w:rFonts w:hint="cs"/>
          <w:szCs w:val="24"/>
          <w:rtl/>
        </w:rPr>
        <w:t>מדד</w:t>
      </w:r>
      <w:r w:rsidRPr="00694AD1">
        <w:rPr>
          <w:szCs w:val="24"/>
          <w:rtl/>
        </w:rPr>
        <w:t xml:space="preserve"> אפיון </w:t>
      </w:r>
      <w:r>
        <w:rPr>
          <w:rFonts w:hint="cs"/>
          <w:szCs w:val="24"/>
          <w:rtl/>
        </w:rPr>
        <w:t>ו</w:t>
      </w:r>
      <w:r w:rsidRPr="00694AD1">
        <w:rPr>
          <w:szCs w:val="24"/>
          <w:rtl/>
        </w:rPr>
        <w:t>סיווג לפי הרמה החברתית-כלכלית של האוכלוסייה</w:t>
      </w:r>
      <w:r w:rsidRPr="00694AD1">
        <w:rPr>
          <w:rFonts w:hint="eastAsia"/>
          <w:szCs w:val="24"/>
          <w:rtl/>
        </w:rPr>
        <w:t xml:space="preserve"> </w:t>
      </w:r>
      <w:r>
        <w:rPr>
          <w:rFonts w:hint="cs"/>
          <w:szCs w:val="24"/>
          <w:rtl/>
        </w:rPr>
        <w:t>אשר פורסם</w:t>
      </w:r>
      <w:r w:rsidRPr="00937B04">
        <w:rPr>
          <w:szCs w:val="24"/>
          <w:rtl/>
        </w:rPr>
        <w:t xml:space="preserve"> </w:t>
      </w:r>
      <w:r w:rsidRPr="00937B04">
        <w:rPr>
          <w:rFonts w:hint="eastAsia"/>
          <w:szCs w:val="24"/>
          <w:rtl/>
        </w:rPr>
        <w:t>ע</w:t>
      </w:r>
      <w:r>
        <w:rPr>
          <w:rFonts w:hint="cs"/>
          <w:szCs w:val="24"/>
          <w:rtl/>
        </w:rPr>
        <w:t>ל ידי</w:t>
      </w:r>
      <w:r w:rsidRPr="00937B04">
        <w:rPr>
          <w:szCs w:val="24"/>
          <w:rtl/>
        </w:rPr>
        <w:t xml:space="preserve"> </w:t>
      </w:r>
      <w:r>
        <w:rPr>
          <w:rFonts w:hint="cs"/>
          <w:szCs w:val="24"/>
          <w:rtl/>
        </w:rPr>
        <w:t>הלשכה המרכזית לסטטיסטיקה ביום 3.4.2013</w:t>
      </w:r>
      <w:r>
        <w:rPr>
          <w:rStyle w:val="afff4"/>
          <w:rFonts w:eastAsia="Calibri"/>
          <w:rtl/>
        </w:rPr>
        <w:footnoteReference w:id="1"/>
      </w:r>
      <w:r>
        <w:rPr>
          <w:rFonts w:hint="cs"/>
          <w:b/>
          <w:bCs/>
          <w:szCs w:val="24"/>
          <w:rtl/>
        </w:rPr>
        <w:t xml:space="preserve">. </w:t>
      </w:r>
      <w:r>
        <w:rPr>
          <w:rFonts w:hint="cs"/>
          <w:b/>
          <w:bCs/>
          <w:szCs w:val="24"/>
          <w:highlight w:val="green"/>
          <w:rtl/>
        </w:rPr>
        <w:t xml:space="preserve"> </w:t>
      </w:r>
    </w:p>
    <w:p w14:paraId="70518C91" w14:textId="77777777" w:rsidR="005C2EED" w:rsidRDefault="005C2EED" w:rsidP="005C2EED">
      <w:pPr>
        <w:spacing w:line="360" w:lineRule="auto"/>
        <w:ind w:left="27"/>
        <w:jc w:val="both"/>
        <w:rPr>
          <w:b/>
          <w:bCs/>
          <w:szCs w:val="24"/>
          <w:highlight w:val="green"/>
          <w:rtl/>
        </w:rPr>
      </w:pPr>
    </w:p>
    <w:p w14:paraId="038A77A3" w14:textId="77777777" w:rsidR="005C2EED" w:rsidRDefault="005C2EED" w:rsidP="005C2EED">
      <w:pPr>
        <w:spacing w:line="360" w:lineRule="auto"/>
        <w:ind w:left="27"/>
        <w:jc w:val="both"/>
        <w:rPr>
          <w:b/>
          <w:bCs/>
          <w:szCs w:val="24"/>
          <w:rtl/>
        </w:rPr>
      </w:pPr>
      <w:r w:rsidRPr="007A53F7">
        <w:rPr>
          <w:b/>
          <w:bCs/>
          <w:szCs w:val="24"/>
          <w:rtl/>
        </w:rPr>
        <w:t xml:space="preserve">"הוכחת חיסכון נושא הפרויקט" – </w:t>
      </w:r>
      <w:r w:rsidRPr="007A53F7">
        <w:rPr>
          <w:rFonts w:hint="eastAsia"/>
          <w:szCs w:val="24"/>
          <w:rtl/>
        </w:rPr>
        <w:t>מדידה</w:t>
      </w:r>
      <w:r>
        <w:rPr>
          <w:rFonts w:hint="cs"/>
          <w:szCs w:val="24"/>
          <w:rtl/>
        </w:rPr>
        <w:t xml:space="preserve"> של צריכת האנרגיה של נשוא הפרויקט ביחידות טשע"נ, קוט"ש</w:t>
      </w:r>
      <w:r w:rsidRPr="007A53F7">
        <w:rPr>
          <w:szCs w:val="24"/>
          <w:rtl/>
        </w:rPr>
        <w:t xml:space="preserve"> טרום ביצוע הפרויקט </w:t>
      </w:r>
      <w:r>
        <w:rPr>
          <w:rFonts w:hint="cs"/>
          <w:szCs w:val="24"/>
          <w:rtl/>
        </w:rPr>
        <w:t>ו</w:t>
      </w:r>
      <w:r w:rsidRPr="007A53F7">
        <w:rPr>
          <w:rFonts w:hint="eastAsia"/>
          <w:szCs w:val="24"/>
          <w:rtl/>
        </w:rPr>
        <w:t>מדידה</w:t>
      </w:r>
      <w:r w:rsidRPr="007A53F7">
        <w:rPr>
          <w:szCs w:val="24"/>
          <w:rtl/>
        </w:rPr>
        <w:t xml:space="preserve"> לאחר ההתקנה.</w:t>
      </w:r>
    </w:p>
    <w:p w14:paraId="721C5D7C" w14:textId="77777777" w:rsidR="005C2EED" w:rsidRDefault="005C2EED" w:rsidP="005C2EED">
      <w:pPr>
        <w:spacing w:line="360" w:lineRule="auto"/>
        <w:ind w:left="27"/>
        <w:jc w:val="both"/>
        <w:rPr>
          <w:b/>
          <w:bCs/>
          <w:szCs w:val="24"/>
          <w:rtl/>
        </w:rPr>
      </w:pPr>
    </w:p>
    <w:p w14:paraId="453B63DE" w14:textId="77777777" w:rsidR="005C2EED" w:rsidRPr="00B63D7D" w:rsidRDefault="005C2EED" w:rsidP="005C2EED">
      <w:pPr>
        <w:spacing w:line="360" w:lineRule="auto"/>
        <w:ind w:left="27"/>
        <w:jc w:val="both"/>
        <w:rPr>
          <w:szCs w:val="24"/>
          <w:rtl/>
        </w:rPr>
      </w:pPr>
      <w:r>
        <w:rPr>
          <w:rFonts w:hint="cs"/>
          <w:b/>
          <w:bCs/>
          <w:szCs w:val="24"/>
          <w:rtl/>
        </w:rPr>
        <w:t xml:space="preserve">"סקר אנרגיה" </w:t>
      </w:r>
      <w:r>
        <w:rPr>
          <w:b/>
          <w:bCs/>
          <w:szCs w:val="24"/>
          <w:rtl/>
        </w:rPr>
        <w:t>–</w:t>
      </w:r>
      <w:r>
        <w:rPr>
          <w:rFonts w:hint="cs"/>
          <w:b/>
          <w:bCs/>
          <w:szCs w:val="24"/>
          <w:rtl/>
        </w:rPr>
        <w:t xml:space="preserve"> </w:t>
      </w:r>
      <w:r w:rsidRPr="00B63D7D">
        <w:rPr>
          <w:rFonts w:hint="cs"/>
          <w:szCs w:val="24"/>
          <w:rtl/>
        </w:rPr>
        <w:t>סקר לאיתור פוטנציאל לשימור אנרגיה שבוצע על פי תקנות מקורות אנרגיה (סקר לאיתור פוטנציאל לשימור אנרגיה ), התשנ"ד 1994, ואושר על ידי המשרד.</w:t>
      </w:r>
    </w:p>
    <w:p w14:paraId="12732560" w14:textId="77777777" w:rsidR="005C2EED" w:rsidRDefault="005C2EED" w:rsidP="005C2EED">
      <w:pPr>
        <w:spacing w:line="360" w:lineRule="auto"/>
        <w:ind w:left="27"/>
        <w:jc w:val="both"/>
        <w:rPr>
          <w:b/>
          <w:bCs/>
          <w:szCs w:val="24"/>
          <w:rtl/>
        </w:rPr>
      </w:pPr>
    </w:p>
    <w:p w14:paraId="666D92AA" w14:textId="77777777" w:rsidR="005C2EED" w:rsidRPr="007A53F7" w:rsidRDefault="005C2EED" w:rsidP="005C2EED">
      <w:pPr>
        <w:spacing w:line="360" w:lineRule="auto"/>
        <w:ind w:left="27"/>
        <w:jc w:val="both"/>
        <w:rPr>
          <w:b/>
          <w:bCs/>
          <w:szCs w:val="24"/>
          <w:rtl/>
        </w:rPr>
      </w:pPr>
      <w:r>
        <w:rPr>
          <w:rFonts w:hint="cs"/>
          <w:b/>
          <w:bCs/>
          <w:szCs w:val="24"/>
          <w:rtl/>
        </w:rPr>
        <w:t>"בעל הסמכה לתקן ת"י 50001 "</w:t>
      </w:r>
      <w:r>
        <w:rPr>
          <w:b/>
          <w:bCs/>
          <w:szCs w:val="24"/>
          <w:rtl/>
        </w:rPr>
        <w:t>–</w:t>
      </w:r>
      <w:r>
        <w:rPr>
          <w:rFonts w:hint="cs"/>
          <w:b/>
          <w:bCs/>
          <w:szCs w:val="24"/>
          <w:rtl/>
        </w:rPr>
        <w:t xml:space="preserve"> </w:t>
      </w:r>
      <w:r w:rsidRPr="00B63D7D">
        <w:rPr>
          <w:rFonts w:hint="cs"/>
          <w:szCs w:val="24"/>
          <w:rtl/>
        </w:rPr>
        <w:t>צרכן אנרגיה אשר לו הסמכה לתקן ת"י 50001 בתוקף לשנת 2016</w:t>
      </w:r>
      <w:r>
        <w:rPr>
          <w:rFonts w:hint="cs"/>
          <w:b/>
          <w:bCs/>
          <w:szCs w:val="24"/>
          <w:rtl/>
        </w:rPr>
        <w:t>.</w:t>
      </w:r>
    </w:p>
    <w:p w14:paraId="14A065D8" w14:textId="77777777" w:rsidR="005C2EED" w:rsidRDefault="005C2EED" w:rsidP="005C2EED">
      <w:pPr>
        <w:rPr>
          <w:b/>
          <w:bCs/>
          <w:sz w:val="28"/>
          <w:szCs w:val="28"/>
          <w:rtl/>
        </w:rPr>
      </w:pPr>
    </w:p>
    <w:p w14:paraId="686FBA07" w14:textId="77777777" w:rsidR="005C2EED" w:rsidRDefault="005C2EED" w:rsidP="005C2EED">
      <w:pPr>
        <w:spacing w:line="360" w:lineRule="auto"/>
        <w:ind w:left="1445" w:hanging="1445"/>
        <w:jc w:val="both"/>
        <w:rPr>
          <w:szCs w:val="24"/>
          <w:rtl/>
        </w:rPr>
      </w:pPr>
      <w:r w:rsidRPr="004C3A41">
        <w:rPr>
          <w:rFonts w:hint="cs"/>
          <w:szCs w:val="24"/>
          <w:rtl/>
        </w:rPr>
        <w:t>"</w:t>
      </w:r>
      <w:r>
        <w:rPr>
          <w:rFonts w:hint="cs"/>
          <w:b/>
          <w:bCs/>
          <w:szCs w:val="24"/>
          <w:rtl/>
        </w:rPr>
        <w:t>תכנית/ תכנית התייעלות</w:t>
      </w:r>
      <w:r w:rsidRPr="004C3A41">
        <w:rPr>
          <w:rFonts w:hint="cs"/>
          <w:szCs w:val="24"/>
          <w:rtl/>
        </w:rPr>
        <w:t>" -</w:t>
      </w:r>
      <w:r>
        <w:rPr>
          <w:rFonts w:hint="cs"/>
          <w:szCs w:val="24"/>
          <w:rtl/>
        </w:rPr>
        <w:t xml:space="preserve"> "הצעה לפרויקט התייעלות אנרגטית העומדת בתנאי סף מנהליים  ומקצועיים ובלבד שהוגשה בהתאם לדרישות בפרק 3,4,5 ו-6 של מכרז זה"</w:t>
      </w:r>
    </w:p>
    <w:p w14:paraId="21407EFA" w14:textId="77777777" w:rsidR="005C2EED" w:rsidRPr="00DB6933" w:rsidRDefault="005C2EED" w:rsidP="005C2EED">
      <w:pPr>
        <w:spacing w:line="360" w:lineRule="auto"/>
        <w:ind w:left="1445" w:hanging="1445"/>
        <w:jc w:val="both"/>
        <w:rPr>
          <w:szCs w:val="24"/>
          <w:rtl/>
        </w:rPr>
      </w:pPr>
    </w:p>
    <w:p w14:paraId="42540DE5" w14:textId="77777777" w:rsidR="005C2EED" w:rsidRPr="004C3A41" w:rsidRDefault="005C2EED" w:rsidP="005C2EED">
      <w:pPr>
        <w:spacing w:line="360" w:lineRule="auto"/>
        <w:ind w:left="1445" w:hanging="1445"/>
        <w:jc w:val="both"/>
        <w:rPr>
          <w:szCs w:val="24"/>
          <w:rtl/>
        </w:rPr>
      </w:pPr>
      <w:r w:rsidRPr="004C3A41">
        <w:rPr>
          <w:rFonts w:hint="cs"/>
          <w:szCs w:val="24"/>
          <w:rtl/>
        </w:rPr>
        <w:t>"</w:t>
      </w:r>
      <w:r>
        <w:rPr>
          <w:rFonts w:hint="cs"/>
          <w:b/>
          <w:bCs/>
          <w:szCs w:val="24"/>
          <w:rtl/>
        </w:rPr>
        <w:t xml:space="preserve">ממונה </w:t>
      </w:r>
      <w:r w:rsidRPr="004C3A41">
        <w:rPr>
          <w:rFonts w:hint="cs"/>
          <w:szCs w:val="24"/>
          <w:rtl/>
        </w:rPr>
        <w:t>" -</w:t>
      </w:r>
      <w:r>
        <w:rPr>
          <w:rFonts w:hint="cs"/>
          <w:szCs w:val="24"/>
          <w:rtl/>
        </w:rPr>
        <w:t xml:space="preserve"> "ממונה כפי שהוגדר בחוק מקורות אנרגיה, תש"ן-1989"</w:t>
      </w:r>
    </w:p>
    <w:p w14:paraId="2DA5D233" w14:textId="77777777" w:rsidR="005C2EED" w:rsidRDefault="005C2EED" w:rsidP="005C2EED">
      <w:pPr>
        <w:rPr>
          <w:rtl/>
        </w:rPr>
      </w:pPr>
    </w:p>
    <w:p w14:paraId="4D7DB75B" w14:textId="77777777" w:rsidR="005C2EED" w:rsidRDefault="005C2EED" w:rsidP="005C2EED">
      <w:pPr>
        <w:rPr>
          <w:rtl/>
        </w:rPr>
      </w:pPr>
    </w:p>
    <w:p w14:paraId="6AF00D2D" w14:textId="77777777" w:rsidR="005C2EED" w:rsidRDefault="005C2EED" w:rsidP="005C2EED">
      <w:pPr>
        <w:rPr>
          <w:rtl/>
        </w:rPr>
      </w:pPr>
    </w:p>
    <w:p w14:paraId="16365F80" w14:textId="77777777" w:rsidR="005C2EED" w:rsidRDefault="005C2EED" w:rsidP="005C2EED">
      <w:pPr>
        <w:rPr>
          <w:rtl/>
        </w:rPr>
      </w:pPr>
    </w:p>
    <w:p w14:paraId="3EFA778F" w14:textId="77777777" w:rsidR="005C2EED" w:rsidRDefault="005C2EED" w:rsidP="005C2EED">
      <w:pPr>
        <w:rPr>
          <w:rtl/>
        </w:rPr>
      </w:pPr>
    </w:p>
    <w:p w14:paraId="29C97C6C" w14:textId="77777777" w:rsidR="005C2EED" w:rsidRDefault="005C2EED" w:rsidP="005C2EED">
      <w:pPr>
        <w:rPr>
          <w:rtl/>
        </w:rPr>
      </w:pPr>
    </w:p>
    <w:p w14:paraId="31B6FC0C" w14:textId="77777777" w:rsidR="005C2EED" w:rsidRDefault="005C2EED" w:rsidP="005C2EED">
      <w:pPr>
        <w:rPr>
          <w:rtl/>
        </w:rPr>
      </w:pPr>
    </w:p>
    <w:p w14:paraId="53F036C5" w14:textId="77777777" w:rsidR="005C2EED" w:rsidRDefault="005C2EED" w:rsidP="005C2EED">
      <w:pPr>
        <w:rPr>
          <w:rtl/>
        </w:rPr>
      </w:pPr>
    </w:p>
    <w:p w14:paraId="4171F84F" w14:textId="77777777" w:rsidR="005C2EED" w:rsidRDefault="005C2EED" w:rsidP="005C2EED">
      <w:pPr>
        <w:rPr>
          <w:rtl/>
        </w:rPr>
      </w:pPr>
    </w:p>
    <w:p w14:paraId="4C4FD93F" w14:textId="77777777" w:rsidR="005C2EED" w:rsidRDefault="005C2EED" w:rsidP="005C2EED">
      <w:pPr>
        <w:rPr>
          <w:rtl/>
        </w:rPr>
      </w:pPr>
    </w:p>
    <w:p w14:paraId="2E4E2AF7" w14:textId="77777777" w:rsidR="005C2EED" w:rsidRDefault="005C2EED" w:rsidP="005C2EED">
      <w:pPr>
        <w:rPr>
          <w:rtl/>
        </w:rPr>
      </w:pPr>
    </w:p>
    <w:p w14:paraId="07D320D9" w14:textId="77777777" w:rsidR="005C2EED" w:rsidRDefault="005C2EED" w:rsidP="005C2EED">
      <w:pPr>
        <w:rPr>
          <w:rtl/>
        </w:rPr>
      </w:pPr>
    </w:p>
    <w:p w14:paraId="499FD383" w14:textId="77777777" w:rsidR="005C2EED" w:rsidRDefault="005C2EED" w:rsidP="005C2EED">
      <w:pPr>
        <w:rPr>
          <w:rtl/>
        </w:rPr>
      </w:pPr>
    </w:p>
    <w:p w14:paraId="138228A7" w14:textId="77777777" w:rsidR="005C2EED" w:rsidRDefault="005C2EED" w:rsidP="005C2EED">
      <w:pPr>
        <w:rPr>
          <w:rtl/>
        </w:rPr>
      </w:pPr>
    </w:p>
    <w:p w14:paraId="035E3CE7" w14:textId="77777777" w:rsidR="005C2EED" w:rsidRDefault="005C2EED" w:rsidP="005C2EED">
      <w:pPr>
        <w:rPr>
          <w:rtl/>
        </w:rPr>
      </w:pPr>
    </w:p>
    <w:p w14:paraId="5153202A" w14:textId="77777777" w:rsidR="005C2EED" w:rsidRDefault="005C2EED" w:rsidP="005C2EED">
      <w:pPr>
        <w:rPr>
          <w:rtl/>
        </w:rPr>
      </w:pPr>
    </w:p>
    <w:p w14:paraId="7D05D893" w14:textId="77777777" w:rsidR="005C2EED" w:rsidRDefault="005C2EED" w:rsidP="005C2EED">
      <w:pPr>
        <w:rPr>
          <w:rtl/>
        </w:rPr>
      </w:pPr>
    </w:p>
    <w:p w14:paraId="64528021" w14:textId="77777777" w:rsidR="005C2EED" w:rsidRDefault="005C2EED" w:rsidP="005C2EED">
      <w:pPr>
        <w:rPr>
          <w:rtl/>
        </w:rPr>
      </w:pPr>
    </w:p>
    <w:p w14:paraId="4C0A4E39" w14:textId="77777777" w:rsidR="005C2EED" w:rsidRDefault="005C2EED" w:rsidP="005C2EED">
      <w:pPr>
        <w:rPr>
          <w:rtl/>
        </w:rPr>
      </w:pPr>
    </w:p>
    <w:p w14:paraId="4267D18D" w14:textId="77777777" w:rsidR="005C2EED" w:rsidRDefault="005C2EED" w:rsidP="005C2EED">
      <w:pPr>
        <w:rPr>
          <w:rtl/>
        </w:rPr>
      </w:pPr>
    </w:p>
    <w:p w14:paraId="23DED6D5" w14:textId="77777777" w:rsidR="005C2EED" w:rsidRDefault="005C2EED" w:rsidP="005C2EED">
      <w:pPr>
        <w:rPr>
          <w:rtl/>
        </w:rPr>
      </w:pPr>
    </w:p>
    <w:p w14:paraId="36E45D3B" w14:textId="77777777" w:rsidR="005C2EED" w:rsidRPr="00EF4FCC" w:rsidRDefault="005C2EED" w:rsidP="005C2EED">
      <w:pPr>
        <w:rPr>
          <w:rtl/>
        </w:rPr>
      </w:pPr>
    </w:p>
    <w:p w14:paraId="71D96E95" w14:textId="77777777" w:rsidR="005C2EED" w:rsidRPr="00C6544C" w:rsidRDefault="005C2EED" w:rsidP="00A015D8">
      <w:pPr>
        <w:pageBreakBefore/>
        <w:tabs>
          <w:tab w:val="left" w:pos="1141"/>
        </w:tabs>
        <w:spacing w:line="360" w:lineRule="auto"/>
        <w:ind w:left="11"/>
        <w:jc w:val="center"/>
        <w:rPr>
          <w:b/>
          <w:bCs/>
          <w:sz w:val="28"/>
          <w:szCs w:val="28"/>
          <w:rtl/>
        </w:rPr>
      </w:pPr>
      <w:r w:rsidRPr="00C6544C">
        <w:rPr>
          <w:rFonts w:hint="cs"/>
          <w:b/>
          <w:bCs/>
          <w:sz w:val="28"/>
          <w:szCs w:val="28"/>
          <w:rtl/>
        </w:rPr>
        <w:t>פרק 2</w:t>
      </w:r>
    </w:p>
    <w:p w14:paraId="3D743547" w14:textId="77777777" w:rsidR="005C2EED" w:rsidRDefault="005C2EED" w:rsidP="005C2EED">
      <w:pPr>
        <w:pStyle w:val="14"/>
        <w:jc w:val="center"/>
        <w:rPr>
          <w:rtl/>
        </w:rPr>
      </w:pPr>
      <w:bookmarkStart w:id="3" w:name="_Toc465852301"/>
      <w:r w:rsidRPr="0072457E">
        <w:rPr>
          <w:rFonts w:hint="eastAsia"/>
          <w:rtl/>
        </w:rPr>
        <w:t>תנאי</w:t>
      </w:r>
      <w:r w:rsidRPr="0072457E">
        <w:rPr>
          <w:rtl/>
        </w:rPr>
        <w:t xml:space="preserve"> </w:t>
      </w:r>
      <w:r w:rsidRPr="0072457E">
        <w:rPr>
          <w:rFonts w:hint="cs"/>
          <w:rtl/>
        </w:rPr>
        <w:t xml:space="preserve">סף </w:t>
      </w:r>
      <w:r w:rsidRPr="0072457E">
        <w:rPr>
          <w:rFonts w:hint="eastAsia"/>
          <w:rtl/>
        </w:rPr>
        <w:t>להשתתפות</w:t>
      </w:r>
      <w:r w:rsidRPr="0072457E">
        <w:rPr>
          <w:rtl/>
        </w:rPr>
        <w:t xml:space="preserve"> </w:t>
      </w:r>
      <w:r w:rsidRPr="0072457E">
        <w:rPr>
          <w:rFonts w:hint="eastAsia"/>
          <w:rtl/>
        </w:rPr>
        <w:t>במכרז</w:t>
      </w:r>
      <w:bookmarkEnd w:id="3"/>
    </w:p>
    <w:p w14:paraId="2E2CB50B" w14:textId="77777777" w:rsidR="005C2EED" w:rsidRDefault="005C2EED" w:rsidP="005C2EED">
      <w:pPr>
        <w:rPr>
          <w:rtl/>
        </w:rPr>
      </w:pPr>
    </w:p>
    <w:p w14:paraId="042A2F15" w14:textId="77777777" w:rsidR="005C2EED" w:rsidRPr="00C734C9" w:rsidRDefault="005C2EED" w:rsidP="005C2EED">
      <w:pPr>
        <w:spacing w:line="360" w:lineRule="auto"/>
        <w:ind w:left="10"/>
        <w:jc w:val="both"/>
        <w:rPr>
          <w:szCs w:val="24"/>
          <w:rtl/>
        </w:rPr>
      </w:pPr>
      <w:r w:rsidRPr="00C734C9">
        <w:rPr>
          <w:rFonts w:hint="eastAsia"/>
          <w:szCs w:val="24"/>
          <w:rtl/>
        </w:rPr>
        <w:t>להלן</w:t>
      </w:r>
      <w:r w:rsidRPr="00C734C9">
        <w:rPr>
          <w:szCs w:val="24"/>
          <w:rtl/>
        </w:rPr>
        <w:t xml:space="preserve"> מפורטים תנאי הסף להשתתפות במכרז. הצעה אשר לא </w:t>
      </w:r>
      <w:r w:rsidRPr="00C734C9">
        <w:rPr>
          <w:rFonts w:hint="eastAsia"/>
          <w:szCs w:val="24"/>
          <w:rtl/>
        </w:rPr>
        <w:t>תעמוד</w:t>
      </w:r>
      <w:r w:rsidRPr="00C734C9">
        <w:rPr>
          <w:szCs w:val="24"/>
          <w:rtl/>
        </w:rPr>
        <w:t xml:space="preserve"> </w:t>
      </w:r>
      <w:r w:rsidRPr="00C734C9">
        <w:rPr>
          <w:rFonts w:hint="eastAsia"/>
          <w:szCs w:val="24"/>
          <w:rtl/>
        </w:rPr>
        <w:t>בכל</w:t>
      </w:r>
      <w:r w:rsidRPr="00C734C9">
        <w:rPr>
          <w:szCs w:val="24"/>
          <w:rtl/>
        </w:rPr>
        <w:t xml:space="preserve"> תנאי הסף </w:t>
      </w:r>
      <w:r w:rsidRPr="00C734C9">
        <w:rPr>
          <w:rFonts w:hint="eastAsia"/>
          <w:szCs w:val="24"/>
          <w:rtl/>
        </w:rPr>
        <w:t>ו</w:t>
      </w:r>
      <w:r w:rsidRPr="00C734C9">
        <w:rPr>
          <w:rFonts w:hint="cs"/>
          <w:szCs w:val="24"/>
          <w:rtl/>
        </w:rPr>
        <w:t xml:space="preserve">/או לא </w:t>
      </w:r>
      <w:r w:rsidRPr="00C734C9">
        <w:rPr>
          <w:rFonts w:hint="eastAsia"/>
          <w:szCs w:val="24"/>
          <w:rtl/>
        </w:rPr>
        <w:t>תצרף</w:t>
      </w:r>
      <w:r w:rsidRPr="00C734C9">
        <w:rPr>
          <w:szCs w:val="24"/>
          <w:rtl/>
        </w:rPr>
        <w:t xml:space="preserve"> להצעתה את כל המסמכים והאישורים הנדרשים להוכחת עמידה בתנאי הסף, </w:t>
      </w:r>
      <w:r w:rsidRPr="00C734C9">
        <w:rPr>
          <w:rFonts w:hint="eastAsia"/>
          <w:szCs w:val="24"/>
          <w:rtl/>
        </w:rPr>
        <w:t>תיפסל</w:t>
      </w:r>
      <w:r w:rsidRPr="00C734C9">
        <w:rPr>
          <w:szCs w:val="24"/>
          <w:rtl/>
        </w:rPr>
        <w:t>.</w:t>
      </w:r>
    </w:p>
    <w:p w14:paraId="615CE210" w14:textId="77777777" w:rsidR="005C2EED" w:rsidRPr="0072457E" w:rsidRDefault="005C2EED" w:rsidP="005C2EED">
      <w:pPr>
        <w:rPr>
          <w:rtl/>
        </w:rPr>
      </w:pPr>
    </w:p>
    <w:p w14:paraId="43596ACF" w14:textId="77777777" w:rsidR="005C2EED" w:rsidRPr="005B5853" w:rsidRDefault="005C2EED" w:rsidP="005C2EED">
      <w:pPr>
        <w:pStyle w:val="14"/>
        <w:bidi w:val="0"/>
      </w:pPr>
      <w:bookmarkStart w:id="4" w:name="_Toc465852302"/>
      <w:r w:rsidRPr="005B5853">
        <w:rPr>
          <w:rFonts w:hint="cs"/>
          <w:rtl/>
        </w:rPr>
        <w:t>תנאי סף מנהליים</w:t>
      </w:r>
      <w:bookmarkEnd w:id="4"/>
      <w:r w:rsidRPr="005B5853">
        <w:rPr>
          <w:rFonts w:hint="cs"/>
          <w:rtl/>
        </w:rPr>
        <w:t xml:space="preserve"> </w:t>
      </w:r>
    </w:p>
    <w:p w14:paraId="58636FB9" w14:textId="77777777" w:rsidR="005C2EED" w:rsidRDefault="005C2EED" w:rsidP="005C2EED">
      <w:pPr>
        <w:pStyle w:val="af6"/>
        <w:numPr>
          <w:ilvl w:val="0"/>
          <w:numId w:val="106"/>
        </w:numPr>
        <w:spacing w:line="360" w:lineRule="auto"/>
        <w:ind w:left="1112"/>
        <w:contextualSpacing w:val="0"/>
        <w:jc w:val="both"/>
        <w:rPr>
          <w:szCs w:val="24"/>
        </w:rPr>
      </w:pPr>
      <w:r w:rsidRPr="002D0EE0">
        <w:rPr>
          <w:rFonts w:hint="cs"/>
          <w:szCs w:val="24"/>
          <w:rtl/>
        </w:rPr>
        <w:t>המציע הינו רשות מקומית, כהגדרתה בפקודת העיריות [נוסח חדש]</w:t>
      </w:r>
      <w:r w:rsidRPr="002D0EE0">
        <w:rPr>
          <w:szCs w:val="24"/>
          <w:rtl/>
        </w:rPr>
        <w:t xml:space="preserve">, </w:t>
      </w:r>
      <w:r w:rsidRPr="002D0EE0">
        <w:rPr>
          <w:rFonts w:hint="cs"/>
          <w:szCs w:val="24"/>
          <w:rtl/>
        </w:rPr>
        <w:t xml:space="preserve">מועצה אזורית, </w:t>
      </w:r>
      <w:r w:rsidRPr="002D0EE0">
        <w:rPr>
          <w:szCs w:val="24"/>
          <w:rtl/>
        </w:rPr>
        <w:t>איגוד ערים</w:t>
      </w:r>
      <w:r w:rsidRPr="002D0EE0">
        <w:rPr>
          <w:rFonts w:hint="cs"/>
          <w:szCs w:val="24"/>
          <w:rtl/>
        </w:rPr>
        <w:t>, קיבוץ</w:t>
      </w:r>
      <w:r>
        <w:rPr>
          <w:rFonts w:hint="cs"/>
          <w:szCs w:val="24"/>
          <w:rtl/>
        </w:rPr>
        <w:t xml:space="preserve"> או </w:t>
      </w:r>
      <w:r w:rsidRPr="002D0EE0">
        <w:rPr>
          <w:rFonts w:hint="cs"/>
          <w:szCs w:val="24"/>
          <w:rtl/>
        </w:rPr>
        <w:t>מושב</w:t>
      </w:r>
      <w:r>
        <w:rPr>
          <w:rFonts w:hint="cs"/>
          <w:szCs w:val="24"/>
          <w:rtl/>
        </w:rPr>
        <w:t xml:space="preserve"> ונכלל בהחלטת הממשלה מספר 2025 מיום </w:t>
      </w:r>
      <w:r>
        <w:rPr>
          <w:rFonts w:hint="cs"/>
          <w:b/>
          <w:bCs/>
          <w:szCs w:val="24"/>
          <w:rtl/>
        </w:rPr>
        <w:t>23.9.2014</w:t>
      </w:r>
      <w:r>
        <w:rPr>
          <w:rFonts w:hint="cs"/>
          <w:szCs w:val="24"/>
          <w:rtl/>
        </w:rPr>
        <w:t>.</w:t>
      </w:r>
    </w:p>
    <w:p w14:paraId="79C1F4F4" w14:textId="77777777" w:rsidR="005C2EED" w:rsidRDefault="005C2EED" w:rsidP="005C2EED">
      <w:pPr>
        <w:pStyle w:val="af6"/>
        <w:numPr>
          <w:ilvl w:val="0"/>
          <w:numId w:val="106"/>
        </w:numPr>
        <w:spacing w:line="360" w:lineRule="auto"/>
        <w:ind w:left="1112"/>
        <w:contextualSpacing w:val="0"/>
        <w:jc w:val="both"/>
        <w:rPr>
          <w:szCs w:val="24"/>
        </w:rPr>
      </w:pPr>
      <w:r>
        <w:rPr>
          <w:rFonts w:hint="cs"/>
          <w:szCs w:val="24"/>
          <w:rtl/>
        </w:rPr>
        <w:t>המציע הוא צרכן אנרגיה בהגדרתו לעיל.</w:t>
      </w:r>
    </w:p>
    <w:p w14:paraId="20DF324C" w14:textId="77777777" w:rsidR="005C2EED" w:rsidRDefault="005C2EED" w:rsidP="005C2EED">
      <w:pPr>
        <w:pStyle w:val="af6"/>
        <w:numPr>
          <w:ilvl w:val="0"/>
          <w:numId w:val="106"/>
        </w:numPr>
        <w:spacing w:line="360" w:lineRule="auto"/>
        <w:jc w:val="both"/>
        <w:rPr>
          <w:szCs w:val="24"/>
        </w:rPr>
      </w:pPr>
      <w:r w:rsidRPr="002D0EE0">
        <w:rPr>
          <w:rFonts w:hint="cs"/>
          <w:szCs w:val="24"/>
          <w:rtl/>
        </w:rPr>
        <w:t xml:space="preserve">על  המציע לצרף הודעה </w:t>
      </w:r>
      <w:r>
        <w:rPr>
          <w:rFonts w:hint="cs"/>
          <w:szCs w:val="24"/>
          <w:rtl/>
        </w:rPr>
        <w:t xml:space="preserve">מעודכנת </w:t>
      </w:r>
      <w:r w:rsidRPr="002D0EE0">
        <w:rPr>
          <w:rFonts w:hint="cs"/>
          <w:szCs w:val="24"/>
          <w:rtl/>
        </w:rPr>
        <w:t xml:space="preserve">בדבר מורשי החתימה מטעם המציע. </w:t>
      </w:r>
    </w:p>
    <w:p w14:paraId="2D99589D" w14:textId="77777777" w:rsidR="005C2EED" w:rsidRPr="002D0EE0" w:rsidRDefault="005C2EED" w:rsidP="005C2EED">
      <w:pPr>
        <w:pStyle w:val="af6"/>
        <w:numPr>
          <w:ilvl w:val="0"/>
          <w:numId w:val="106"/>
        </w:numPr>
        <w:spacing w:line="360" w:lineRule="auto"/>
        <w:jc w:val="both"/>
        <w:rPr>
          <w:szCs w:val="24"/>
          <w:rtl/>
        </w:rPr>
      </w:pPr>
      <w:r>
        <w:rPr>
          <w:rFonts w:hint="cs"/>
          <w:szCs w:val="24"/>
          <w:rtl/>
        </w:rPr>
        <w:t>ככל שהמציע הינו מלכ"ר, עליו לצרף אישור ממע"מ בדבר היותו מסווג כמלכ"ר.</w:t>
      </w:r>
    </w:p>
    <w:p w14:paraId="6EE9520E" w14:textId="77777777" w:rsidR="005C2EED" w:rsidRPr="00834240" w:rsidRDefault="005C2EED" w:rsidP="005C2EED">
      <w:pPr>
        <w:pStyle w:val="af6"/>
        <w:numPr>
          <w:ilvl w:val="0"/>
          <w:numId w:val="106"/>
        </w:numPr>
        <w:spacing w:line="360" w:lineRule="auto"/>
        <w:ind w:left="1112"/>
        <w:contextualSpacing w:val="0"/>
        <w:jc w:val="both"/>
        <w:rPr>
          <w:szCs w:val="24"/>
        </w:rPr>
      </w:pPr>
      <w:r w:rsidRPr="00834240">
        <w:rPr>
          <w:rFonts w:ascii="Arial" w:hAnsi="Arial" w:hint="cs"/>
          <w:szCs w:val="24"/>
          <w:rtl/>
        </w:rPr>
        <w:t>על המציע המבקש השתתפות המשרד בסכום העולה על 300,000 ₪ יש לצרף להצעתו ערבות בנקאית או ערבות  מחברת ביטוח (ערבות מקורית), בלתי מותנית במקור, בשם המציע ( ערבות הצעה</w:t>
      </w:r>
      <w:r w:rsidRPr="00834240">
        <w:rPr>
          <w:rFonts w:hint="cs"/>
          <w:szCs w:val="24"/>
          <w:rtl/>
        </w:rPr>
        <w:t>):</w:t>
      </w:r>
    </w:p>
    <w:p w14:paraId="07FDC6D2" w14:textId="77777777" w:rsidR="005C2EED" w:rsidRDefault="005C2EED" w:rsidP="005C2EED">
      <w:pPr>
        <w:pStyle w:val="af6"/>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386541">
        <w:rPr>
          <w:rFonts w:ascii="Arial" w:hAnsi="Arial" w:hint="eastAsia"/>
          <w:szCs w:val="24"/>
          <w:highlight w:val="yellow"/>
          <w:rtl/>
        </w:rPr>
        <w:t>ע</w:t>
      </w:r>
      <w:r w:rsidRPr="00386541">
        <w:rPr>
          <w:rFonts w:ascii="Arial" w:hAnsi="Arial"/>
          <w:szCs w:val="24"/>
          <w:highlight w:val="yellow"/>
          <w:rtl/>
        </w:rPr>
        <w:t>"</w:t>
      </w:r>
      <w:r w:rsidRPr="00386541">
        <w:rPr>
          <w:rFonts w:ascii="Arial" w:hAnsi="Arial" w:hint="cs"/>
          <w:szCs w:val="24"/>
          <w:highlight w:val="yellow"/>
          <w:rtl/>
        </w:rPr>
        <w:t>ס</w:t>
      </w:r>
      <w:r>
        <w:rPr>
          <w:rFonts w:ascii="Arial" w:hAnsi="Arial" w:hint="cs"/>
          <w:szCs w:val="24"/>
          <w:highlight w:val="yellow"/>
          <w:rtl/>
        </w:rPr>
        <w:t xml:space="preserve"> (5% מסכום המענק המבוקש כולל מע"מ)</w:t>
      </w:r>
      <w:r w:rsidRPr="00386541">
        <w:rPr>
          <w:rFonts w:ascii="Arial" w:hAnsi="Arial" w:hint="cs"/>
          <w:szCs w:val="24"/>
          <w:highlight w:val="yellow"/>
          <w:rtl/>
        </w:rPr>
        <w:t xml:space="preserve"> ______ </w:t>
      </w:r>
      <w:r w:rsidRPr="00386541">
        <w:rPr>
          <w:rFonts w:ascii="Arial" w:hAnsi="Arial"/>
          <w:szCs w:val="24"/>
          <w:highlight w:val="yellow"/>
          <w:rtl/>
        </w:rPr>
        <w:t>₪,</w:t>
      </w:r>
      <w:r>
        <w:rPr>
          <w:rFonts w:ascii="Arial" w:hAnsi="Arial" w:hint="cs"/>
          <w:szCs w:val="24"/>
          <w:rtl/>
        </w:rPr>
        <w:t xml:space="preserve"> (במילים: ________________)</w:t>
      </w:r>
    </w:p>
    <w:p w14:paraId="2DC110C6" w14:textId="77777777" w:rsidR="005C2EED" w:rsidRDefault="005C2EED" w:rsidP="005C2EED">
      <w:pPr>
        <w:pStyle w:val="af6"/>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 החל</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במכרז  זה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Pr="00386541">
        <w:rPr>
          <w:rFonts w:ascii="Arial" w:hAnsi="Arial" w:hint="cs"/>
          <w:szCs w:val="24"/>
          <w:highlight w:val="yellow"/>
          <w:rtl/>
        </w:rPr>
        <w:t>[__________]</w:t>
      </w:r>
      <w:r w:rsidRPr="00DD17B7">
        <w:rPr>
          <w:rFonts w:ascii="Arial" w:hAnsi="Arial" w:hint="cs"/>
          <w:szCs w:val="24"/>
          <w:rtl/>
        </w:rPr>
        <w:t>.</w:t>
      </w:r>
    </w:p>
    <w:p w14:paraId="62AD5564" w14:textId="77777777" w:rsidR="005C2EED" w:rsidRPr="00C92E6B" w:rsidRDefault="005C2EED" w:rsidP="005C2EED">
      <w:pPr>
        <w:pStyle w:val="af6"/>
        <w:numPr>
          <w:ilvl w:val="1"/>
          <w:numId w:val="107"/>
        </w:numPr>
        <w:spacing w:line="360" w:lineRule="auto"/>
        <w:ind w:left="1445"/>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3" w:history="1">
        <w:r w:rsidRPr="004A4079">
          <w:rPr>
            <w:rStyle w:val="Hyperlink"/>
            <w:szCs w:val="24"/>
          </w:rPr>
          <w:t>http://takam.mof.gov.il/doc/hashkal/horaot.nsf</w:t>
        </w:r>
      </w:hyperlink>
    </w:p>
    <w:p w14:paraId="2EB1D8E3" w14:textId="77777777" w:rsidR="005C2EED" w:rsidRDefault="005C2EED" w:rsidP="005C2EED">
      <w:pPr>
        <w:pStyle w:val="af6"/>
        <w:numPr>
          <w:ilvl w:val="1"/>
          <w:numId w:val="107"/>
        </w:numPr>
        <w:spacing w:line="360" w:lineRule="auto"/>
        <w:ind w:left="1445"/>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77DA4418" w14:textId="77777777" w:rsidR="005C2EED" w:rsidRDefault="005C2EED" w:rsidP="005C2EED">
      <w:pPr>
        <w:pStyle w:val="af6"/>
        <w:numPr>
          <w:ilvl w:val="1"/>
          <w:numId w:val="107"/>
        </w:numPr>
        <w:spacing w:line="360" w:lineRule="auto"/>
        <w:ind w:left="1445"/>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0B733F70" w14:textId="77777777" w:rsidR="005C2EED" w:rsidRDefault="005C2EED" w:rsidP="005C2EED">
      <w:pPr>
        <w:pStyle w:val="af6"/>
        <w:numPr>
          <w:ilvl w:val="1"/>
          <w:numId w:val="107"/>
        </w:numPr>
        <w:spacing w:line="360" w:lineRule="auto"/>
        <w:ind w:left="1445"/>
        <w:jc w:val="both"/>
        <w:rPr>
          <w:szCs w:val="24"/>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5F5562C2" w14:textId="77777777" w:rsidR="005C2EED" w:rsidRDefault="005C2EED" w:rsidP="005C2EED">
      <w:pPr>
        <w:pStyle w:val="af6"/>
        <w:numPr>
          <w:ilvl w:val="1"/>
          <w:numId w:val="107"/>
        </w:numPr>
        <w:spacing w:line="360" w:lineRule="auto"/>
        <w:ind w:left="1445"/>
        <w:jc w:val="both"/>
        <w:rPr>
          <w:szCs w:val="24"/>
          <w:rtl/>
        </w:rPr>
      </w:pPr>
      <w:r>
        <w:rPr>
          <w:rFonts w:hint="cs"/>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69BA99B8" w14:textId="77777777" w:rsidR="005C2EED" w:rsidRDefault="005C2EED" w:rsidP="005C2EED">
      <w:pPr>
        <w:pStyle w:val="af6"/>
        <w:numPr>
          <w:ilvl w:val="1"/>
          <w:numId w:val="107"/>
        </w:numPr>
        <w:spacing w:line="360" w:lineRule="auto"/>
        <w:ind w:left="1445"/>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36A8219A" w14:textId="77777777" w:rsidR="005C2EED" w:rsidRDefault="005C2EED" w:rsidP="005C2EED">
      <w:pPr>
        <w:pStyle w:val="af6"/>
        <w:spacing w:line="360" w:lineRule="auto"/>
        <w:ind w:left="1789"/>
        <w:jc w:val="both"/>
        <w:rPr>
          <w:szCs w:val="24"/>
        </w:rPr>
      </w:pPr>
    </w:p>
    <w:p w14:paraId="6B1DF127" w14:textId="77777777" w:rsidR="005C2EED" w:rsidRPr="000074F5" w:rsidRDefault="005C2EED" w:rsidP="005C2EED">
      <w:pPr>
        <w:spacing w:line="360" w:lineRule="auto"/>
        <w:ind w:left="349" w:firstLine="720"/>
        <w:jc w:val="both"/>
        <w:rPr>
          <w:b/>
          <w:bCs/>
          <w:sz w:val="28"/>
          <w:szCs w:val="28"/>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76B947B2" w14:textId="77777777" w:rsidR="005C2EED" w:rsidRPr="00F86173" w:rsidRDefault="005C2EED" w:rsidP="005C2EED">
      <w:pPr>
        <w:pStyle w:val="af6"/>
        <w:numPr>
          <w:ilvl w:val="0"/>
          <w:numId w:val="106"/>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3D007279" w14:textId="77777777" w:rsidR="005C2EED" w:rsidRDefault="005C2EED" w:rsidP="005C2EED">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55345AB5" w14:textId="77777777" w:rsidR="005C2EED" w:rsidRDefault="005C2EED" w:rsidP="005C2EED">
      <w:pPr>
        <w:pStyle w:val="af6"/>
        <w:spacing w:line="360" w:lineRule="auto"/>
        <w:ind w:left="1069"/>
        <w:contextualSpacing w:val="0"/>
        <w:jc w:val="both"/>
        <w:rPr>
          <w:rFonts w:ascii="Arial" w:hAnsi="Arial"/>
          <w:szCs w:val="24"/>
          <w:rtl/>
        </w:rPr>
      </w:pPr>
    </w:p>
    <w:p w14:paraId="5488A7EC" w14:textId="77777777" w:rsidR="005C2EED" w:rsidRDefault="005C2EED" w:rsidP="005C2EED">
      <w:pPr>
        <w:pStyle w:val="af6"/>
        <w:numPr>
          <w:ilvl w:val="0"/>
          <w:numId w:val="106"/>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199EDE3B" w14:textId="77777777" w:rsidR="005C2EED" w:rsidRDefault="005C2EED" w:rsidP="005C2EED">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w:t>
      </w:r>
      <w:r>
        <w:rPr>
          <w:rFonts w:ascii="Arial" w:hAnsi="Arial" w:hint="cs"/>
          <w:szCs w:val="24"/>
          <w:rtl/>
        </w:rPr>
        <w:t xml:space="preserve"> הימנעות</w:t>
      </w:r>
      <w:r w:rsidRPr="00691C50">
        <w:rPr>
          <w:rFonts w:ascii="Arial" w:hAnsi="Arial"/>
          <w:szCs w:val="24"/>
          <w:rtl/>
        </w:rPr>
        <w:t xml:space="preserve"> </w:t>
      </w:r>
      <w:r>
        <w:rPr>
          <w:rFonts w:ascii="Arial" w:hAnsi="Arial" w:hint="cs"/>
          <w:szCs w:val="24"/>
          <w:rtl/>
        </w:rPr>
        <w:t>מ</w:t>
      </w:r>
      <w:r w:rsidRPr="00691C50">
        <w:rPr>
          <w:rFonts w:ascii="Arial" w:hAnsi="Arial"/>
          <w:szCs w:val="24"/>
          <w:rtl/>
        </w:rPr>
        <w:t>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ד</w:t>
      </w:r>
      <w:r w:rsidRPr="00CA11B7">
        <w:rPr>
          <w:rFonts w:ascii="Arial" w:hAnsi="Arial"/>
          <w:b/>
          <w:bCs/>
          <w:szCs w:val="24"/>
          <w:highlight w:val="cyan"/>
          <w:rtl/>
        </w:rPr>
        <w:t>'.</w:t>
      </w:r>
    </w:p>
    <w:p w14:paraId="7EC03A92" w14:textId="77777777" w:rsidR="005C2EED" w:rsidRPr="00691C50" w:rsidRDefault="005C2EED" w:rsidP="005C2EED">
      <w:pPr>
        <w:spacing w:line="360" w:lineRule="auto"/>
        <w:jc w:val="both"/>
        <w:rPr>
          <w:rFonts w:ascii="Arial" w:hAnsi="Arial"/>
          <w:b/>
          <w:bCs/>
          <w:szCs w:val="24"/>
          <w:rtl/>
        </w:rPr>
      </w:pPr>
    </w:p>
    <w:p w14:paraId="2F93FBA2" w14:textId="77777777" w:rsidR="005C2EED" w:rsidRPr="009C1104" w:rsidRDefault="005C2EED" w:rsidP="005C2EED">
      <w:pPr>
        <w:pStyle w:val="af6"/>
        <w:numPr>
          <w:ilvl w:val="0"/>
          <w:numId w:val="106"/>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5B2954C9" w14:textId="77777777" w:rsidR="005C2EED" w:rsidRDefault="005C2EED" w:rsidP="005C2EED">
      <w:pPr>
        <w:pStyle w:val="af6"/>
        <w:spacing w:line="360" w:lineRule="auto"/>
        <w:ind w:left="1112"/>
        <w:contextualSpacing w:val="0"/>
        <w:jc w:val="both"/>
        <w:rPr>
          <w:rFonts w:ascii="Arial" w:hAnsi="Arial"/>
          <w:szCs w:val="24"/>
          <w:rtl/>
        </w:rPr>
      </w:pPr>
      <w:r w:rsidRPr="00126BB0">
        <w:rPr>
          <w:rFonts w:ascii="Arial" w:hAnsi="Arial"/>
          <w:szCs w:val="24"/>
          <w:rtl/>
        </w:rPr>
        <w:t xml:space="preserve">המציע </w:t>
      </w:r>
      <w:r>
        <w:rPr>
          <w:rFonts w:ascii="Arial" w:hAnsi="Arial" w:hint="cs"/>
          <w:szCs w:val="24"/>
          <w:rtl/>
        </w:rPr>
        <w:t>מעניק לעובדיו את כל הזכויות להם הם זכאים,</w:t>
      </w:r>
      <w:r w:rsidRPr="00126BB0">
        <w:rPr>
          <w:rFonts w:ascii="Arial" w:hAnsi="Arial"/>
          <w:szCs w:val="24"/>
          <w:rtl/>
        </w:rPr>
        <w:t xml:space="preserve">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לקיום חוקי עבודה</w:t>
      </w:r>
      <w:r>
        <w:rPr>
          <w:rFonts w:ascii="Arial" w:hAnsi="Arial" w:hint="cs"/>
          <w:szCs w:val="24"/>
          <w:rtl/>
        </w:rPr>
        <w:t>,</w:t>
      </w:r>
      <w:r w:rsidRPr="00126BB0">
        <w:rPr>
          <w:rFonts w:ascii="Arial" w:hAnsi="Arial"/>
          <w:szCs w:val="24"/>
          <w:rtl/>
        </w:rPr>
        <w:t xml:space="preserve">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5BA6822D" w14:textId="77777777" w:rsidR="005C2EED" w:rsidRPr="00126BB0" w:rsidRDefault="005C2EED" w:rsidP="005C2EED">
      <w:pPr>
        <w:pStyle w:val="af6"/>
        <w:spacing w:line="360" w:lineRule="auto"/>
        <w:ind w:left="1112"/>
        <w:contextualSpacing w:val="0"/>
        <w:jc w:val="both"/>
        <w:rPr>
          <w:rFonts w:ascii="Arial" w:hAnsi="Arial"/>
          <w:szCs w:val="24"/>
          <w:rtl/>
        </w:rPr>
      </w:pPr>
    </w:p>
    <w:p w14:paraId="1DDCEC6A" w14:textId="77777777" w:rsidR="005C2EED" w:rsidRDefault="005C2EED" w:rsidP="005C2EED">
      <w:pPr>
        <w:pStyle w:val="af6"/>
        <w:numPr>
          <w:ilvl w:val="0"/>
          <w:numId w:val="106"/>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3F665FD8" w14:textId="77777777" w:rsidR="005C2EED" w:rsidRDefault="005C2EED" w:rsidP="005C2EED">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w:t>
      </w:r>
      <w:r>
        <w:rPr>
          <w:rFonts w:ascii="Arial" w:hAnsi="Arial"/>
          <w:szCs w:val="24"/>
          <w:rtl/>
        </w:rPr>
        <w:t xml:space="preserve">ת שימוש לצורך המכרז </w:t>
      </w:r>
      <w:r w:rsidRPr="00126BB0">
        <w:rPr>
          <w:rFonts w:ascii="Arial" w:hAnsi="Arial"/>
          <w:szCs w:val="24"/>
          <w:rtl/>
        </w:rPr>
        <w:t>בתוכנות מקוריות</w:t>
      </w:r>
      <w:r>
        <w:rPr>
          <w:rFonts w:ascii="Arial" w:hAnsi="Arial" w:hint="cs"/>
          <w:szCs w:val="24"/>
          <w:rtl/>
        </w:rPr>
        <w:t xml:space="preserve"> בלבד,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ו</w:t>
      </w:r>
      <w:r w:rsidRPr="00CA11B7">
        <w:rPr>
          <w:rFonts w:ascii="Arial" w:hAnsi="Arial" w:hint="cs"/>
          <w:b/>
          <w:bCs/>
          <w:szCs w:val="24"/>
          <w:highlight w:val="cyan"/>
          <w:rtl/>
        </w:rPr>
        <w:t>'</w:t>
      </w:r>
      <w:r w:rsidRPr="00126BB0">
        <w:rPr>
          <w:rFonts w:ascii="Arial" w:hAnsi="Arial"/>
          <w:szCs w:val="24"/>
          <w:rtl/>
        </w:rPr>
        <w:t>.</w:t>
      </w:r>
      <w:r w:rsidRPr="00126BB0">
        <w:rPr>
          <w:rFonts w:ascii="Arial" w:hAnsi="Arial" w:hint="cs"/>
          <w:szCs w:val="24"/>
          <w:rtl/>
        </w:rPr>
        <w:t xml:space="preserve"> </w:t>
      </w:r>
    </w:p>
    <w:p w14:paraId="5577CA4B" w14:textId="77777777" w:rsidR="005C2EED" w:rsidRPr="00126BB0" w:rsidRDefault="005C2EED" w:rsidP="005C2EED">
      <w:pPr>
        <w:pStyle w:val="af6"/>
        <w:spacing w:line="360" w:lineRule="auto"/>
        <w:ind w:left="1112"/>
        <w:contextualSpacing w:val="0"/>
        <w:jc w:val="both"/>
        <w:rPr>
          <w:rFonts w:ascii="Arial" w:hAnsi="Arial"/>
          <w:szCs w:val="24"/>
        </w:rPr>
      </w:pPr>
    </w:p>
    <w:p w14:paraId="6F987D81" w14:textId="77777777" w:rsidR="005C2EED" w:rsidRDefault="005C2EED" w:rsidP="005C2EED">
      <w:pPr>
        <w:pStyle w:val="af6"/>
        <w:numPr>
          <w:ilvl w:val="0"/>
          <w:numId w:val="106"/>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813AB09" w14:textId="77777777" w:rsidR="005C2EED" w:rsidRDefault="005C2EED" w:rsidP="005C2EED">
      <w:pPr>
        <w:pStyle w:val="af6"/>
        <w:spacing w:line="360" w:lineRule="auto"/>
        <w:ind w:left="1112"/>
        <w:contextualSpacing w:val="0"/>
        <w:jc w:val="both"/>
        <w:rPr>
          <w:rFonts w:ascii="Arial" w:hAnsi="Arial"/>
          <w:szCs w:val="24"/>
          <w:rtl/>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לפיו</w:t>
      </w:r>
      <w:r w:rsidRPr="00812575">
        <w:rPr>
          <w:rFonts w:ascii="Arial" w:hAnsi="Arial" w:hint="cs"/>
          <w:szCs w:val="24"/>
          <w:rtl/>
        </w:rPr>
        <w:t xml:space="preserve"> ההצעה המוגשת מטעמו במסגרת מכרז זה, לרבות </w:t>
      </w:r>
      <w:r>
        <w:rPr>
          <w:rFonts w:ascii="Arial" w:hAnsi="Arial" w:hint="cs"/>
          <w:szCs w:val="24"/>
          <w:rtl/>
        </w:rPr>
        <w:t xml:space="preserve">נתוני </w:t>
      </w:r>
      <w:r w:rsidRPr="00812575">
        <w:rPr>
          <w:rFonts w:ascii="Arial" w:hAnsi="Arial" w:hint="cs"/>
          <w:szCs w:val="24"/>
          <w:rtl/>
        </w:rPr>
        <w:t>כמויות ומחירים הכלולים בה, לא נערכה בעקבות הסדר או דין ודברים עם מציע אחר או עם מציע פוטנציאלי</w:t>
      </w:r>
      <w:r>
        <w:rPr>
          <w:rFonts w:ascii="Arial" w:hAnsi="Arial" w:hint="cs"/>
          <w:szCs w:val="24"/>
          <w:rtl/>
        </w:rPr>
        <w:t>,</w:t>
      </w:r>
      <w:r w:rsidRPr="00812575">
        <w:rPr>
          <w:rFonts w:ascii="Arial" w:hAnsi="Arial" w:hint="cs"/>
          <w:szCs w:val="24"/>
          <w:rtl/>
        </w:rPr>
        <w:t xml:space="preserve">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359544C6" w14:textId="77777777" w:rsidR="005C2EED" w:rsidRDefault="005C2EED" w:rsidP="005C2EED">
      <w:pPr>
        <w:pStyle w:val="af6"/>
        <w:numPr>
          <w:ilvl w:val="0"/>
          <w:numId w:val="106"/>
        </w:numPr>
        <w:spacing w:line="360" w:lineRule="auto"/>
        <w:ind w:left="1112"/>
        <w:contextualSpacing w:val="0"/>
        <w:jc w:val="both"/>
        <w:rPr>
          <w:szCs w:val="24"/>
        </w:rPr>
      </w:pPr>
      <w:r w:rsidRPr="002D0EE0">
        <w:rPr>
          <w:rFonts w:hint="cs"/>
          <w:szCs w:val="24"/>
          <w:rtl/>
        </w:rPr>
        <w:t xml:space="preserve">המציע צירף להצעתו </w:t>
      </w:r>
      <w:r w:rsidRPr="002D0EE0">
        <w:rPr>
          <w:rFonts w:hint="eastAsia"/>
          <w:szCs w:val="24"/>
          <w:rtl/>
        </w:rPr>
        <w:t>תצהיר</w:t>
      </w:r>
      <w:r w:rsidRPr="002D0EE0">
        <w:rPr>
          <w:szCs w:val="24"/>
          <w:rtl/>
        </w:rPr>
        <w:t xml:space="preserve"> חתום </w:t>
      </w:r>
      <w:r w:rsidRPr="002D0EE0">
        <w:rPr>
          <w:rFonts w:hint="cs"/>
          <w:szCs w:val="24"/>
          <w:rtl/>
        </w:rPr>
        <w:t xml:space="preserve">על ידי המציע </w:t>
      </w:r>
      <w:r w:rsidRPr="002D0EE0">
        <w:rPr>
          <w:rFonts w:hint="eastAsia"/>
          <w:szCs w:val="24"/>
          <w:rtl/>
        </w:rPr>
        <w:t>בדבר</w:t>
      </w:r>
      <w:r w:rsidRPr="002D0EE0">
        <w:rPr>
          <w:szCs w:val="24"/>
          <w:rtl/>
        </w:rPr>
        <w:t xml:space="preserve"> הבנת </w:t>
      </w:r>
      <w:r w:rsidRPr="002D0EE0">
        <w:rPr>
          <w:rFonts w:hint="eastAsia"/>
          <w:szCs w:val="24"/>
          <w:rtl/>
        </w:rPr>
        <w:t>מלוא</w:t>
      </w:r>
      <w:r w:rsidRPr="002D0EE0">
        <w:rPr>
          <w:szCs w:val="24"/>
          <w:rtl/>
        </w:rPr>
        <w:t xml:space="preserve"> </w:t>
      </w:r>
      <w:r w:rsidRPr="002D0EE0">
        <w:rPr>
          <w:rFonts w:hint="eastAsia"/>
          <w:szCs w:val="24"/>
          <w:rtl/>
        </w:rPr>
        <w:t>נהלי</w:t>
      </w:r>
      <w:r w:rsidRPr="002D0EE0">
        <w:rPr>
          <w:szCs w:val="24"/>
          <w:rtl/>
        </w:rPr>
        <w:t xml:space="preserve"> </w:t>
      </w:r>
      <w:r w:rsidRPr="002D0EE0">
        <w:rPr>
          <w:rFonts w:hint="eastAsia"/>
          <w:szCs w:val="24"/>
          <w:rtl/>
        </w:rPr>
        <w:t xml:space="preserve">המכרז </w:t>
      </w:r>
      <w:r w:rsidRPr="002D0EE0">
        <w:rPr>
          <w:rFonts w:hint="cs"/>
          <w:szCs w:val="24"/>
          <w:rtl/>
        </w:rPr>
        <w:t xml:space="preserve">וכי </w:t>
      </w:r>
      <w:r w:rsidRPr="002D0EE0">
        <w:rPr>
          <w:szCs w:val="24"/>
          <w:rtl/>
        </w:rPr>
        <w:t>אינו מקבל ולא יקבל מענק או השתתפות או כל תמריץ אחר בגין הפרויקט המוצע</w:t>
      </w:r>
      <w:r w:rsidRPr="002D0EE0">
        <w:rPr>
          <w:rFonts w:hint="cs"/>
          <w:szCs w:val="24"/>
          <w:rtl/>
        </w:rPr>
        <w:t>,</w:t>
      </w:r>
      <w:r w:rsidRPr="002D0EE0">
        <w:rPr>
          <w:szCs w:val="24"/>
          <w:rtl/>
        </w:rPr>
        <w:t xml:space="preserve"> על ידי גורם ממשלתי אחר, בנו</w:t>
      </w:r>
      <w:r w:rsidRPr="002D0EE0">
        <w:rPr>
          <w:rFonts w:hint="eastAsia"/>
          <w:szCs w:val="24"/>
          <w:rtl/>
        </w:rPr>
        <w:t>סח</w:t>
      </w:r>
      <w:r w:rsidRPr="002D0EE0">
        <w:rPr>
          <w:szCs w:val="24"/>
          <w:rtl/>
        </w:rPr>
        <w:t xml:space="preserve"> המצורף </w:t>
      </w:r>
      <w:r w:rsidRPr="002102BB">
        <w:rPr>
          <w:rFonts w:hint="cs"/>
          <w:szCs w:val="24"/>
          <w:highlight w:val="yellow"/>
          <w:rtl/>
        </w:rPr>
        <w:t xml:space="preserve">כנספח </w:t>
      </w:r>
      <w:r>
        <w:rPr>
          <w:rFonts w:hint="cs"/>
          <w:szCs w:val="24"/>
          <w:highlight w:val="yellow"/>
          <w:rtl/>
        </w:rPr>
        <w:t>י"ב</w:t>
      </w:r>
      <w:r w:rsidRPr="002102BB">
        <w:rPr>
          <w:rFonts w:hint="cs"/>
          <w:szCs w:val="24"/>
          <w:highlight w:val="yellow"/>
          <w:rtl/>
        </w:rPr>
        <w:t>'</w:t>
      </w:r>
      <w:r w:rsidRPr="00242A99">
        <w:rPr>
          <w:rFonts w:hint="cs"/>
          <w:szCs w:val="24"/>
          <w:rtl/>
        </w:rPr>
        <w:t xml:space="preserve"> כשהוא מלא וחתום</w:t>
      </w:r>
      <w:r w:rsidRPr="00242A99">
        <w:rPr>
          <w:szCs w:val="24"/>
          <w:rtl/>
        </w:rPr>
        <w:t>;</w:t>
      </w:r>
    </w:p>
    <w:p w14:paraId="3A7C24DD" w14:textId="77777777" w:rsidR="005C2EED" w:rsidRPr="00242A99" w:rsidRDefault="005C2EED" w:rsidP="005C2EED">
      <w:pPr>
        <w:pStyle w:val="af6"/>
        <w:numPr>
          <w:ilvl w:val="0"/>
          <w:numId w:val="106"/>
        </w:numPr>
        <w:spacing w:line="360" w:lineRule="auto"/>
        <w:jc w:val="both"/>
        <w:rPr>
          <w:szCs w:val="24"/>
        </w:rPr>
      </w:pPr>
      <w:r w:rsidRPr="00242A99">
        <w:rPr>
          <w:rFonts w:hint="cs"/>
          <w:szCs w:val="24"/>
          <w:rtl/>
        </w:rPr>
        <w:t xml:space="preserve">המציע צירף להצעתו </w:t>
      </w:r>
      <w:r w:rsidRPr="00242A99">
        <w:rPr>
          <w:rFonts w:hint="eastAsia"/>
          <w:szCs w:val="24"/>
          <w:rtl/>
        </w:rPr>
        <w:t>טופס</w:t>
      </w:r>
      <w:r w:rsidRPr="00242A99">
        <w:rPr>
          <w:szCs w:val="24"/>
          <w:rtl/>
        </w:rPr>
        <w:t xml:space="preserve"> </w:t>
      </w:r>
      <w:r w:rsidRPr="00242A99">
        <w:rPr>
          <w:rFonts w:hint="eastAsia"/>
          <w:szCs w:val="24"/>
          <w:rtl/>
        </w:rPr>
        <w:t>פתיחת</w:t>
      </w:r>
      <w:r w:rsidRPr="00242A99">
        <w:rPr>
          <w:szCs w:val="24"/>
          <w:rtl/>
        </w:rPr>
        <w:t xml:space="preserve"> </w:t>
      </w:r>
      <w:r w:rsidRPr="00242A99">
        <w:rPr>
          <w:rFonts w:hint="eastAsia"/>
          <w:szCs w:val="24"/>
          <w:rtl/>
        </w:rPr>
        <w:t>מוטב</w:t>
      </w:r>
      <w:r w:rsidRPr="00242A99">
        <w:rPr>
          <w:szCs w:val="24"/>
          <w:rtl/>
        </w:rPr>
        <w:t xml:space="preserve"> </w:t>
      </w:r>
      <w:r w:rsidRPr="00242A99">
        <w:rPr>
          <w:rFonts w:hint="eastAsia"/>
          <w:szCs w:val="24"/>
          <w:rtl/>
        </w:rPr>
        <w:t>חדש</w:t>
      </w:r>
      <w:r w:rsidRPr="00242A99">
        <w:rPr>
          <w:szCs w:val="24"/>
          <w:rtl/>
        </w:rPr>
        <w:t xml:space="preserve"> </w:t>
      </w:r>
      <w:r w:rsidRPr="00242A99">
        <w:rPr>
          <w:rFonts w:hint="cs"/>
          <w:szCs w:val="24"/>
          <w:u w:val="single"/>
          <w:rtl/>
        </w:rPr>
        <w:t>חתום ו</w:t>
      </w:r>
      <w:r w:rsidRPr="00242A99">
        <w:rPr>
          <w:szCs w:val="24"/>
          <w:u w:val="single"/>
          <w:rtl/>
        </w:rPr>
        <w:t>מלא</w:t>
      </w:r>
      <w:r w:rsidRPr="00242A99">
        <w:rPr>
          <w:szCs w:val="24"/>
          <w:rtl/>
        </w:rPr>
        <w:t xml:space="preserve"> בנוסח המצ"ב למכרז </w:t>
      </w:r>
      <w:r w:rsidRPr="002C28E7">
        <w:rPr>
          <w:rFonts w:hint="cs"/>
          <w:szCs w:val="24"/>
          <w:highlight w:val="yellow"/>
          <w:rtl/>
        </w:rPr>
        <w:t xml:space="preserve">כנספח </w:t>
      </w:r>
      <w:r>
        <w:rPr>
          <w:rFonts w:hint="cs"/>
          <w:szCs w:val="24"/>
          <w:highlight w:val="yellow"/>
          <w:rtl/>
        </w:rPr>
        <w:t>י"א</w:t>
      </w:r>
      <w:r w:rsidRPr="002C28E7">
        <w:rPr>
          <w:szCs w:val="24"/>
          <w:highlight w:val="yellow"/>
          <w:rtl/>
        </w:rPr>
        <w:t>';</w:t>
      </w:r>
    </w:p>
    <w:p w14:paraId="479F1052" w14:textId="77777777" w:rsidR="005C2EED" w:rsidRPr="00744C0D" w:rsidRDefault="005C2EED" w:rsidP="005C2EED">
      <w:pPr>
        <w:pStyle w:val="af6"/>
        <w:numPr>
          <w:ilvl w:val="0"/>
          <w:numId w:val="106"/>
        </w:numPr>
        <w:spacing w:line="360" w:lineRule="auto"/>
        <w:jc w:val="both"/>
        <w:rPr>
          <w:szCs w:val="24"/>
          <w:rtl/>
        </w:rPr>
      </w:pPr>
      <w:r w:rsidRPr="00242A99">
        <w:rPr>
          <w:rFonts w:hint="cs"/>
          <w:szCs w:val="24"/>
          <w:rtl/>
        </w:rPr>
        <w:t xml:space="preserve">המציע צירף להצעתו טופס רשימת מסמכים בנוסח המצ"ב למכרז </w:t>
      </w:r>
      <w:r w:rsidRPr="002C28E7">
        <w:rPr>
          <w:rFonts w:hint="cs"/>
          <w:szCs w:val="24"/>
          <w:highlight w:val="yellow"/>
          <w:rtl/>
        </w:rPr>
        <w:t xml:space="preserve">כנספח </w:t>
      </w:r>
      <w:r>
        <w:rPr>
          <w:rFonts w:hint="cs"/>
          <w:szCs w:val="24"/>
          <w:highlight w:val="yellow"/>
          <w:rtl/>
        </w:rPr>
        <w:t>כ'</w:t>
      </w:r>
      <w:r w:rsidRPr="002C28E7">
        <w:rPr>
          <w:szCs w:val="24"/>
          <w:highlight w:val="yellow"/>
          <w:rtl/>
        </w:rPr>
        <w:t>.</w:t>
      </w:r>
    </w:p>
    <w:p w14:paraId="3C41F20E" w14:textId="77777777" w:rsidR="005C2EED" w:rsidRPr="001E5E3A" w:rsidRDefault="005C2EED" w:rsidP="005C2EED">
      <w:pPr>
        <w:pStyle w:val="af6"/>
        <w:numPr>
          <w:ilvl w:val="0"/>
          <w:numId w:val="106"/>
        </w:numPr>
        <w:spacing w:line="360" w:lineRule="auto"/>
        <w:ind w:left="1112"/>
        <w:contextualSpacing w:val="0"/>
        <w:jc w:val="both"/>
        <w:rPr>
          <w:szCs w:val="24"/>
        </w:rPr>
      </w:pPr>
      <w:r w:rsidRPr="001E5E3A">
        <w:rPr>
          <w:rFonts w:hint="cs"/>
          <w:szCs w:val="24"/>
          <w:rtl/>
        </w:rPr>
        <w:t>השתתפות המשרד במקרה של הגשת מספר הצעות מאותו מציע:</w:t>
      </w:r>
    </w:p>
    <w:p w14:paraId="48EFDBE0" w14:textId="77777777" w:rsidR="005C2EED" w:rsidRPr="001E5E3A" w:rsidRDefault="005C2EED" w:rsidP="005C2EED">
      <w:pPr>
        <w:pStyle w:val="af6"/>
        <w:numPr>
          <w:ilvl w:val="0"/>
          <w:numId w:val="113"/>
        </w:numPr>
        <w:spacing w:line="360" w:lineRule="auto"/>
        <w:contextualSpacing w:val="0"/>
        <w:jc w:val="both"/>
        <w:rPr>
          <w:szCs w:val="24"/>
        </w:rPr>
      </w:pPr>
      <w:r w:rsidRPr="001E5E3A">
        <w:rPr>
          <w:rFonts w:hint="cs"/>
          <w:szCs w:val="24"/>
          <w:rtl/>
        </w:rPr>
        <w:t xml:space="preserve">השתתפות המשרד בהצעה  בודדת הזוכה מטעם אותו המציע לא תעלה על 600,000 ₪ </w:t>
      </w:r>
    </w:p>
    <w:p w14:paraId="34D30395" w14:textId="77777777" w:rsidR="005C2EED" w:rsidRPr="001E5E3A" w:rsidRDefault="005C2EED" w:rsidP="005C2EED">
      <w:pPr>
        <w:pStyle w:val="af6"/>
        <w:numPr>
          <w:ilvl w:val="0"/>
          <w:numId w:val="113"/>
        </w:numPr>
        <w:spacing w:line="360" w:lineRule="auto"/>
        <w:contextualSpacing w:val="0"/>
        <w:jc w:val="both"/>
        <w:rPr>
          <w:szCs w:val="24"/>
        </w:rPr>
      </w:pPr>
      <w:r w:rsidRPr="001E5E3A">
        <w:rPr>
          <w:rFonts w:hint="cs"/>
          <w:szCs w:val="24"/>
          <w:rtl/>
        </w:rPr>
        <w:t xml:space="preserve">השתתפות המשרד בשתי הצעות זוכות מטעם אותו המציע לא תעלה על 700,000 ₪. </w:t>
      </w:r>
    </w:p>
    <w:p w14:paraId="1E3D317D" w14:textId="77777777" w:rsidR="005C2EED" w:rsidRPr="001E5E3A" w:rsidRDefault="005C2EED" w:rsidP="005C2EED">
      <w:pPr>
        <w:pStyle w:val="af6"/>
        <w:numPr>
          <w:ilvl w:val="0"/>
          <w:numId w:val="113"/>
        </w:numPr>
        <w:spacing w:line="360" w:lineRule="auto"/>
        <w:contextualSpacing w:val="0"/>
        <w:jc w:val="both"/>
        <w:rPr>
          <w:szCs w:val="24"/>
        </w:rPr>
      </w:pPr>
      <w:r w:rsidRPr="001E5E3A">
        <w:rPr>
          <w:rFonts w:hint="cs"/>
          <w:szCs w:val="24"/>
          <w:rtl/>
        </w:rPr>
        <w:t>השתתפות המשרד בשלוש הצעות זוכות מטעם המציע לא תעלה על 800,000 ₪.</w:t>
      </w:r>
    </w:p>
    <w:p w14:paraId="2CA05164" w14:textId="77777777" w:rsidR="005C2EED" w:rsidRPr="000A00D5" w:rsidRDefault="005C2EED" w:rsidP="005C2EED">
      <w:pPr>
        <w:pStyle w:val="af6"/>
        <w:spacing w:line="360" w:lineRule="auto"/>
        <w:ind w:left="1112"/>
        <w:contextualSpacing w:val="0"/>
        <w:jc w:val="both"/>
        <w:rPr>
          <w:szCs w:val="24"/>
        </w:rPr>
      </w:pPr>
    </w:p>
    <w:p w14:paraId="1D5F4006" w14:textId="77777777" w:rsidR="005C2EED" w:rsidRPr="00524F76" w:rsidRDefault="005C2EED" w:rsidP="005C2EED">
      <w:pPr>
        <w:pStyle w:val="14"/>
        <w:jc w:val="left"/>
      </w:pPr>
      <w:bookmarkStart w:id="5" w:name="_Toc465852303"/>
      <w:r w:rsidRPr="00524F76">
        <w:rPr>
          <w:rFonts w:hint="cs"/>
          <w:rtl/>
        </w:rPr>
        <w:t>תנאי סף מקצועיים</w:t>
      </w:r>
      <w:bookmarkEnd w:id="5"/>
    </w:p>
    <w:p w14:paraId="6A27DFB9" w14:textId="77777777" w:rsidR="005C2EED" w:rsidRPr="002D0EE0" w:rsidRDefault="005C2EED" w:rsidP="005C2EED">
      <w:pPr>
        <w:pStyle w:val="af6"/>
        <w:numPr>
          <w:ilvl w:val="0"/>
          <w:numId w:val="114"/>
        </w:numPr>
        <w:spacing w:line="360" w:lineRule="auto"/>
        <w:rPr>
          <w:szCs w:val="24"/>
          <w:rtl/>
        </w:rPr>
      </w:pPr>
      <w:r w:rsidRPr="002D0EE0">
        <w:rPr>
          <w:rFonts w:hint="cs"/>
          <w:szCs w:val="24"/>
          <w:rtl/>
        </w:rPr>
        <w:t>הפרויקט יבוצע עבו</w:t>
      </w:r>
      <w:r>
        <w:rPr>
          <w:rFonts w:hint="cs"/>
          <w:szCs w:val="24"/>
          <w:rtl/>
        </w:rPr>
        <w:t>ר צרכן אנרגיה, העומד בתנאי הסף המקצועיים והמנהלים.</w:t>
      </w:r>
    </w:p>
    <w:p w14:paraId="16BEA93B" w14:textId="77777777" w:rsidR="005C2EED" w:rsidRPr="00E46853" w:rsidRDefault="005C2EED" w:rsidP="005C2EED">
      <w:pPr>
        <w:pStyle w:val="af6"/>
        <w:numPr>
          <w:ilvl w:val="0"/>
          <w:numId w:val="114"/>
        </w:numPr>
        <w:spacing w:line="360" w:lineRule="auto"/>
        <w:contextualSpacing w:val="0"/>
        <w:jc w:val="both"/>
        <w:rPr>
          <w:szCs w:val="24"/>
        </w:rPr>
      </w:pPr>
      <w:r w:rsidRPr="00E46853">
        <w:rPr>
          <w:rFonts w:hint="eastAsia"/>
          <w:szCs w:val="24"/>
          <w:rtl/>
        </w:rPr>
        <w:t>עלות</w:t>
      </w:r>
      <w:r>
        <w:rPr>
          <w:rFonts w:hint="cs"/>
          <w:szCs w:val="24"/>
          <w:rtl/>
        </w:rPr>
        <w:t>ו</w:t>
      </w:r>
      <w:r w:rsidRPr="00E46853">
        <w:rPr>
          <w:szCs w:val="24"/>
          <w:rtl/>
        </w:rPr>
        <w:t xml:space="preserve"> של </w:t>
      </w:r>
      <w:r w:rsidRPr="00E46853">
        <w:rPr>
          <w:rFonts w:hint="cs"/>
          <w:szCs w:val="24"/>
          <w:rtl/>
        </w:rPr>
        <w:t xml:space="preserve">כל </w:t>
      </w:r>
      <w:r>
        <w:rPr>
          <w:rFonts w:hint="cs"/>
          <w:szCs w:val="24"/>
          <w:rtl/>
        </w:rPr>
        <w:t>פרויקט</w:t>
      </w:r>
      <w:r w:rsidRPr="00E46853">
        <w:rPr>
          <w:rFonts w:hint="cs"/>
          <w:szCs w:val="24"/>
          <w:rtl/>
        </w:rPr>
        <w:t xml:space="preserve"> (פרויקט אשר יכול לכלול מספר אתרים או טכנולוגיות) לצרכן אנרגיה לא תפחת מ- </w:t>
      </w:r>
      <w:r>
        <w:rPr>
          <w:rFonts w:hint="cs"/>
          <w:szCs w:val="24"/>
          <w:rtl/>
        </w:rPr>
        <w:t>5</w:t>
      </w:r>
      <w:r w:rsidRPr="00E46853">
        <w:rPr>
          <w:rFonts w:hint="cs"/>
          <w:szCs w:val="24"/>
          <w:rtl/>
        </w:rPr>
        <w:t>00,000 ₪,</w:t>
      </w:r>
      <w:r w:rsidRPr="00E46853">
        <w:rPr>
          <w:szCs w:val="24"/>
          <w:rtl/>
        </w:rPr>
        <w:t xml:space="preserve"> כולל מע"מ. </w:t>
      </w:r>
    </w:p>
    <w:p w14:paraId="2B6EFAED" w14:textId="77777777" w:rsidR="005C2EED" w:rsidRDefault="005C2EED" w:rsidP="005C2EED">
      <w:pPr>
        <w:pStyle w:val="af6"/>
        <w:numPr>
          <w:ilvl w:val="0"/>
          <w:numId w:val="114"/>
        </w:numPr>
        <w:spacing w:line="360" w:lineRule="auto"/>
        <w:contextualSpacing w:val="0"/>
        <w:jc w:val="both"/>
        <w:rPr>
          <w:szCs w:val="24"/>
        </w:rPr>
      </w:pPr>
      <w:r>
        <w:rPr>
          <w:rFonts w:hint="cs"/>
          <w:szCs w:val="24"/>
          <w:rtl/>
        </w:rPr>
        <w:t xml:space="preserve">המציע עומד בדרישות תקנות מקורות האנרגיה (פיקוח על יעילות צריכת אנרגיה), תשנ"ד-1993, להגשת דוח צריכת אנרגיה לממונה ומינוי אחראי אנרגיה. </w:t>
      </w:r>
    </w:p>
    <w:p w14:paraId="5B9D1C4E" w14:textId="77777777" w:rsidR="005C2EED" w:rsidRDefault="005C2EED" w:rsidP="005C2EED">
      <w:pPr>
        <w:pStyle w:val="af6"/>
        <w:numPr>
          <w:ilvl w:val="0"/>
          <w:numId w:val="121"/>
        </w:numPr>
        <w:spacing w:line="360" w:lineRule="auto"/>
        <w:contextualSpacing w:val="0"/>
        <w:jc w:val="both"/>
        <w:rPr>
          <w:szCs w:val="24"/>
        </w:rPr>
      </w:pPr>
      <w:r w:rsidRPr="006534D7">
        <w:rPr>
          <w:rFonts w:hint="cs"/>
          <w:szCs w:val="24"/>
          <w:rtl/>
        </w:rPr>
        <w:t>מציע</w:t>
      </w:r>
      <w:r w:rsidRPr="006534D7">
        <w:rPr>
          <w:szCs w:val="24"/>
          <w:rtl/>
        </w:rPr>
        <w:t xml:space="preserve"> </w:t>
      </w:r>
      <w:r w:rsidRPr="006534D7">
        <w:rPr>
          <w:rFonts w:hint="eastAsia"/>
          <w:szCs w:val="24"/>
          <w:rtl/>
        </w:rPr>
        <w:t>אשר</w:t>
      </w:r>
      <w:r w:rsidRPr="006534D7">
        <w:rPr>
          <w:szCs w:val="24"/>
          <w:rtl/>
        </w:rPr>
        <w:t xml:space="preserve"> </w:t>
      </w:r>
      <w:r>
        <w:rPr>
          <w:rFonts w:hint="cs"/>
          <w:szCs w:val="24"/>
          <w:rtl/>
        </w:rPr>
        <w:t>טרם הגיש</w:t>
      </w:r>
      <w:r w:rsidRPr="006534D7">
        <w:rPr>
          <w:szCs w:val="24"/>
          <w:rtl/>
        </w:rPr>
        <w:t xml:space="preserve"> </w:t>
      </w:r>
      <w:r w:rsidRPr="006534D7">
        <w:rPr>
          <w:rFonts w:hint="eastAsia"/>
          <w:szCs w:val="24"/>
          <w:rtl/>
        </w:rPr>
        <w:t>דיווח</w:t>
      </w:r>
      <w:r w:rsidRPr="006534D7">
        <w:rPr>
          <w:szCs w:val="24"/>
          <w:rtl/>
        </w:rPr>
        <w:t xml:space="preserve"> </w:t>
      </w:r>
      <w:r>
        <w:rPr>
          <w:rFonts w:hint="cs"/>
          <w:szCs w:val="24"/>
          <w:rtl/>
        </w:rPr>
        <w:t xml:space="preserve">לשנת 2015 </w:t>
      </w:r>
      <w:r w:rsidRPr="006534D7">
        <w:rPr>
          <w:rFonts w:hint="eastAsia"/>
          <w:szCs w:val="24"/>
          <w:rtl/>
        </w:rPr>
        <w:t>על</w:t>
      </w:r>
      <w:r w:rsidRPr="006534D7">
        <w:rPr>
          <w:szCs w:val="24"/>
          <w:rtl/>
        </w:rPr>
        <w:t xml:space="preserve">-פי </w:t>
      </w:r>
      <w:r w:rsidRPr="006534D7">
        <w:rPr>
          <w:rFonts w:hint="eastAsia"/>
          <w:szCs w:val="24"/>
          <w:rtl/>
        </w:rPr>
        <w:t>תקנות</w:t>
      </w:r>
      <w:r w:rsidRPr="006534D7">
        <w:rPr>
          <w:szCs w:val="24"/>
          <w:rtl/>
        </w:rPr>
        <w:t xml:space="preserve"> </w:t>
      </w:r>
      <w:r w:rsidRPr="006534D7">
        <w:rPr>
          <w:rFonts w:hint="eastAsia"/>
          <w:szCs w:val="24"/>
          <w:rtl/>
        </w:rPr>
        <w:t>מקורות</w:t>
      </w:r>
      <w:r w:rsidRPr="006534D7">
        <w:rPr>
          <w:szCs w:val="24"/>
          <w:rtl/>
        </w:rPr>
        <w:t xml:space="preserve"> </w:t>
      </w:r>
      <w:r w:rsidRPr="006534D7">
        <w:rPr>
          <w:rFonts w:hint="eastAsia"/>
          <w:szCs w:val="24"/>
          <w:rtl/>
        </w:rPr>
        <w:t>אנרגיה</w:t>
      </w:r>
      <w:r w:rsidRPr="006534D7">
        <w:rPr>
          <w:szCs w:val="24"/>
          <w:rtl/>
        </w:rPr>
        <w:t xml:space="preserve"> (פיקוח </w:t>
      </w:r>
      <w:r w:rsidRPr="006534D7">
        <w:rPr>
          <w:rFonts w:hint="eastAsia"/>
          <w:szCs w:val="24"/>
          <w:rtl/>
        </w:rPr>
        <w:t>על</w:t>
      </w:r>
      <w:r w:rsidRPr="006534D7">
        <w:rPr>
          <w:szCs w:val="24"/>
          <w:rtl/>
        </w:rPr>
        <w:t xml:space="preserve"> </w:t>
      </w:r>
      <w:r w:rsidRPr="006534D7">
        <w:rPr>
          <w:rFonts w:hint="eastAsia"/>
          <w:szCs w:val="24"/>
          <w:rtl/>
        </w:rPr>
        <w:t>יעילות</w:t>
      </w:r>
      <w:r w:rsidRPr="006534D7">
        <w:rPr>
          <w:szCs w:val="24"/>
          <w:rtl/>
        </w:rPr>
        <w:t xml:space="preserve"> </w:t>
      </w:r>
      <w:r w:rsidRPr="006534D7">
        <w:rPr>
          <w:rFonts w:hint="eastAsia"/>
          <w:szCs w:val="24"/>
          <w:rtl/>
        </w:rPr>
        <w:t>צריכת</w:t>
      </w:r>
      <w:r w:rsidRPr="006534D7">
        <w:rPr>
          <w:szCs w:val="24"/>
          <w:rtl/>
        </w:rPr>
        <w:t xml:space="preserve"> </w:t>
      </w:r>
      <w:r w:rsidRPr="006534D7">
        <w:rPr>
          <w:rFonts w:hint="eastAsia"/>
          <w:szCs w:val="24"/>
          <w:rtl/>
        </w:rPr>
        <w:t>אנרגיה</w:t>
      </w:r>
      <w:r w:rsidRPr="006534D7">
        <w:rPr>
          <w:szCs w:val="24"/>
          <w:rtl/>
        </w:rPr>
        <w:t xml:space="preserve">) </w:t>
      </w:r>
      <w:r w:rsidRPr="006534D7">
        <w:rPr>
          <w:rFonts w:hint="eastAsia"/>
          <w:szCs w:val="24"/>
          <w:rtl/>
        </w:rPr>
        <w:t>התשנ</w:t>
      </w:r>
      <w:r w:rsidRPr="006534D7">
        <w:rPr>
          <w:szCs w:val="24"/>
          <w:rtl/>
        </w:rPr>
        <w:t xml:space="preserve">"ג -1993, </w:t>
      </w:r>
      <w:r w:rsidRPr="006534D7">
        <w:rPr>
          <w:rFonts w:hint="eastAsia"/>
          <w:szCs w:val="24"/>
          <w:rtl/>
        </w:rPr>
        <w:t>יהיה</w:t>
      </w:r>
      <w:r w:rsidRPr="006534D7">
        <w:rPr>
          <w:szCs w:val="24"/>
          <w:rtl/>
        </w:rPr>
        <w:t xml:space="preserve"> </w:t>
      </w:r>
      <w:r w:rsidRPr="006534D7">
        <w:rPr>
          <w:rFonts w:hint="eastAsia"/>
          <w:szCs w:val="24"/>
          <w:rtl/>
        </w:rPr>
        <w:t>רשאי</w:t>
      </w:r>
      <w:r w:rsidRPr="006534D7">
        <w:rPr>
          <w:szCs w:val="24"/>
          <w:rtl/>
        </w:rPr>
        <w:t xml:space="preserve"> </w:t>
      </w:r>
      <w:r w:rsidRPr="006534D7">
        <w:rPr>
          <w:rFonts w:hint="eastAsia"/>
          <w:szCs w:val="24"/>
          <w:rtl/>
        </w:rPr>
        <w:t>למסור</w:t>
      </w:r>
      <w:r w:rsidRPr="006534D7">
        <w:rPr>
          <w:szCs w:val="24"/>
          <w:rtl/>
        </w:rPr>
        <w:t xml:space="preserve"> </w:t>
      </w:r>
      <w:r w:rsidRPr="006534D7">
        <w:rPr>
          <w:rFonts w:hint="eastAsia"/>
          <w:szCs w:val="24"/>
          <w:rtl/>
        </w:rPr>
        <w:t>דיווח</w:t>
      </w:r>
      <w:r w:rsidRPr="006534D7">
        <w:rPr>
          <w:szCs w:val="24"/>
          <w:rtl/>
        </w:rPr>
        <w:t xml:space="preserve"> </w:t>
      </w:r>
      <w:r w:rsidRPr="006534D7">
        <w:rPr>
          <w:rFonts w:hint="eastAsia"/>
          <w:szCs w:val="24"/>
          <w:rtl/>
        </w:rPr>
        <w:t>כאמור</w:t>
      </w:r>
      <w:r w:rsidRPr="006534D7">
        <w:rPr>
          <w:szCs w:val="24"/>
          <w:rtl/>
        </w:rPr>
        <w:t xml:space="preserve"> </w:t>
      </w:r>
      <w:r w:rsidRPr="006534D7">
        <w:rPr>
          <w:rFonts w:hint="eastAsia"/>
          <w:szCs w:val="24"/>
          <w:rtl/>
        </w:rPr>
        <w:t>ביחד</w:t>
      </w:r>
      <w:r w:rsidRPr="006534D7">
        <w:rPr>
          <w:szCs w:val="24"/>
          <w:rtl/>
        </w:rPr>
        <w:t xml:space="preserve"> </w:t>
      </w:r>
      <w:r w:rsidRPr="006534D7">
        <w:rPr>
          <w:rFonts w:hint="eastAsia"/>
          <w:szCs w:val="24"/>
          <w:rtl/>
        </w:rPr>
        <w:t>עם</w:t>
      </w:r>
      <w:r w:rsidRPr="006534D7">
        <w:rPr>
          <w:szCs w:val="24"/>
          <w:rtl/>
        </w:rPr>
        <w:t xml:space="preserve"> </w:t>
      </w:r>
      <w:r w:rsidRPr="006534D7">
        <w:rPr>
          <w:rFonts w:hint="eastAsia"/>
          <w:szCs w:val="24"/>
          <w:rtl/>
        </w:rPr>
        <w:t>הגשת</w:t>
      </w:r>
      <w:r w:rsidRPr="006534D7">
        <w:rPr>
          <w:szCs w:val="24"/>
          <w:rtl/>
        </w:rPr>
        <w:t xml:space="preserve"> </w:t>
      </w:r>
      <w:r w:rsidRPr="006534D7">
        <w:rPr>
          <w:rFonts w:hint="eastAsia"/>
          <w:szCs w:val="24"/>
          <w:rtl/>
        </w:rPr>
        <w:t>ההצעה</w:t>
      </w:r>
      <w:r w:rsidRPr="006534D7">
        <w:rPr>
          <w:szCs w:val="24"/>
          <w:rtl/>
        </w:rPr>
        <w:t xml:space="preserve"> </w:t>
      </w:r>
      <w:r w:rsidRPr="006534D7">
        <w:rPr>
          <w:rFonts w:hint="eastAsia"/>
          <w:szCs w:val="24"/>
          <w:rtl/>
        </w:rPr>
        <w:t>על</w:t>
      </w:r>
      <w:r w:rsidRPr="006534D7">
        <w:rPr>
          <w:szCs w:val="24"/>
          <w:rtl/>
        </w:rPr>
        <w:t xml:space="preserve">-פי </w:t>
      </w:r>
      <w:r w:rsidRPr="006534D7">
        <w:rPr>
          <w:rFonts w:hint="eastAsia"/>
          <w:szCs w:val="24"/>
          <w:rtl/>
        </w:rPr>
        <w:t>נהלים</w:t>
      </w:r>
      <w:r w:rsidRPr="006534D7">
        <w:rPr>
          <w:szCs w:val="24"/>
          <w:rtl/>
        </w:rPr>
        <w:t xml:space="preserve"> </w:t>
      </w:r>
      <w:r w:rsidRPr="006534D7">
        <w:rPr>
          <w:rFonts w:hint="eastAsia"/>
          <w:szCs w:val="24"/>
          <w:rtl/>
        </w:rPr>
        <w:t>אלה</w:t>
      </w:r>
      <w:r w:rsidRPr="006534D7">
        <w:rPr>
          <w:szCs w:val="24"/>
          <w:rtl/>
        </w:rPr>
        <w:t xml:space="preserve">, </w:t>
      </w:r>
      <w:r>
        <w:rPr>
          <w:rFonts w:hint="cs"/>
          <w:szCs w:val="24"/>
          <w:rtl/>
        </w:rPr>
        <w:t xml:space="preserve">ובנוסף יהיה עליו לדווח את צריכת האנרגיה באתר המשרד </w:t>
      </w:r>
      <w:r w:rsidRPr="006534D7">
        <w:rPr>
          <w:rFonts w:hint="eastAsia"/>
          <w:szCs w:val="24"/>
          <w:rtl/>
        </w:rPr>
        <w:t>והדבר</w:t>
      </w:r>
      <w:r w:rsidRPr="006534D7">
        <w:rPr>
          <w:szCs w:val="24"/>
          <w:rtl/>
        </w:rPr>
        <w:t xml:space="preserve"> </w:t>
      </w:r>
      <w:r w:rsidRPr="006534D7">
        <w:rPr>
          <w:rFonts w:hint="eastAsia"/>
          <w:szCs w:val="24"/>
          <w:rtl/>
        </w:rPr>
        <w:t>ייחשב</w:t>
      </w:r>
      <w:r w:rsidRPr="006534D7">
        <w:rPr>
          <w:szCs w:val="24"/>
          <w:rtl/>
        </w:rPr>
        <w:t xml:space="preserve"> </w:t>
      </w:r>
      <w:r w:rsidRPr="006534D7">
        <w:rPr>
          <w:rFonts w:hint="eastAsia"/>
          <w:szCs w:val="24"/>
          <w:rtl/>
        </w:rPr>
        <w:t>כעמידה</w:t>
      </w:r>
      <w:r w:rsidRPr="006534D7">
        <w:rPr>
          <w:szCs w:val="24"/>
          <w:rtl/>
        </w:rPr>
        <w:t xml:space="preserve"> </w:t>
      </w:r>
      <w:r w:rsidRPr="006534D7">
        <w:rPr>
          <w:rFonts w:hint="eastAsia"/>
          <w:szCs w:val="24"/>
          <w:rtl/>
        </w:rPr>
        <w:t>בתנאי</w:t>
      </w:r>
      <w:r w:rsidRPr="006534D7">
        <w:rPr>
          <w:szCs w:val="24"/>
          <w:rtl/>
        </w:rPr>
        <w:t xml:space="preserve"> </w:t>
      </w:r>
      <w:r w:rsidRPr="006534D7">
        <w:rPr>
          <w:rFonts w:hint="eastAsia"/>
          <w:szCs w:val="24"/>
          <w:rtl/>
        </w:rPr>
        <w:t>זה</w:t>
      </w:r>
      <w:r w:rsidRPr="006534D7">
        <w:rPr>
          <w:szCs w:val="24"/>
          <w:rtl/>
        </w:rPr>
        <w:t xml:space="preserve">. </w:t>
      </w:r>
    </w:p>
    <w:p w14:paraId="3553BDBE" w14:textId="77777777" w:rsidR="005C2EED" w:rsidRPr="006534D7" w:rsidRDefault="005C2EED" w:rsidP="005C2EED">
      <w:pPr>
        <w:pStyle w:val="af6"/>
        <w:numPr>
          <w:ilvl w:val="0"/>
          <w:numId w:val="121"/>
        </w:numPr>
        <w:spacing w:line="360" w:lineRule="auto"/>
        <w:contextualSpacing w:val="0"/>
        <w:jc w:val="both"/>
        <w:rPr>
          <w:szCs w:val="24"/>
        </w:rPr>
      </w:pPr>
      <w:r>
        <w:rPr>
          <w:rFonts w:hint="cs"/>
          <w:szCs w:val="24"/>
          <w:rtl/>
        </w:rPr>
        <w:t>ככל שהצרכן טרם מינה, ביום הגשת ההצעה, אחראי אנרגיה כנדרש, יש לצרף התחייבות המציע למינוי אחראי כאמור בתוך 90 יום מיום הגשת ההצעה.</w:t>
      </w:r>
    </w:p>
    <w:p w14:paraId="68A300F5" w14:textId="77777777" w:rsidR="005C2EED" w:rsidRPr="00871DBD" w:rsidRDefault="005C2EED" w:rsidP="005C2EED">
      <w:pPr>
        <w:pStyle w:val="af6"/>
        <w:numPr>
          <w:ilvl w:val="0"/>
          <w:numId w:val="114"/>
        </w:numPr>
        <w:spacing w:line="360" w:lineRule="auto"/>
        <w:jc w:val="both"/>
        <w:rPr>
          <w:szCs w:val="24"/>
        </w:rPr>
      </w:pPr>
      <w:r w:rsidRPr="00871DBD">
        <w:rPr>
          <w:rFonts w:hint="eastAsia"/>
          <w:szCs w:val="24"/>
          <w:rtl/>
        </w:rPr>
        <w:t>תקופת</w:t>
      </w:r>
      <w:r w:rsidRPr="00871DBD">
        <w:rPr>
          <w:szCs w:val="24"/>
          <w:rtl/>
        </w:rPr>
        <w:t xml:space="preserve"> </w:t>
      </w:r>
      <w:r w:rsidRPr="00871DBD">
        <w:rPr>
          <w:rFonts w:hint="eastAsia"/>
          <w:szCs w:val="24"/>
          <w:rtl/>
        </w:rPr>
        <w:t>ההחזר</w:t>
      </w:r>
      <w:r w:rsidRPr="00871DBD">
        <w:rPr>
          <w:szCs w:val="24"/>
          <w:rtl/>
        </w:rPr>
        <w:t xml:space="preserve"> </w:t>
      </w:r>
      <w:r w:rsidRPr="00871DBD">
        <w:rPr>
          <w:rFonts w:hint="eastAsia"/>
          <w:szCs w:val="24"/>
          <w:rtl/>
        </w:rPr>
        <w:t>הגולמי</w:t>
      </w:r>
      <w:r w:rsidRPr="00871DBD">
        <w:rPr>
          <w:szCs w:val="24"/>
          <w:rtl/>
        </w:rPr>
        <w:t xml:space="preserve"> </w:t>
      </w:r>
      <w:r w:rsidRPr="00871DBD">
        <w:rPr>
          <w:rFonts w:hint="eastAsia"/>
          <w:szCs w:val="24"/>
          <w:rtl/>
        </w:rPr>
        <w:t>של</w:t>
      </w:r>
      <w:r w:rsidRPr="00871DBD">
        <w:rPr>
          <w:szCs w:val="24"/>
          <w:rtl/>
        </w:rPr>
        <w:t xml:space="preserve"> </w:t>
      </w:r>
      <w:r w:rsidRPr="00871DBD">
        <w:rPr>
          <w:rFonts w:hint="eastAsia"/>
          <w:szCs w:val="24"/>
          <w:rtl/>
        </w:rPr>
        <w:t>תכנית</w:t>
      </w:r>
      <w:r w:rsidRPr="00871DBD">
        <w:rPr>
          <w:szCs w:val="24"/>
          <w:rtl/>
        </w:rPr>
        <w:t xml:space="preserve"> </w:t>
      </w:r>
      <w:r w:rsidRPr="00871DBD">
        <w:rPr>
          <w:rFonts w:hint="eastAsia"/>
          <w:szCs w:val="24"/>
          <w:rtl/>
        </w:rPr>
        <w:t>ההתייעלות</w:t>
      </w:r>
      <w:r w:rsidRPr="00871DBD">
        <w:rPr>
          <w:szCs w:val="24"/>
          <w:rtl/>
        </w:rPr>
        <w:t xml:space="preserve"> (לפני </w:t>
      </w:r>
      <w:r w:rsidRPr="00871DBD">
        <w:rPr>
          <w:rFonts w:hint="eastAsia"/>
          <w:szCs w:val="24"/>
          <w:rtl/>
        </w:rPr>
        <w:t>שקלול</w:t>
      </w:r>
      <w:r w:rsidRPr="00871DBD">
        <w:rPr>
          <w:szCs w:val="24"/>
          <w:rtl/>
        </w:rPr>
        <w:t xml:space="preserve"> </w:t>
      </w:r>
      <w:r w:rsidRPr="00871DBD">
        <w:rPr>
          <w:rFonts w:hint="eastAsia"/>
          <w:szCs w:val="24"/>
          <w:rtl/>
        </w:rPr>
        <w:t>המענק</w:t>
      </w:r>
      <w:r w:rsidRPr="00871DBD">
        <w:rPr>
          <w:szCs w:val="24"/>
          <w:rtl/>
        </w:rPr>
        <w:t xml:space="preserve">) </w:t>
      </w:r>
      <w:r w:rsidRPr="00871DBD">
        <w:rPr>
          <w:rFonts w:hint="eastAsia"/>
          <w:szCs w:val="24"/>
          <w:rtl/>
        </w:rPr>
        <w:t>לא</w:t>
      </w:r>
      <w:r w:rsidRPr="00871DBD">
        <w:rPr>
          <w:szCs w:val="24"/>
          <w:rtl/>
        </w:rPr>
        <w:t xml:space="preserve"> </w:t>
      </w:r>
      <w:r w:rsidRPr="00871DBD">
        <w:rPr>
          <w:rFonts w:hint="eastAsia"/>
          <w:szCs w:val="24"/>
          <w:rtl/>
        </w:rPr>
        <w:t>תפחת</w:t>
      </w:r>
      <w:r w:rsidRPr="00871DBD">
        <w:rPr>
          <w:szCs w:val="24"/>
          <w:rtl/>
        </w:rPr>
        <w:t xml:space="preserve"> מ-</w:t>
      </w:r>
      <w:r>
        <w:rPr>
          <w:rFonts w:hint="cs"/>
          <w:szCs w:val="24"/>
          <w:rtl/>
        </w:rPr>
        <w:t>12</w:t>
      </w:r>
      <w:r w:rsidRPr="00976D4C">
        <w:rPr>
          <w:szCs w:val="24"/>
          <w:rtl/>
        </w:rPr>
        <w:t xml:space="preserve"> </w:t>
      </w:r>
      <w:r w:rsidRPr="00976D4C">
        <w:rPr>
          <w:rFonts w:hint="eastAsia"/>
          <w:szCs w:val="24"/>
          <w:rtl/>
        </w:rPr>
        <w:t>ח</w:t>
      </w:r>
      <w:r w:rsidRPr="00871DBD">
        <w:rPr>
          <w:rFonts w:hint="eastAsia"/>
          <w:szCs w:val="24"/>
          <w:rtl/>
        </w:rPr>
        <w:t>ודשים</w:t>
      </w:r>
      <w:r>
        <w:rPr>
          <w:rFonts w:hint="cs"/>
          <w:szCs w:val="24"/>
          <w:rtl/>
        </w:rPr>
        <w:t xml:space="preserve"> ולא תעלה על 10 שנים</w:t>
      </w:r>
      <w:r w:rsidRPr="00871DBD">
        <w:rPr>
          <w:szCs w:val="24"/>
          <w:rtl/>
        </w:rPr>
        <w:t xml:space="preserve">.  </w:t>
      </w:r>
    </w:p>
    <w:p w14:paraId="5068962A" w14:textId="77777777" w:rsidR="005C2EED" w:rsidRPr="00DA3CDF" w:rsidRDefault="005C2EED" w:rsidP="005C2EED">
      <w:pPr>
        <w:pStyle w:val="af6"/>
        <w:numPr>
          <w:ilvl w:val="0"/>
          <w:numId w:val="114"/>
        </w:numPr>
        <w:spacing w:line="360" w:lineRule="auto"/>
        <w:contextualSpacing w:val="0"/>
        <w:jc w:val="both"/>
        <w:rPr>
          <w:sz w:val="16"/>
          <w:szCs w:val="16"/>
        </w:rPr>
      </w:pPr>
      <w:r w:rsidRPr="00E30A51">
        <w:rPr>
          <w:szCs w:val="24"/>
          <w:rtl/>
        </w:rPr>
        <w:t xml:space="preserve">על מציע המגיש פרויקט להתקנת תאורה באמצעות נורות </w:t>
      </w:r>
      <w:r w:rsidRPr="00E30A51">
        <w:rPr>
          <w:szCs w:val="24"/>
        </w:rPr>
        <w:t>LED</w:t>
      </w:r>
      <w:r w:rsidRPr="00E30A51">
        <w:rPr>
          <w:szCs w:val="24"/>
          <w:rtl/>
        </w:rPr>
        <w:t xml:space="preserve"> להארת רחובות, להציג תצהיר בחתימת מהנדס מוסמך המאשר כי הפרויקט עומד</w:t>
      </w:r>
      <w:r>
        <w:rPr>
          <w:rFonts w:hint="cs"/>
          <w:szCs w:val="24"/>
          <w:rtl/>
        </w:rPr>
        <w:t xml:space="preserve"> </w:t>
      </w:r>
      <w:r w:rsidRPr="00E30A51">
        <w:rPr>
          <w:szCs w:val="24"/>
          <w:rtl/>
        </w:rPr>
        <w:t>בהתאמה לד</w:t>
      </w:r>
      <w:r>
        <w:rPr>
          <w:szCs w:val="24"/>
          <w:rtl/>
        </w:rPr>
        <w:t>רישות</w:t>
      </w:r>
      <w:r>
        <w:rPr>
          <w:rFonts w:hint="cs"/>
          <w:szCs w:val="24"/>
          <w:rtl/>
        </w:rPr>
        <w:t xml:space="preserve"> המקצועיות</w:t>
      </w:r>
      <w:r>
        <w:rPr>
          <w:szCs w:val="24"/>
          <w:rtl/>
        </w:rPr>
        <w:t xml:space="preserve"> </w:t>
      </w:r>
      <w:r>
        <w:rPr>
          <w:rFonts w:hint="cs"/>
          <w:szCs w:val="24"/>
          <w:rtl/>
        </w:rPr>
        <w:t>ב</w:t>
      </w:r>
      <w:r>
        <w:rPr>
          <w:szCs w:val="24"/>
          <w:rtl/>
        </w:rPr>
        <w:t>מפרט משרד הבינוי והשיכו</w:t>
      </w:r>
      <w:r>
        <w:rPr>
          <w:rFonts w:hint="cs"/>
          <w:szCs w:val="24"/>
          <w:rtl/>
        </w:rPr>
        <w:t>ן:</w:t>
      </w:r>
      <w:r w:rsidRPr="00242A99">
        <w:rPr>
          <w:sz w:val="20"/>
          <w:szCs w:val="20"/>
        </w:rPr>
        <w:t>http://energy.gov.il/Subjects/EnergyConservation/ECexpert/Documents/LED_MOCH.pdf</w:t>
      </w:r>
      <w:r>
        <w:rPr>
          <w:rFonts w:hint="cs"/>
          <w:sz w:val="20"/>
          <w:szCs w:val="20"/>
          <w:rtl/>
        </w:rPr>
        <w:t xml:space="preserve">  </w:t>
      </w:r>
      <w:r>
        <w:rPr>
          <w:sz w:val="20"/>
          <w:szCs w:val="20"/>
        </w:rPr>
        <w:t xml:space="preserve"> </w:t>
      </w:r>
    </w:p>
    <w:p w14:paraId="575596F5" w14:textId="77777777" w:rsidR="005C2EED" w:rsidRPr="002D0EE0" w:rsidRDefault="005C2EED" w:rsidP="005C2EED">
      <w:pPr>
        <w:pStyle w:val="af6"/>
        <w:numPr>
          <w:ilvl w:val="0"/>
          <w:numId w:val="114"/>
        </w:numPr>
        <w:spacing w:line="360" w:lineRule="auto"/>
        <w:contextualSpacing w:val="0"/>
        <w:jc w:val="both"/>
        <w:rPr>
          <w:szCs w:val="24"/>
        </w:rPr>
      </w:pPr>
      <w:r>
        <w:rPr>
          <w:rFonts w:hint="cs"/>
          <w:szCs w:val="24"/>
          <w:rtl/>
        </w:rPr>
        <w:t>על מציע המגיש פרויקט ל</w:t>
      </w:r>
      <w:r w:rsidRPr="00D2081E">
        <w:rPr>
          <w:rFonts w:hint="cs"/>
          <w:szCs w:val="24"/>
          <w:rtl/>
        </w:rPr>
        <w:t>התקנת עמעמים לתאורת רחוב</w:t>
      </w:r>
      <w:r>
        <w:rPr>
          <w:rFonts w:hint="cs"/>
          <w:szCs w:val="24"/>
          <w:rtl/>
        </w:rPr>
        <w:t xml:space="preserve">, להציג תצהיר בחתימת מהנדס מוסמך </w:t>
      </w:r>
      <w:r w:rsidRPr="002D0EE0">
        <w:rPr>
          <w:rFonts w:hint="cs"/>
          <w:szCs w:val="24"/>
          <w:rtl/>
        </w:rPr>
        <w:t xml:space="preserve">המאשר, כי הפרויקט עומד בהתאם </w:t>
      </w:r>
      <w:r w:rsidRPr="002D0EE0">
        <w:rPr>
          <w:rFonts w:hint="eastAsia"/>
          <w:szCs w:val="24"/>
          <w:rtl/>
        </w:rPr>
        <w:t>לדרישות</w:t>
      </w:r>
      <w:r w:rsidRPr="002D0EE0">
        <w:rPr>
          <w:szCs w:val="24"/>
          <w:rtl/>
        </w:rPr>
        <w:t xml:space="preserve"> תקן ישראלי ת"י 13201 לתאורת דרכים וכן קיבל אישור מהנדס תעבורה של הרשות </w:t>
      </w:r>
      <w:r w:rsidRPr="002D0EE0">
        <w:rPr>
          <w:rFonts w:hint="eastAsia"/>
          <w:szCs w:val="24"/>
          <w:rtl/>
        </w:rPr>
        <w:t>בהתאם</w:t>
      </w:r>
      <w:r w:rsidRPr="002D0EE0">
        <w:rPr>
          <w:szCs w:val="24"/>
          <w:rtl/>
        </w:rPr>
        <w:t>.</w:t>
      </w:r>
      <w:r w:rsidRPr="002D0EE0">
        <w:rPr>
          <w:rFonts w:hint="cs"/>
          <w:szCs w:val="24"/>
          <w:rtl/>
        </w:rPr>
        <w:t xml:space="preserve"> </w:t>
      </w:r>
    </w:p>
    <w:p w14:paraId="098D1CB5" w14:textId="77777777" w:rsidR="005C2EED" w:rsidRDefault="005C2EED" w:rsidP="005C2EED">
      <w:pPr>
        <w:pStyle w:val="af6"/>
        <w:numPr>
          <w:ilvl w:val="0"/>
          <w:numId w:val="114"/>
        </w:numPr>
        <w:spacing w:line="360" w:lineRule="auto"/>
        <w:contextualSpacing w:val="0"/>
        <w:jc w:val="both"/>
        <w:rPr>
          <w:rFonts w:ascii="Arial" w:hAnsi="Arial"/>
          <w:szCs w:val="24"/>
        </w:rPr>
      </w:pPr>
      <w:r>
        <w:rPr>
          <w:rFonts w:ascii="Arial" w:hAnsi="Arial" w:hint="cs"/>
          <w:szCs w:val="24"/>
          <w:rtl/>
        </w:rPr>
        <w:t>עמידה בדרישות המינימום להתייעלות אנרגטית והחיסכון הנדרש כמפורט בטבלה להלן:</w:t>
      </w:r>
    </w:p>
    <w:p w14:paraId="05930E38" w14:textId="77777777" w:rsidR="005C2EED" w:rsidRDefault="005C2EED" w:rsidP="005C2EED">
      <w:pPr>
        <w:spacing w:line="360" w:lineRule="auto"/>
        <w:jc w:val="both"/>
        <w:rPr>
          <w:rFonts w:ascii="Arial" w:hAnsi="Arial"/>
          <w:szCs w:val="24"/>
          <w:rtl/>
        </w:rPr>
      </w:pPr>
    </w:p>
    <w:p w14:paraId="7595323D" w14:textId="77777777" w:rsidR="005C2EED" w:rsidRDefault="005C2EED" w:rsidP="005C2EED">
      <w:pPr>
        <w:spacing w:line="360" w:lineRule="auto"/>
        <w:jc w:val="both"/>
        <w:rPr>
          <w:rFonts w:ascii="Arial" w:hAnsi="Arial"/>
          <w:szCs w:val="24"/>
          <w:rtl/>
        </w:rPr>
      </w:pPr>
    </w:p>
    <w:p w14:paraId="77B53B54" w14:textId="77777777" w:rsidR="005C2EED" w:rsidRPr="00455B46" w:rsidRDefault="005C2EED" w:rsidP="005C2EED">
      <w:pPr>
        <w:spacing w:line="360" w:lineRule="auto"/>
        <w:jc w:val="both"/>
        <w:rPr>
          <w:rFonts w:ascii="Arial" w:hAnsi="Arial"/>
          <w:szCs w:val="24"/>
        </w:rPr>
      </w:pPr>
    </w:p>
    <w:p w14:paraId="7EB1F861" w14:textId="77777777" w:rsidR="005C2EED" w:rsidRPr="00362FE3" w:rsidRDefault="005C2EED" w:rsidP="005C2EED">
      <w:pPr>
        <w:pStyle w:val="af6"/>
        <w:spacing w:line="360" w:lineRule="auto"/>
        <w:ind w:left="1128"/>
        <w:contextualSpacing w:val="0"/>
        <w:jc w:val="center"/>
        <w:rPr>
          <w:rFonts w:ascii="Arial" w:hAnsi="Arial"/>
          <w:b/>
          <w:bCs/>
          <w:szCs w:val="24"/>
        </w:rPr>
      </w:pPr>
      <w:r w:rsidRPr="00362FE3">
        <w:rPr>
          <w:rFonts w:ascii="Arial" w:hAnsi="Arial" w:hint="cs"/>
          <w:b/>
          <w:bCs/>
          <w:szCs w:val="24"/>
          <w:rtl/>
        </w:rPr>
        <w:t>טבלה מס' 1 עמידה בדרישות המינימום להתייעלות אנרגטית</w:t>
      </w:r>
    </w:p>
    <w:tbl>
      <w:tblPr>
        <w:tblpPr w:leftFromText="180" w:rightFromText="180" w:vertAnchor="text" w:horzAnchor="margin" w:tblpXSpec="center" w:tblpY="660"/>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8"/>
        <w:gridCol w:w="2488"/>
        <w:gridCol w:w="2484"/>
        <w:gridCol w:w="2484"/>
      </w:tblGrid>
      <w:tr w:rsidR="005C2EED" w:rsidRPr="00B83FD3" w14:paraId="32410293" w14:textId="77777777" w:rsidTr="00A015D8">
        <w:trPr>
          <w:trHeight w:val="48"/>
        </w:trPr>
        <w:tc>
          <w:tcPr>
            <w:tcW w:w="936" w:type="pct"/>
            <w:tcBorders>
              <w:bottom w:val="single" w:sz="4" w:space="0" w:color="auto"/>
            </w:tcBorders>
            <w:vAlign w:val="center"/>
          </w:tcPr>
          <w:p w14:paraId="0C928C9D" w14:textId="77777777" w:rsidR="005C2EED" w:rsidRPr="00940888" w:rsidRDefault="005C2EED" w:rsidP="00A015D8">
            <w:pPr>
              <w:spacing w:line="276" w:lineRule="auto"/>
              <w:jc w:val="center"/>
              <w:rPr>
                <w:b/>
                <w:bCs/>
                <w:szCs w:val="24"/>
                <w:rtl/>
              </w:rPr>
            </w:pPr>
            <w:r w:rsidRPr="00940888">
              <w:rPr>
                <w:rFonts w:hint="eastAsia"/>
                <w:b/>
                <w:bCs/>
                <w:szCs w:val="24"/>
                <w:rtl/>
              </w:rPr>
              <w:t>טכנולוגיה</w:t>
            </w:r>
            <w:r w:rsidRPr="00940888">
              <w:rPr>
                <w:b/>
                <w:bCs/>
                <w:szCs w:val="24"/>
                <w:rtl/>
              </w:rPr>
              <w:t xml:space="preserve"> לשימור אנרגיה</w:t>
            </w:r>
          </w:p>
        </w:tc>
        <w:tc>
          <w:tcPr>
            <w:tcW w:w="1356" w:type="pct"/>
            <w:tcBorders>
              <w:bottom w:val="single" w:sz="4" w:space="0" w:color="auto"/>
            </w:tcBorders>
            <w:vAlign w:val="center"/>
          </w:tcPr>
          <w:p w14:paraId="6D2921BF" w14:textId="77777777" w:rsidR="005C2EED" w:rsidRPr="00940888" w:rsidRDefault="005C2EED" w:rsidP="00A015D8">
            <w:pPr>
              <w:spacing w:line="276" w:lineRule="auto"/>
              <w:jc w:val="center"/>
              <w:rPr>
                <w:b/>
                <w:bCs/>
                <w:szCs w:val="24"/>
                <w:rtl/>
              </w:rPr>
            </w:pPr>
            <w:r w:rsidRPr="00940888">
              <w:rPr>
                <w:rFonts w:hint="eastAsia"/>
                <w:b/>
                <w:bCs/>
                <w:szCs w:val="24"/>
                <w:rtl/>
              </w:rPr>
              <w:t>דרישות</w:t>
            </w:r>
            <w:r w:rsidRPr="00940888">
              <w:rPr>
                <w:b/>
                <w:bCs/>
                <w:szCs w:val="24"/>
                <w:rtl/>
              </w:rPr>
              <w:t xml:space="preserve"> </w:t>
            </w:r>
            <w:r w:rsidRPr="00940888">
              <w:rPr>
                <w:rFonts w:hint="eastAsia"/>
                <w:b/>
                <w:bCs/>
                <w:szCs w:val="24"/>
                <w:rtl/>
              </w:rPr>
              <w:t>ליעילות</w:t>
            </w:r>
            <w:r w:rsidRPr="00940888">
              <w:rPr>
                <w:b/>
                <w:bCs/>
                <w:szCs w:val="24"/>
                <w:rtl/>
              </w:rPr>
              <w:t xml:space="preserve"> </w:t>
            </w:r>
            <w:r w:rsidRPr="00940888">
              <w:rPr>
                <w:rFonts w:hint="eastAsia"/>
                <w:b/>
                <w:bCs/>
                <w:szCs w:val="24"/>
                <w:rtl/>
              </w:rPr>
              <w:t>אנרגטית</w:t>
            </w:r>
            <w:r w:rsidRPr="00940888">
              <w:rPr>
                <w:rFonts w:hint="cs"/>
                <w:b/>
                <w:bCs/>
                <w:szCs w:val="24"/>
                <w:rtl/>
              </w:rPr>
              <w:t xml:space="preserve"> </w:t>
            </w:r>
            <w:r>
              <w:rPr>
                <w:rFonts w:hint="cs"/>
                <w:b/>
                <w:bCs/>
                <w:szCs w:val="24"/>
                <w:rtl/>
              </w:rPr>
              <w:t>ו</w:t>
            </w:r>
            <w:r w:rsidRPr="00940888">
              <w:rPr>
                <w:rFonts w:hint="cs"/>
                <w:b/>
                <w:bCs/>
                <w:szCs w:val="24"/>
                <w:rtl/>
              </w:rPr>
              <w:t>החיסכון הנדרש</w:t>
            </w:r>
          </w:p>
        </w:tc>
        <w:tc>
          <w:tcPr>
            <w:tcW w:w="1354" w:type="pct"/>
            <w:tcBorders>
              <w:bottom w:val="single" w:sz="4" w:space="0" w:color="auto"/>
            </w:tcBorders>
          </w:tcPr>
          <w:p w14:paraId="5E009DDC" w14:textId="77777777" w:rsidR="005C2EED" w:rsidRDefault="005C2EED" w:rsidP="00A015D8">
            <w:pPr>
              <w:spacing w:line="276" w:lineRule="auto"/>
              <w:jc w:val="center"/>
              <w:rPr>
                <w:b/>
                <w:bCs/>
                <w:szCs w:val="24"/>
                <w:rtl/>
              </w:rPr>
            </w:pPr>
            <w:r>
              <w:rPr>
                <w:rFonts w:hint="cs"/>
                <w:b/>
                <w:bCs/>
                <w:szCs w:val="24"/>
                <w:rtl/>
              </w:rPr>
              <w:t>דרישות להתקנת אמצעי מדידה</w:t>
            </w:r>
          </w:p>
        </w:tc>
        <w:tc>
          <w:tcPr>
            <w:tcW w:w="1354" w:type="pct"/>
            <w:tcBorders>
              <w:bottom w:val="single" w:sz="4" w:space="0" w:color="auto"/>
            </w:tcBorders>
          </w:tcPr>
          <w:p w14:paraId="58B4FC54" w14:textId="77777777" w:rsidR="005C2EED" w:rsidRPr="00940888" w:rsidRDefault="005C2EED" w:rsidP="00A015D8">
            <w:pPr>
              <w:spacing w:line="276" w:lineRule="auto"/>
              <w:jc w:val="center"/>
              <w:rPr>
                <w:b/>
                <w:bCs/>
                <w:szCs w:val="24"/>
                <w:rtl/>
              </w:rPr>
            </w:pPr>
            <w:r>
              <w:rPr>
                <w:rFonts w:hint="cs"/>
                <w:b/>
                <w:bCs/>
                <w:szCs w:val="24"/>
                <w:rtl/>
              </w:rPr>
              <w:t>דרישות למסמכים שחובה לצרף להצעה</w:t>
            </w:r>
          </w:p>
        </w:tc>
      </w:tr>
      <w:tr w:rsidR="005C2EED" w:rsidRPr="00B83FD3" w14:paraId="37E4C309" w14:textId="77777777" w:rsidTr="00A015D8">
        <w:trPr>
          <w:trHeight w:val="48"/>
        </w:trPr>
        <w:tc>
          <w:tcPr>
            <w:tcW w:w="936" w:type="pct"/>
            <w:tcBorders>
              <w:top w:val="single" w:sz="4" w:space="0" w:color="auto"/>
              <w:left w:val="single" w:sz="4" w:space="0" w:color="auto"/>
              <w:bottom w:val="single" w:sz="4" w:space="0" w:color="auto"/>
              <w:right w:val="single" w:sz="4" w:space="0" w:color="auto"/>
            </w:tcBorders>
            <w:vAlign w:val="center"/>
          </w:tcPr>
          <w:p w14:paraId="030C9600" w14:textId="77777777" w:rsidR="005C2EED" w:rsidRPr="000A73D7" w:rsidRDefault="005C2EED" w:rsidP="00A015D8">
            <w:pPr>
              <w:spacing w:line="276" w:lineRule="auto"/>
              <w:rPr>
                <w:szCs w:val="24"/>
                <w:rtl/>
              </w:rPr>
            </w:pPr>
            <w:r>
              <w:rPr>
                <w:rFonts w:hint="cs"/>
                <w:szCs w:val="24"/>
                <w:rtl/>
              </w:rPr>
              <w:t xml:space="preserve">החלפת יחידת קירור מרכזית ביחידת קירור מים המופעלות בעיבוי אוויר/מים </w:t>
            </w:r>
          </w:p>
        </w:tc>
        <w:tc>
          <w:tcPr>
            <w:tcW w:w="1356" w:type="pct"/>
            <w:tcBorders>
              <w:top w:val="single" w:sz="4" w:space="0" w:color="auto"/>
              <w:left w:val="single" w:sz="4" w:space="0" w:color="auto"/>
              <w:bottom w:val="single" w:sz="4" w:space="0" w:color="auto"/>
              <w:right w:val="single" w:sz="4" w:space="0" w:color="auto"/>
            </w:tcBorders>
            <w:vAlign w:val="center"/>
          </w:tcPr>
          <w:p w14:paraId="14E33440" w14:textId="77777777" w:rsidR="005C2EED" w:rsidRDefault="005C2EED" w:rsidP="00A015D8">
            <w:pPr>
              <w:spacing w:line="276" w:lineRule="auto"/>
              <w:rPr>
                <w:szCs w:val="24"/>
                <w:rtl/>
              </w:rPr>
            </w:pPr>
            <w:r w:rsidRPr="008F4AB1">
              <w:rPr>
                <w:rFonts w:hint="cs"/>
                <w:b/>
                <w:bCs/>
                <w:szCs w:val="24"/>
                <w:rtl/>
              </w:rPr>
              <w:t>יחידת קירור ישנה</w:t>
            </w:r>
            <w:r>
              <w:rPr>
                <w:rFonts w:hint="cs"/>
                <w:szCs w:val="24"/>
                <w:rtl/>
              </w:rPr>
              <w:t>:</w:t>
            </w:r>
          </w:p>
          <w:p w14:paraId="6B584235" w14:textId="77777777" w:rsidR="005C2EED" w:rsidRDefault="005C2EED" w:rsidP="00A015D8">
            <w:pPr>
              <w:spacing w:line="276" w:lineRule="auto"/>
              <w:rPr>
                <w:szCs w:val="24"/>
                <w:rtl/>
              </w:rPr>
            </w:pPr>
            <w:r>
              <w:rPr>
                <w:rFonts w:hint="cs"/>
                <w:szCs w:val="24"/>
                <w:rtl/>
              </w:rPr>
              <w:t>יחידת קירור מרכזית הפועלת באופן מלא.</w:t>
            </w:r>
          </w:p>
          <w:p w14:paraId="33F0DC9F" w14:textId="77777777" w:rsidR="005C2EED" w:rsidRDefault="005C2EED" w:rsidP="00A015D8">
            <w:pPr>
              <w:spacing w:line="276" w:lineRule="auto"/>
              <w:rPr>
                <w:szCs w:val="24"/>
                <w:rtl/>
              </w:rPr>
            </w:pPr>
          </w:p>
          <w:p w14:paraId="3A4C92DC" w14:textId="77777777" w:rsidR="005C2EED" w:rsidRDefault="005C2EED" w:rsidP="00A015D8">
            <w:pPr>
              <w:spacing w:line="276" w:lineRule="auto"/>
              <w:rPr>
                <w:szCs w:val="24"/>
                <w:rtl/>
              </w:rPr>
            </w:pPr>
            <w:r>
              <w:rPr>
                <w:rFonts w:hint="cs"/>
                <w:szCs w:val="24"/>
                <w:rtl/>
              </w:rPr>
              <w:t>על גיל היחידה הישנה להיות 7 שנים לפחות.</w:t>
            </w:r>
          </w:p>
          <w:p w14:paraId="26AAC642" w14:textId="77777777" w:rsidR="005C2EED" w:rsidRDefault="005C2EED" w:rsidP="00A015D8">
            <w:pPr>
              <w:spacing w:line="276" w:lineRule="auto"/>
              <w:rPr>
                <w:szCs w:val="24"/>
                <w:rtl/>
              </w:rPr>
            </w:pPr>
          </w:p>
          <w:p w14:paraId="00849EA2" w14:textId="77777777" w:rsidR="005C2EED" w:rsidRDefault="005C2EED" w:rsidP="00A015D8">
            <w:pPr>
              <w:spacing w:line="276" w:lineRule="auto"/>
              <w:rPr>
                <w:szCs w:val="24"/>
                <w:rtl/>
              </w:rPr>
            </w:pPr>
            <w:r>
              <w:rPr>
                <w:rFonts w:hint="cs"/>
                <w:szCs w:val="24"/>
                <w:rtl/>
              </w:rPr>
              <w:t>תפוקה של יחידת הקירור הישנה  40 טון קירור לפחות.</w:t>
            </w:r>
          </w:p>
          <w:p w14:paraId="7AC6595B" w14:textId="77777777" w:rsidR="005C2EED" w:rsidRDefault="005C2EED" w:rsidP="00A015D8">
            <w:pPr>
              <w:spacing w:line="276" w:lineRule="auto"/>
              <w:rPr>
                <w:szCs w:val="24"/>
                <w:rtl/>
              </w:rPr>
            </w:pPr>
          </w:p>
          <w:p w14:paraId="265EF438" w14:textId="77777777" w:rsidR="005C2EED" w:rsidRDefault="005C2EED" w:rsidP="00A015D8">
            <w:pPr>
              <w:spacing w:line="276" w:lineRule="auto"/>
              <w:rPr>
                <w:szCs w:val="24"/>
                <w:rtl/>
              </w:rPr>
            </w:pPr>
            <w:r>
              <w:rPr>
                <w:rFonts w:hint="cs"/>
                <w:szCs w:val="24"/>
                <w:rtl/>
              </w:rPr>
              <w:t xml:space="preserve"> יחידת הקירור הישנה תשלח לאתר הגריטה מורשה מטעם משרד להגנת הסביבה בתיאום עם צוות הפיקוח ואכיפה של המשרד ובהתאם לנוהל הגריטה של המשרד </w:t>
            </w:r>
            <w:r w:rsidRPr="006D00AF">
              <w:rPr>
                <w:rFonts w:hint="eastAsia"/>
                <w:szCs w:val="24"/>
                <w:highlight w:val="yellow"/>
                <w:rtl/>
              </w:rPr>
              <w:t>בנספח</w:t>
            </w:r>
            <w:r w:rsidRPr="006D00AF">
              <w:rPr>
                <w:szCs w:val="24"/>
                <w:highlight w:val="yellow"/>
                <w:rtl/>
              </w:rPr>
              <w:t xml:space="preserve"> </w:t>
            </w:r>
            <w:r w:rsidRPr="006D00AF">
              <w:rPr>
                <w:rFonts w:hint="cs"/>
                <w:szCs w:val="24"/>
                <w:highlight w:val="yellow"/>
                <w:rtl/>
              </w:rPr>
              <w:t>י"ז</w:t>
            </w:r>
          </w:p>
          <w:p w14:paraId="23CBC69C" w14:textId="77777777" w:rsidR="005C2EED" w:rsidRDefault="005C2EED" w:rsidP="00A015D8">
            <w:pPr>
              <w:spacing w:line="276" w:lineRule="auto"/>
              <w:jc w:val="center"/>
              <w:rPr>
                <w:b/>
                <w:bCs/>
                <w:szCs w:val="24"/>
                <w:rtl/>
              </w:rPr>
            </w:pPr>
          </w:p>
          <w:p w14:paraId="5B8F2656" w14:textId="77777777" w:rsidR="005C2EED" w:rsidRDefault="005C2EED" w:rsidP="00A015D8">
            <w:pPr>
              <w:spacing w:line="276" w:lineRule="auto"/>
              <w:jc w:val="center"/>
              <w:rPr>
                <w:szCs w:val="24"/>
                <w:rtl/>
              </w:rPr>
            </w:pPr>
            <w:r w:rsidRPr="0023597B">
              <w:rPr>
                <w:rFonts w:hint="eastAsia"/>
                <w:b/>
                <w:bCs/>
                <w:szCs w:val="24"/>
                <w:rtl/>
              </w:rPr>
              <w:t>יחידות</w:t>
            </w:r>
            <w:r w:rsidRPr="0023597B">
              <w:rPr>
                <w:b/>
                <w:bCs/>
                <w:szCs w:val="24"/>
                <w:rtl/>
              </w:rPr>
              <w:t xml:space="preserve"> </w:t>
            </w:r>
            <w:r w:rsidRPr="0023597B">
              <w:rPr>
                <w:rFonts w:hint="eastAsia"/>
                <w:b/>
                <w:bCs/>
                <w:szCs w:val="24"/>
                <w:rtl/>
              </w:rPr>
              <w:t>קירור</w:t>
            </w:r>
            <w:r w:rsidRPr="0023597B">
              <w:rPr>
                <w:b/>
                <w:bCs/>
                <w:szCs w:val="24"/>
                <w:rtl/>
              </w:rPr>
              <w:t xml:space="preserve"> </w:t>
            </w:r>
            <w:r w:rsidRPr="0023597B">
              <w:rPr>
                <w:rFonts w:hint="eastAsia"/>
                <w:b/>
                <w:bCs/>
                <w:szCs w:val="24"/>
                <w:rtl/>
              </w:rPr>
              <w:t>חדשות</w:t>
            </w:r>
            <w:r w:rsidRPr="0023597B">
              <w:rPr>
                <w:b/>
                <w:bCs/>
                <w:szCs w:val="24"/>
                <w:rtl/>
              </w:rPr>
              <w:t>:</w:t>
            </w:r>
            <w:r>
              <w:rPr>
                <w:rFonts w:hint="cs"/>
                <w:szCs w:val="24"/>
                <w:rtl/>
              </w:rPr>
              <w:t xml:space="preserve"> </w:t>
            </w:r>
          </w:p>
          <w:p w14:paraId="1DBE9F04" w14:textId="77777777" w:rsidR="005C2EED" w:rsidRDefault="005C2EED" w:rsidP="00A015D8">
            <w:pPr>
              <w:spacing w:line="276" w:lineRule="auto"/>
              <w:rPr>
                <w:szCs w:val="24"/>
                <w:rtl/>
              </w:rPr>
            </w:pPr>
            <w:r>
              <w:rPr>
                <w:rFonts w:hint="cs"/>
                <w:szCs w:val="24"/>
                <w:rtl/>
              </w:rPr>
              <w:t xml:space="preserve">על היחידה החדשה  לעמוד בערכי המינימום שבתקנות מקורות </w:t>
            </w:r>
            <w:r w:rsidRPr="00CA0D50">
              <w:rPr>
                <w:rFonts w:hint="cs"/>
                <w:szCs w:val="24"/>
                <w:highlight w:val="yellow"/>
                <w:rtl/>
              </w:rPr>
              <w:t>אנרגיה (יעילות אנרגטית מזערית ליחידת קירור מים חדשה), התשע"ג-2013</w:t>
            </w:r>
            <w:r w:rsidRPr="00CA0D50">
              <w:rPr>
                <w:rFonts w:hint="cs"/>
                <w:b/>
                <w:bCs/>
                <w:szCs w:val="24"/>
                <w:highlight w:val="yellow"/>
                <w:rtl/>
              </w:rPr>
              <w:t>.</w:t>
            </w:r>
            <w:r>
              <w:rPr>
                <w:rFonts w:hint="cs"/>
                <w:b/>
                <w:bCs/>
                <w:szCs w:val="24"/>
                <w:rtl/>
              </w:rPr>
              <w:t xml:space="preserve"> </w:t>
            </w:r>
          </w:p>
          <w:p w14:paraId="34E713E7" w14:textId="77777777" w:rsidR="005C2EED" w:rsidRDefault="005C2EED" w:rsidP="00A015D8">
            <w:pPr>
              <w:spacing w:line="276" w:lineRule="auto"/>
              <w:jc w:val="center"/>
              <w:rPr>
                <w:szCs w:val="24"/>
                <w:rtl/>
              </w:rPr>
            </w:pPr>
          </w:p>
          <w:p w14:paraId="1FF34848" w14:textId="77777777" w:rsidR="005C2EED" w:rsidRDefault="005C2EED" w:rsidP="00A015D8">
            <w:pPr>
              <w:spacing w:line="276" w:lineRule="auto"/>
              <w:rPr>
                <w:b/>
                <w:bCs/>
                <w:szCs w:val="24"/>
                <w:rtl/>
              </w:rPr>
            </w:pPr>
            <w:r w:rsidRPr="0023597B">
              <w:rPr>
                <w:rFonts w:hint="eastAsia"/>
                <w:szCs w:val="24"/>
                <w:rtl/>
              </w:rPr>
              <w:t>תפוקת</w:t>
            </w:r>
            <w:r w:rsidRPr="0023597B">
              <w:rPr>
                <w:szCs w:val="24"/>
                <w:rtl/>
              </w:rPr>
              <w:t xml:space="preserve"> </w:t>
            </w:r>
            <w:r w:rsidRPr="0023597B">
              <w:rPr>
                <w:rFonts w:hint="eastAsia"/>
                <w:szCs w:val="24"/>
                <w:rtl/>
              </w:rPr>
              <w:t>סך</w:t>
            </w:r>
            <w:r w:rsidRPr="0023597B">
              <w:rPr>
                <w:szCs w:val="24"/>
                <w:rtl/>
              </w:rPr>
              <w:t xml:space="preserve"> </w:t>
            </w:r>
            <w:r>
              <w:rPr>
                <w:rFonts w:hint="cs"/>
                <w:szCs w:val="24"/>
                <w:rtl/>
              </w:rPr>
              <w:t xml:space="preserve">כל </w:t>
            </w:r>
            <w:r w:rsidRPr="0023597B">
              <w:rPr>
                <w:rFonts w:hint="eastAsia"/>
                <w:szCs w:val="24"/>
                <w:rtl/>
              </w:rPr>
              <w:t>יחידות</w:t>
            </w:r>
            <w:r w:rsidRPr="0023597B">
              <w:rPr>
                <w:szCs w:val="24"/>
                <w:rtl/>
              </w:rPr>
              <w:t xml:space="preserve"> </w:t>
            </w:r>
            <w:r w:rsidRPr="0023597B">
              <w:rPr>
                <w:rFonts w:hint="eastAsia"/>
                <w:szCs w:val="24"/>
                <w:rtl/>
              </w:rPr>
              <w:t>הקירור</w:t>
            </w:r>
            <w:r w:rsidRPr="0023597B">
              <w:rPr>
                <w:szCs w:val="24"/>
                <w:rtl/>
              </w:rPr>
              <w:t xml:space="preserve"> </w:t>
            </w:r>
            <w:r w:rsidRPr="0023597B">
              <w:rPr>
                <w:rFonts w:hint="eastAsia"/>
                <w:szCs w:val="24"/>
                <w:rtl/>
              </w:rPr>
              <w:t>החדשות</w:t>
            </w:r>
            <w:r w:rsidRPr="0023597B">
              <w:rPr>
                <w:szCs w:val="24"/>
                <w:rtl/>
              </w:rPr>
              <w:t xml:space="preserve">, </w:t>
            </w:r>
            <w:r w:rsidRPr="0023597B">
              <w:rPr>
                <w:rFonts w:hint="eastAsia"/>
                <w:szCs w:val="24"/>
                <w:rtl/>
              </w:rPr>
              <w:t>לא</w:t>
            </w:r>
            <w:r w:rsidRPr="0023597B">
              <w:rPr>
                <w:szCs w:val="24"/>
                <w:rtl/>
              </w:rPr>
              <w:t xml:space="preserve"> </w:t>
            </w:r>
            <w:r w:rsidRPr="0023597B">
              <w:rPr>
                <w:rFonts w:hint="eastAsia"/>
                <w:szCs w:val="24"/>
                <w:rtl/>
              </w:rPr>
              <w:t>תהיה</w:t>
            </w:r>
            <w:r w:rsidRPr="0023597B">
              <w:rPr>
                <w:szCs w:val="24"/>
                <w:rtl/>
              </w:rPr>
              <w:t xml:space="preserve"> </w:t>
            </w:r>
            <w:r w:rsidRPr="0023597B">
              <w:rPr>
                <w:rFonts w:hint="eastAsia"/>
                <w:szCs w:val="24"/>
                <w:rtl/>
              </w:rPr>
              <w:t>גדולה</w:t>
            </w:r>
            <w:r w:rsidRPr="0023597B">
              <w:rPr>
                <w:szCs w:val="24"/>
                <w:rtl/>
              </w:rPr>
              <w:t xml:space="preserve"> </w:t>
            </w:r>
            <w:r w:rsidRPr="0023597B">
              <w:rPr>
                <w:rFonts w:hint="eastAsia"/>
                <w:szCs w:val="24"/>
                <w:rtl/>
              </w:rPr>
              <w:t>ביותר</w:t>
            </w:r>
            <w:r w:rsidRPr="0023597B">
              <w:rPr>
                <w:szCs w:val="24"/>
                <w:rtl/>
              </w:rPr>
              <w:t xml:space="preserve"> </w:t>
            </w:r>
            <w:r w:rsidRPr="0023597B">
              <w:rPr>
                <w:rFonts w:hint="eastAsia"/>
                <w:szCs w:val="24"/>
                <w:rtl/>
              </w:rPr>
              <w:t>מ</w:t>
            </w:r>
            <w:r w:rsidRPr="0023597B">
              <w:rPr>
                <w:szCs w:val="24"/>
                <w:rtl/>
              </w:rPr>
              <w:t xml:space="preserve">-5% </w:t>
            </w:r>
            <w:r w:rsidRPr="0023597B">
              <w:rPr>
                <w:rFonts w:hint="eastAsia"/>
                <w:szCs w:val="24"/>
                <w:rtl/>
              </w:rPr>
              <w:t>מסך</w:t>
            </w:r>
            <w:r w:rsidRPr="0023597B">
              <w:rPr>
                <w:szCs w:val="24"/>
                <w:rtl/>
              </w:rPr>
              <w:t xml:space="preserve"> </w:t>
            </w:r>
            <w:r w:rsidRPr="0023597B">
              <w:rPr>
                <w:rFonts w:hint="eastAsia"/>
                <w:szCs w:val="24"/>
                <w:rtl/>
              </w:rPr>
              <w:t>התפוקה</w:t>
            </w:r>
            <w:r w:rsidRPr="0023597B">
              <w:rPr>
                <w:szCs w:val="24"/>
                <w:rtl/>
              </w:rPr>
              <w:t xml:space="preserve"> </w:t>
            </w:r>
            <w:r w:rsidRPr="0023597B">
              <w:rPr>
                <w:rFonts w:hint="eastAsia"/>
                <w:szCs w:val="24"/>
                <w:rtl/>
              </w:rPr>
              <w:t>של</w:t>
            </w:r>
            <w:r w:rsidRPr="0023597B">
              <w:rPr>
                <w:szCs w:val="24"/>
                <w:rtl/>
              </w:rPr>
              <w:t xml:space="preserve"> </w:t>
            </w:r>
            <w:r w:rsidRPr="0023597B">
              <w:rPr>
                <w:rFonts w:hint="eastAsia"/>
                <w:szCs w:val="24"/>
                <w:rtl/>
              </w:rPr>
              <w:t>היחידות</w:t>
            </w:r>
            <w:r w:rsidRPr="0023597B">
              <w:rPr>
                <w:szCs w:val="24"/>
                <w:rtl/>
              </w:rPr>
              <w:t xml:space="preserve"> </w:t>
            </w:r>
            <w:r w:rsidRPr="0023597B">
              <w:rPr>
                <w:rFonts w:hint="eastAsia"/>
                <w:szCs w:val="24"/>
                <w:rtl/>
              </w:rPr>
              <w:t>הישנות</w:t>
            </w:r>
            <w:r w:rsidRPr="0023597B">
              <w:rPr>
                <w:szCs w:val="24"/>
                <w:rtl/>
              </w:rPr>
              <w:t>.</w:t>
            </w:r>
          </w:p>
          <w:p w14:paraId="5328B0F2" w14:textId="77777777" w:rsidR="005C2EED" w:rsidRDefault="005C2EED" w:rsidP="00A015D8">
            <w:pPr>
              <w:spacing w:line="276" w:lineRule="auto"/>
              <w:rPr>
                <w:b/>
                <w:bCs/>
                <w:szCs w:val="24"/>
                <w:rtl/>
              </w:rPr>
            </w:pPr>
          </w:p>
          <w:p w14:paraId="5B1915FE" w14:textId="77777777" w:rsidR="005C2EED" w:rsidRPr="00940888" w:rsidRDefault="005C2EED" w:rsidP="00A015D8">
            <w:pPr>
              <w:spacing w:line="276" w:lineRule="auto"/>
              <w:rPr>
                <w:b/>
                <w:bCs/>
                <w:szCs w:val="24"/>
                <w:rtl/>
              </w:rPr>
            </w:pPr>
          </w:p>
        </w:tc>
        <w:tc>
          <w:tcPr>
            <w:tcW w:w="1354" w:type="pct"/>
            <w:tcBorders>
              <w:top w:val="single" w:sz="4" w:space="0" w:color="auto"/>
              <w:left w:val="single" w:sz="4" w:space="0" w:color="auto"/>
              <w:bottom w:val="single" w:sz="4" w:space="0" w:color="auto"/>
              <w:right w:val="single" w:sz="4" w:space="0" w:color="auto"/>
            </w:tcBorders>
          </w:tcPr>
          <w:p w14:paraId="6C6DA88F" w14:textId="77777777" w:rsidR="005C2EED" w:rsidRDefault="005C2EED" w:rsidP="00A015D8">
            <w:pPr>
              <w:spacing w:line="276" w:lineRule="auto"/>
              <w:rPr>
                <w:b/>
                <w:bCs/>
                <w:szCs w:val="24"/>
                <w:rtl/>
              </w:rPr>
            </w:pPr>
            <w:r w:rsidRPr="0023597B">
              <w:rPr>
                <w:rFonts w:hint="eastAsia"/>
                <w:b/>
                <w:bCs/>
                <w:szCs w:val="24"/>
                <w:rtl/>
              </w:rPr>
              <w:t>יחידות</w:t>
            </w:r>
            <w:r w:rsidRPr="0023597B">
              <w:rPr>
                <w:b/>
                <w:bCs/>
                <w:szCs w:val="24"/>
                <w:rtl/>
              </w:rPr>
              <w:t xml:space="preserve"> </w:t>
            </w:r>
            <w:r w:rsidRPr="0023597B">
              <w:rPr>
                <w:rFonts w:hint="eastAsia"/>
                <w:b/>
                <w:bCs/>
                <w:szCs w:val="24"/>
                <w:rtl/>
              </w:rPr>
              <w:t>קירור</w:t>
            </w:r>
            <w:r w:rsidRPr="0023597B">
              <w:rPr>
                <w:b/>
                <w:bCs/>
                <w:szCs w:val="24"/>
                <w:rtl/>
              </w:rPr>
              <w:t xml:space="preserve"> </w:t>
            </w:r>
            <w:r w:rsidRPr="0023597B">
              <w:rPr>
                <w:rFonts w:hint="eastAsia"/>
                <w:b/>
                <w:bCs/>
                <w:szCs w:val="24"/>
                <w:rtl/>
              </w:rPr>
              <w:t>חדשות</w:t>
            </w:r>
            <w:r w:rsidRPr="0023597B">
              <w:rPr>
                <w:b/>
                <w:bCs/>
                <w:szCs w:val="24"/>
                <w:rtl/>
              </w:rPr>
              <w:t>:</w:t>
            </w:r>
            <w:r>
              <w:rPr>
                <w:rFonts w:hint="cs"/>
                <w:szCs w:val="24"/>
                <w:rtl/>
              </w:rPr>
              <w:t xml:space="preserve"> יש להתקין מונה חשמל, מונה אנרגיה ותוכנה בהתאם להגדרות פרק 1 במכרז.</w:t>
            </w:r>
          </w:p>
          <w:p w14:paraId="45E85662" w14:textId="77777777" w:rsidR="005C2EED" w:rsidRDefault="005C2EED" w:rsidP="00A015D8">
            <w:pPr>
              <w:spacing w:line="276" w:lineRule="auto"/>
              <w:rPr>
                <w:szCs w:val="24"/>
                <w:rtl/>
              </w:rPr>
            </w:pPr>
            <w:r>
              <w:rPr>
                <w:rFonts w:hint="cs"/>
                <w:szCs w:val="24"/>
                <w:rtl/>
              </w:rPr>
              <w:t xml:space="preserve">יש לצרף התחייבות להתקנת אמצעי </w:t>
            </w:r>
            <w:r w:rsidRPr="006D00AF">
              <w:rPr>
                <w:rFonts w:hint="cs"/>
                <w:szCs w:val="24"/>
                <w:highlight w:val="yellow"/>
                <w:rtl/>
              </w:rPr>
              <w:t>מדידה נספח י"ד</w:t>
            </w:r>
          </w:p>
          <w:p w14:paraId="7D46BEBF" w14:textId="77777777" w:rsidR="005C2EED" w:rsidRDefault="005C2EED" w:rsidP="00A015D8">
            <w:pPr>
              <w:spacing w:line="276" w:lineRule="auto"/>
              <w:rPr>
                <w:b/>
                <w:bCs/>
                <w:szCs w:val="24"/>
                <w:rtl/>
              </w:rPr>
            </w:pPr>
          </w:p>
        </w:tc>
        <w:tc>
          <w:tcPr>
            <w:tcW w:w="1354" w:type="pct"/>
            <w:tcBorders>
              <w:top w:val="single" w:sz="4" w:space="0" w:color="auto"/>
              <w:left w:val="single" w:sz="4" w:space="0" w:color="auto"/>
              <w:bottom w:val="single" w:sz="4" w:space="0" w:color="auto"/>
            </w:tcBorders>
          </w:tcPr>
          <w:p w14:paraId="1E109ABA" w14:textId="77777777" w:rsidR="005C2EED" w:rsidRDefault="005C2EED" w:rsidP="00A015D8">
            <w:pPr>
              <w:spacing w:line="276" w:lineRule="auto"/>
              <w:rPr>
                <w:szCs w:val="24"/>
                <w:rtl/>
              </w:rPr>
            </w:pPr>
            <w:r w:rsidRPr="00E53DF1">
              <w:rPr>
                <w:rFonts w:hint="cs"/>
                <w:b/>
                <w:bCs/>
                <w:szCs w:val="24"/>
                <w:rtl/>
              </w:rPr>
              <w:t>יחידת קירור ישנה:</w:t>
            </w:r>
            <w:r>
              <w:rPr>
                <w:rFonts w:hint="cs"/>
                <w:szCs w:val="24"/>
                <w:rtl/>
              </w:rPr>
              <w:t xml:space="preserve"> יש לצרף קטלוג יצרן וצילום לוחית ע"ג יחידת הקירור הכולל מידע על סוג היחידה וגילה. אם הלוחית לא כוללת מי מהפרטים לעיל וככל שלא קיים ברשות המציע ובאף מאגר אחר קטלוג יצרן, ניתן לצרף להצעה חוות דעת מהנדס לעניין תפוקתה אנרגטית, מקדם יעילות וסוג היחידה. </w:t>
            </w:r>
          </w:p>
          <w:p w14:paraId="7E0C966D" w14:textId="77777777" w:rsidR="005C2EED" w:rsidRDefault="005C2EED" w:rsidP="00A015D8">
            <w:pPr>
              <w:spacing w:line="276" w:lineRule="auto"/>
              <w:rPr>
                <w:szCs w:val="24"/>
                <w:rtl/>
              </w:rPr>
            </w:pPr>
          </w:p>
          <w:p w14:paraId="43F3D107" w14:textId="77777777" w:rsidR="005C2EED" w:rsidRPr="0023597B" w:rsidRDefault="005C2EED" w:rsidP="00A015D8">
            <w:pPr>
              <w:spacing w:line="276" w:lineRule="auto"/>
              <w:rPr>
                <w:b/>
                <w:bCs/>
                <w:szCs w:val="24"/>
                <w:rtl/>
              </w:rPr>
            </w:pPr>
            <w:r w:rsidRPr="0023597B">
              <w:rPr>
                <w:rFonts w:hint="eastAsia"/>
                <w:b/>
                <w:bCs/>
                <w:szCs w:val="24"/>
                <w:rtl/>
              </w:rPr>
              <w:t>יחידות</w:t>
            </w:r>
            <w:r w:rsidRPr="0023597B">
              <w:rPr>
                <w:b/>
                <w:bCs/>
                <w:szCs w:val="24"/>
                <w:rtl/>
              </w:rPr>
              <w:t xml:space="preserve"> </w:t>
            </w:r>
            <w:r w:rsidRPr="0023597B">
              <w:rPr>
                <w:rFonts w:hint="eastAsia"/>
                <w:b/>
                <w:bCs/>
                <w:szCs w:val="24"/>
                <w:rtl/>
              </w:rPr>
              <w:t>קירור</w:t>
            </w:r>
            <w:r w:rsidRPr="0023597B">
              <w:rPr>
                <w:b/>
                <w:bCs/>
                <w:szCs w:val="24"/>
                <w:rtl/>
              </w:rPr>
              <w:t xml:space="preserve"> </w:t>
            </w:r>
            <w:r w:rsidRPr="0023597B">
              <w:rPr>
                <w:rFonts w:hint="eastAsia"/>
                <w:b/>
                <w:bCs/>
                <w:szCs w:val="24"/>
                <w:rtl/>
              </w:rPr>
              <w:t>חדשות</w:t>
            </w:r>
            <w:r w:rsidRPr="0023597B">
              <w:rPr>
                <w:b/>
                <w:bCs/>
                <w:szCs w:val="24"/>
                <w:rtl/>
              </w:rPr>
              <w:t>:</w:t>
            </w:r>
          </w:p>
          <w:p w14:paraId="7BA6D613" w14:textId="77777777" w:rsidR="005C2EED" w:rsidRDefault="005C2EED" w:rsidP="00A015D8">
            <w:pPr>
              <w:spacing w:line="276" w:lineRule="auto"/>
              <w:rPr>
                <w:szCs w:val="24"/>
                <w:rtl/>
              </w:rPr>
            </w:pPr>
            <w:r>
              <w:rPr>
                <w:rFonts w:hint="cs"/>
                <w:szCs w:val="24"/>
                <w:rtl/>
              </w:rPr>
              <w:t xml:space="preserve">יש לצרף אישור </w:t>
            </w:r>
            <w:r>
              <w:rPr>
                <w:szCs w:val="24"/>
              </w:rPr>
              <w:t>ARI</w:t>
            </w:r>
            <w:r>
              <w:rPr>
                <w:rFonts w:hint="cs"/>
                <w:szCs w:val="24"/>
                <w:rtl/>
              </w:rPr>
              <w:t xml:space="preserve"> או </w:t>
            </w:r>
            <w:r>
              <w:rPr>
                <w:szCs w:val="24"/>
              </w:rPr>
              <w:t>EUROVENT</w:t>
            </w:r>
            <w:r>
              <w:rPr>
                <w:rFonts w:hint="cs"/>
                <w:szCs w:val="24"/>
                <w:rtl/>
              </w:rPr>
              <w:t xml:space="preserve"> בלבד וקטלוג יצרן שיכלול התייחסות לסוג היחידה.</w:t>
            </w:r>
          </w:p>
          <w:p w14:paraId="4A6FA39E" w14:textId="77777777" w:rsidR="005C2EED" w:rsidRDefault="005C2EED" w:rsidP="00A015D8">
            <w:pPr>
              <w:spacing w:line="276" w:lineRule="auto"/>
              <w:rPr>
                <w:b/>
                <w:bCs/>
                <w:szCs w:val="24"/>
                <w:rtl/>
              </w:rPr>
            </w:pPr>
          </w:p>
        </w:tc>
      </w:tr>
      <w:tr w:rsidR="005C2EED" w:rsidRPr="00B83FD3" w14:paraId="4FD6B392" w14:textId="77777777" w:rsidTr="00A015D8">
        <w:trPr>
          <w:trHeight w:val="2787"/>
        </w:trPr>
        <w:tc>
          <w:tcPr>
            <w:tcW w:w="936" w:type="pct"/>
            <w:tcBorders>
              <w:top w:val="single" w:sz="4" w:space="0" w:color="auto"/>
              <w:left w:val="single" w:sz="4" w:space="0" w:color="auto"/>
              <w:bottom w:val="single" w:sz="4" w:space="0" w:color="auto"/>
              <w:right w:val="single" w:sz="4" w:space="0" w:color="auto"/>
            </w:tcBorders>
            <w:vAlign w:val="center"/>
          </w:tcPr>
          <w:p w14:paraId="5E1AF38E" w14:textId="77777777" w:rsidR="005C2EED" w:rsidRDefault="005C2EED" w:rsidP="00A015D8">
            <w:pPr>
              <w:spacing w:line="276" w:lineRule="auto"/>
              <w:jc w:val="center"/>
              <w:rPr>
                <w:szCs w:val="24"/>
                <w:rtl/>
              </w:rPr>
            </w:pPr>
            <w:r>
              <w:rPr>
                <w:rFonts w:hint="cs"/>
                <w:szCs w:val="24"/>
                <w:rtl/>
              </w:rPr>
              <w:t xml:space="preserve">החלפת יחידת קירור מרכזית במזגנים מפוצלים </w:t>
            </w:r>
          </w:p>
        </w:tc>
        <w:tc>
          <w:tcPr>
            <w:tcW w:w="1356" w:type="pct"/>
            <w:tcBorders>
              <w:top w:val="single" w:sz="4" w:space="0" w:color="auto"/>
              <w:left w:val="single" w:sz="4" w:space="0" w:color="auto"/>
              <w:bottom w:val="single" w:sz="4" w:space="0" w:color="auto"/>
              <w:right w:val="single" w:sz="4" w:space="0" w:color="auto"/>
            </w:tcBorders>
            <w:vAlign w:val="center"/>
          </w:tcPr>
          <w:p w14:paraId="4AFE6CC5" w14:textId="77777777" w:rsidR="005C2EED" w:rsidRDefault="005C2EED" w:rsidP="00A015D8">
            <w:pPr>
              <w:spacing w:line="276" w:lineRule="auto"/>
              <w:rPr>
                <w:szCs w:val="24"/>
                <w:rtl/>
              </w:rPr>
            </w:pPr>
            <w:r w:rsidRPr="008F4AB1">
              <w:rPr>
                <w:rFonts w:hint="cs"/>
                <w:b/>
                <w:bCs/>
                <w:szCs w:val="24"/>
                <w:rtl/>
              </w:rPr>
              <w:t>יחידת קירור ישנה</w:t>
            </w:r>
            <w:r>
              <w:rPr>
                <w:rFonts w:hint="cs"/>
                <w:szCs w:val="24"/>
                <w:rtl/>
              </w:rPr>
              <w:t>:</w:t>
            </w:r>
          </w:p>
          <w:p w14:paraId="1D9FA7C5" w14:textId="77777777" w:rsidR="005C2EED" w:rsidRDefault="005C2EED" w:rsidP="00A015D8">
            <w:pPr>
              <w:spacing w:line="276" w:lineRule="auto"/>
              <w:rPr>
                <w:szCs w:val="24"/>
                <w:rtl/>
              </w:rPr>
            </w:pPr>
            <w:r>
              <w:rPr>
                <w:rFonts w:hint="cs"/>
                <w:szCs w:val="24"/>
                <w:rtl/>
              </w:rPr>
              <w:t>יחידת קירור מרכזית הפועלת באופן מלא.</w:t>
            </w:r>
          </w:p>
          <w:p w14:paraId="10F4011E" w14:textId="77777777" w:rsidR="005C2EED" w:rsidRDefault="005C2EED" w:rsidP="00A015D8">
            <w:pPr>
              <w:spacing w:line="276" w:lineRule="auto"/>
              <w:rPr>
                <w:szCs w:val="24"/>
                <w:rtl/>
              </w:rPr>
            </w:pPr>
          </w:p>
          <w:p w14:paraId="7BDB997C" w14:textId="77777777" w:rsidR="005C2EED" w:rsidRDefault="005C2EED" w:rsidP="00A015D8">
            <w:pPr>
              <w:spacing w:line="276" w:lineRule="auto"/>
              <w:rPr>
                <w:szCs w:val="24"/>
                <w:rtl/>
              </w:rPr>
            </w:pPr>
            <w:r>
              <w:rPr>
                <w:rFonts w:hint="cs"/>
                <w:szCs w:val="24"/>
                <w:rtl/>
              </w:rPr>
              <w:t>על גיל היחידה הישנה להיות 7 שנים לפחות.</w:t>
            </w:r>
          </w:p>
          <w:p w14:paraId="329C3617" w14:textId="77777777" w:rsidR="005C2EED" w:rsidRDefault="005C2EED" w:rsidP="00A015D8">
            <w:pPr>
              <w:spacing w:line="276" w:lineRule="auto"/>
              <w:rPr>
                <w:szCs w:val="24"/>
                <w:rtl/>
              </w:rPr>
            </w:pPr>
          </w:p>
          <w:p w14:paraId="2DD3D691" w14:textId="77777777" w:rsidR="005C2EED" w:rsidRDefault="005C2EED" w:rsidP="00A015D8">
            <w:pPr>
              <w:spacing w:line="276" w:lineRule="auto"/>
              <w:rPr>
                <w:szCs w:val="24"/>
                <w:rtl/>
              </w:rPr>
            </w:pPr>
            <w:r>
              <w:rPr>
                <w:rFonts w:hint="cs"/>
                <w:szCs w:val="24"/>
                <w:rtl/>
              </w:rPr>
              <w:t>תפוקה של כל יחידת קירור בודדת ישנה  40 טון קירור לפחות.</w:t>
            </w:r>
          </w:p>
          <w:p w14:paraId="32DB33B8" w14:textId="77777777" w:rsidR="005C2EED" w:rsidRDefault="005C2EED" w:rsidP="00A015D8">
            <w:pPr>
              <w:spacing w:line="276" w:lineRule="auto"/>
              <w:rPr>
                <w:szCs w:val="24"/>
                <w:rtl/>
              </w:rPr>
            </w:pPr>
          </w:p>
          <w:p w14:paraId="1E5BF8C8" w14:textId="77777777" w:rsidR="005C2EED" w:rsidRDefault="005C2EED" w:rsidP="00A015D8">
            <w:pPr>
              <w:spacing w:line="276" w:lineRule="auto"/>
              <w:rPr>
                <w:szCs w:val="24"/>
                <w:rtl/>
              </w:rPr>
            </w:pPr>
            <w:r>
              <w:rPr>
                <w:rFonts w:hint="cs"/>
                <w:szCs w:val="24"/>
                <w:rtl/>
              </w:rPr>
              <w:t xml:space="preserve"> יחידת קירור ישנה תשלח לאתר הגריטה מורשה מטעם משרד להגנת הסביבה בתיאום עם צוות הפיקוח ואכיפה של המשרד ובהתאם לנוהל הגריטה של המשרד </w:t>
            </w:r>
            <w:r w:rsidRPr="006D00AF">
              <w:rPr>
                <w:rFonts w:hint="eastAsia"/>
                <w:szCs w:val="24"/>
                <w:highlight w:val="yellow"/>
                <w:rtl/>
              </w:rPr>
              <w:t>בנספח</w:t>
            </w:r>
            <w:r w:rsidRPr="006D00AF">
              <w:rPr>
                <w:szCs w:val="24"/>
                <w:highlight w:val="yellow"/>
                <w:rtl/>
              </w:rPr>
              <w:t xml:space="preserve"> </w:t>
            </w:r>
            <w:r w:rsidRPr="006D00AF">
              <w:rPr>
                <w:rFonts w:hint="cs"/>
                <w:szCs w:val="24"/>
                <w:highlight w:val="yellow"/>
                <w:rtl/>
              </w:rPr>
              <w:t>י"ז</w:t>
            </w:r>
          </w:p>
          <w:p w14:paraId="4963C974" w14:textId="77777777" w:rsidR="005C2EED" w:rsidRDefault="005C2EED" w:rsidP="00A015D8">
            <w:pPr>
              <w:spacing w:line="276" w:lineRule="auto"/>
              <w:rPr>
                <w:b/>
                <w:bCs/>
                <w:szCs w:val="24"/>
                <w:rtl/>
              </w:rPr>
            </w:pPr>
          </w:p>
          <w:p w14:paraId="143434D8" w14:textId="77777777" w:rsidR="005C2EED" w:rsidRDefault="005C2EED" w:rsidP="00A015D8">
            <w:pPr>
              <w:spacing w:line="276" w:lineRule="auto"/>
              <w:rPr>
                <w:szCs w:val="24"/>
                <w:rtl/>
              </w:rPr>
            </w:pPr>
            <w:r w:rsidRPr="008F4AB1">
              <w:rPr>
                <w:rFonts w:hint="cs"/>
                <w:b/>
                <w:bCs/>
                <w:szCs w:val="24"/>
                <w:rtl/>
              </w:rPr>
              <w:t>המזגנים המפוצלים</w:t>
            </w:r>
            <w:r w:rsidRPr="00940888">
              <w:rPr>
                <w:rFonts w:hint="cs"/>
                <w:szCs w:val="24"/>
                <w:rtl/>
              </w:rPr>
              <w:t xml:space="preserve"> יהיו בדירוג</w:t>
            </w:r>
            <w:r w:rsidRPr="00940888">
              <w:rPr>
                <w:szCs w:val="24"/>
              </w:rPr>
              <w:t xml:space="preserve">A </w:t>
            </w:r>
            <w:r w:rsidRPr="00940888">
              <w:rPr>
                <w:rFonts w:hint="cs"/>
                <w:szCs w:val="24"/>
                <w:rtl/>
              </w:rPr>
              <w:t xml:space="preserve">, </w:t>
            </w:r>
            <w:r w:rsidRPr="00940888">
              <w:rPr>
                <w:szCs w:val="24"/>
              </w:rPr>
              <w:t>B</w:t>
            </w:r>
            <w:r w:rsidRPr="00940888">
              <w:rPr>
                <w:rFonts w:hint="cs"/>
                <w:szCs w:val="24"/>
                <w:rtl/>
              </w:rPr>
              <w:t xml:space="preserve"> או </w:t>
            </w:r>
            <w:r>
              <w:rPr>
                <w:szCs w:val="24"/>
              </w:rPr>
              <w:t xml:space="preserve"> C</w:t>
            </w:r>
            <w:r>
              <w:rPr>
                <w:rFonts w:hint="cs"/>
                <w:szCs w:val="24"/>
                <w:rtl/>
              </w:rPr>
              <w:t xml:space="preserve">, </w:t>
            </w:r>
            <w:r w:rsidRPr="00940888">
              <w:rPr>
                <w:rFonts w:hint="cs"/>
                <w:szCs w:val="24"/>
                <w:rtl/>
              </w:rPr>
              <w:t>לפי הדירוג שבתקנות חוק מקורות אנרגיה בעת הגשת ההצעה</w:t>
            </w:r>
            <w:r>
              <w:rPr>
                <w:rFonts w:hint="cs"/>
                <w:szCs w:val="24"/>
                <w:rtl/>
              </w:rPr>
              <w:t>.</w:t>
            </w:r>
            <w:r w:rsidRPr="00940888">
              <w:rPr>
                <w:rFonts w:hint="cs"/>
                <w:szCs w:val="24"/>
                <w:rtl/>
              </w:rPr>
              <w:t xml:space="preserve">  </w:t>
            </w:r>
          </w:p>
          <w:p w14:paraId="31DC03CF" w14:textId="77777777" w:rsidR="005C2EED" w:rsidRPr="00940888" w:rsidRDefault="005C2EED" w:rsidP="00A015D8">
            <w:pPr>
              <w:spacing w:line="276" w:lineRule="auto"/>
              <w:rPr>
                <w:szCs w:val="24"/>
                <w:rtl/>
              </w:rPr>
            </w:pPr>
          </w:p>
          <w:p w14:paraId="608ADEA9" w14:textId="77777777" w:rsidR="005C2EED" w:rsidRPr="000A73D7" w:rsidRDefault="005C2EED" w:rsidP="00A015D8">
            <w:pPr>
              <w:spacing w:line="276" w:lineRule="auto"/>
              <w:rPr>
                <w:szCs w:val="24"/>
                <w:rtl/>
              </w:rPr>
            </w:pPr>
            <w:r w:rsidRPr="000A73D7">
              <w:rPr>
                <w:rFonts w:hint="eastAsia"/>
                <w:szCs w:val="24"/>
                <w:rtl/>
              </w:rPr>
              <w:t>התפוקה</w:t>
            </w:r>
            <w:r w:rsidRPr="000A73D7">
              <w:rPr>
                <w:szCs w:val="24"/>
                <w:rtl/>
              </w:rPr>
              <w:t xml:space="preserve"> </w:t>
            </w:r>
            <w:r w:rsidRPr="000A73D7">
              <w:rPr>
                <w:rFonts w:hint="eastAsia"/>
                <w:szCs w:val="24"/>
                <w:rtl/>
              </w:rPr>
              <w:t>הכוללת</w:t>
            </w:r>
            <w:r w:rsidRPr="000A73D7">
              <w:rPr>
                <w:szCs w:val="24"/>
                <w:rtl/>
              </w:rPr>
              <w:t xml:space="preserve"> </w:t>
            </w:r>
            <w:r w:rsidRPr="000A73D7">
              <w:rPr>
                <w:rFonts w:hint="eastAsia"/>
                <w:szCs w:val="24"/>
                <w:rtl/>
              </w:rPr>
              <w:t>בקירור</w:t>
            </w:r>
            <w:r w:rsidRPr="000A73D7">
              <w:rPr>
                <w:szCs w:val="24"/>
                <w:rtl/>
              </w:rPr>
              <w:t xml:space="preserve"> של המזגנים החדשים </w:t>
            </w:r>
            <w:r>
              <w:rPr>
                <w:rFonts w:hint="cs"/>
                <w:szCs w:val="24"/>
                <w:rtl/>
              </w:rPr>
              <w:t xml:space="preserve">המחליפים צ'ילר ישן </w:t>
            </w:r>
            <w:r w:rsidRPr="000A73D7">
              <w:rPr>
                <w:szCs w:val="24"/>
                <w:rtl/>
              </w:rPr>
              <w:t>תהיה קטנה ב-20% לפחות מתפוקת קירור של היחידה המוחלפת</w:t>
            </w:r>
            <w:r>
              <w:rPr>
                <w:rFonts w:hint="cs"/>
                <w:szCs w:val="24"/>
                <w:rtl/>
              </w:rPr>
              <w:t xml:space="preserve"> (הצ'ילר הישן)</w:t>
            </w:r>
          </w:p>
        </w:tc>
        <w:tc>
          <w:tcPr>
            <w:tcW w:w="1354" w:type="pct"/>
            <w:tcBorders>
              <w:top w:val="single" w:sz="4" w:space="0" w:color="auto"/>
              <w:left w:val="single" w:sz="4" w:space="0" w:color="auto"/>
              <w:bottom w:val="single" w:sz="4" w:space="0" w:color="auto"/>
              <w:right w:val="single" w:sz="4" w:space="0" w:color="auto"/>
            </w:tcBorders>
          </w:tcPr>
          <w:p w14:paraId="4A8CD7A7" w14:textId="77777777" w:rsidR="005C2EED" w:rsidRDefault="005C2EED" w:rsidP="00A015D8">
            <w:pPr>
              <w:spacing w:line="276" w:lineRule="auto"/>
              <w:rPr>
                <w:szCs w:val="24"/>
                <w:rtl/>
              </w:rPr>
            </w:pPr>
            <w:r>
              <w:rPr>
                <w:rFonts w:hint="cs"/>
                <w:szCs w:val="24"/>
                <w:rtl/>
              </w:rPr>
              <w:t>בכל מקרה של התקנת מזגנים יש להתקין מערכת מיתוג המנתקת את המזגן כשאין נוכחות בחדר.</w:t>
            </w:r>
          </w:p>
          <w:p w14:paraId="183A0ED7" w14:textId="77777777" w:rsidR="005C2EED" w:rsidRPr="0023597B" w:rsidRDefault="005C2EED" w:rsidP="00A015D8">
            <w:pPr>
              <w:spacing w:line="276" w:lineRule="auto"/>
              <w:jc w:val="center"/>
              <w:rPr>
                <w:b/>
                <w:bCs/>
                <w:szCs w:val="24"/>
                <w:rtl/>
              </w:rPr>
            </w:pPr>
          </w:p>
        </w:tc>
        <w:tc>
          <w:tcPr>
            <w:tcW w:w="1354" w:type="pct"/>
            <w:tcBorders>
              <w:top w:val="single" w:sz="4" w:space="0" w:color="auto"/>
              <w:left w:val="single" w:sz="4" w:space="0" w:color="auto"/>
              <w:bottom w:val="single" w:sz="4" w:space="0" w:color="auto"/>
            </w:tcBorders>
          </w:tcPr>
          <w:p w14:paraId="06581A89" w14:textId="77777777" w:rsidR="005C2EED" w:rsidRDefault="005C2EED" w:rsidP="00A015D8">
            <w:pPr>
              <w:spacing w:line="276" w:lineRule="auto"/>
              <w:rPr>
                <w:szCs w:val="24"/>
                <w:rtl/>
              </w:rPr>
            </w:pPr>
            <w:r w:rsidRPr="00E53DF1">
              <w:rPr>
                <w:rFonts w:hint="cs"/>
                <w:b/>
                <w:bCs/>
                <w:szCs w:val="24"/>
                <w:rtl/>
              </w:rPr>
              <w:t>יחידת קירור ישנה:</w:t>
            </w:r>
            <w:r>
              <w:rPr>
                <w:rFonts w:hint="cs"/>
                <w:szCs w:val="24"/>
                <w:rtl/>
              </w:rPr>
              <w:t xml:space="preserve"> יש לצרף קטלוג יצרן וצילום לוחית ע"ג יחידת הקירור הכולל מידע על סוג היחידה וגילה. אם הלוחית לא כוללת מי מהפרטים לעיל וככל שלא קיים ברשות המציע ובאף מאגר אחר קטלוג יצרן, ניתן לצרף להצעה חוות דעת מהנדס לעניין תפוקתה אנרגטית, מקדם יעילות וסוג היחידה. </w:t>
            </w:r>
          </w:p>
          <w:p w14:paraId="7CFEB7BB" w14:textId="77777777" w:rsidR="005C2EED" w:rsidRDefault="005C2EED" w:rsidP="00A015D8">
            <w:pPr>
              <w:spacing w:line="276" w:lineRule="auto"/>
              <w:rPr>
                <w:b/>
                <w:bCs/>
                <w:szCs w:val="24"/>
                <w:rtl/>
              </w:rPr>
            </w:pPr>
          </w:p>
          <w:p w14:paraId="52DB8974" w14:textId="77777777" w:rsidR="005C2EED" w:rsidRDefault="005C2EED" w:rsidP="00A015D8">
            <w:pPr>
              <w:spacing w:line="276" w:lineRule="auto"/>
              <w:rPr>
                <w:b/>
                <w:bCs/>
                <w:szCs w:val="24"/>
                <w:rtl/>
              </w:rPr>
            </w:pPr>
          </w:p>
          <w:p w14:paraId="4B34FF2E" w14:textId="77777777" w:rsidR="005C2EED" w:rsidRDefault="005C2EED" w:rsidP="00A015D8">
            <w:pPr>
              <w:spacing w:line="276" w:lineRule="auto"/>
              <w:rPr>
                <w:szCs w:val="24"/>
                <w:rtl/>
              </w:rPr>
            </w:pPr>
            <w:r w:rsidRPr="00E53DF1">
              <w:rPr>
                <w:rFonts w:hint="cs"/>
                <w:b/>
                <w:bCs/>
                <w:szCs w:val="24"/>
                <w:rtl/>
              </w:rPr>
              <w:t>מזגנים מפוצלים:</w:t>
            </w:r>
            <w:r>
              <w:rPr>
                <w:rFonts w:hint="cs"/>
                <w:szCs w:val="24"/>
                <w:rtl/>
              </w:rPr>
              <w:t xml:space="preserve"> יש לצרף דף קטלוג ותווית אנרגיה של הדגם החדש.</w:t>
            </w:r>
          </w:p>
          <w:p w14:paraId="4B2E71F5" w14:textId="77777777" w:rsidR="005C2EED" w:rsidRPr="00E53DF1" w:rsidRDefault="005C2EED" w:rsidP="00A015D8">
            <w:pPr>
              <w:spacing w:line="276" w:lineRule="auto"/>
              <w:rPr>
                <w:b/>
                <w:bCs/>
                <w:szCs w:val="24"/>
                <w:rtl/>
              </w:rPr>
            </w:pPr>
          </w:p>
        </w:tc>
      </w:tr>
      <w:tr w:rsidR="005C2EED" w:rsidRPr="00B83FD3" w14:paraId="0AA58BB4" w14:textId="77777777" w:rsidTr="00A015D8">
        <w:trPr>
          <w:trHeight w:val="48"/>
        </w:trPr>
        <w:tc>
          <w:tcPr>
            <w:tcW w:w="936" w:type="pct"/>
            <w:tcBorders>
              <w:top w:val="single" w:sz="4" w:space="0" w:color="auto"/>
            </w:tcBorders>
            <w:vAlign w:val="center"/>
          </w:tcPr>
          <w:p w14:paraId="7AB3D3A2" w14:textId="77777777" w:rsidR="005C2EED" w:rsidRPr="00940888" w:rsidRDefault="005C2EED" w:rsidP="00A015D8">
            <w:pPr>
              <w:spacing w:line="276" w:lineRule="auto"/>
              <w:rPr>
                <w:szCs w:val="24"/>
                <w:rtl/>
              </w:rPr>
            </w:pPr>
            <w:r w:rsidRPr="00940888">
              <w:rPr>
                <w:rFonts w:hint="eastAsia"/>
                <w:szCs w:val="24"/>
                <w:rtl/>
              </w:rPr>
              <w:t>החלפת</w:t>
            </w:r>
            <w:r w:rsidRPr="00940888">
              <w:rPr>
                <w:szCs w:val="24"/>
                <w:rtl/>
              </w:rPr>
              <w:t xml:space="preserve"> יחידת קירור </w:t>
            </w:r>
            <w:r w:rsidRPr="00940888">
              <w:rPr>
                <w:rFonts w:hint="cs"/>
                <w:szCs w:val="24"/>
                <w:rtl/>
              </w:rPr>
              <w:t>מרכזית</w:t>
            </w:r>
            <w:r>
              <w:rPr>
                <w:rFonts w:hint="cs"/>
                <w:szCs w:val="24"/>
                <w:rtl/>
              </w:rPr>
              <w:t xml:space="preserve"> במערכות </w:t>
            </w:r>
            <w:r>
              <w:rPr>
                <w:szCs w:val="24"/>
              </w:rPr>
              <w:t>VRF</w:t>
            </w:r>
            <w:r>
              <w:rPr>
                <w:rFonts w:hint="cs"/>
                <w:szCs w:val="24"/>
                <w:rtl/>
              </w:rPr>
              <w:t xml:space="preserve"> </w:t>
            </w:r>
          </w:p>
        </w:tc>
        <w:tc>
          <w:tcPr>
            <w:tcW w:w="1356" w:type="pct"/>
            <w:tcBorders>
              <w:top w:val="single" w:sz="4" w:space="0" w:color="auto"/>
            </w:tcBorders>
            <w:vAlign w:val="center"/>
          </w:tcPr>
          <w:p w14:paraId="5FCAE7C2" w14:textId="77777777" w:rsidR="005C2EED" w:rsidRDefault="005C2EED" w:rsidP="00A015D8">
            <w:pPr>
              <w:spacing w:line="276" w:lineRule="auto"/>
              <w:rPr>
                <w:szCs w:val="24"/>
                <w:rtl/>
              </w:rPr>
            </w:pPr>
            <w:r w:rsidRPr="00940888">
              <w:rPr>
                <w:rFonts w:hint="cs"/>
                <w:szCs w:val="24"/>
                <w:rtl/>
              </w:rPr>
              <w:t xml:space="preserve"> </w:t>
            </w:r>
            <w:r w:rsidRPr="0023597B">
              <w:rPr>
                <w:rFonts w:hint="eastAsia"/>
                <w:b/>
                <w:bCs/>
                <w:szCs w:val="24"/>
                <w:rtl/>
              </w:rPr>
              <w:t xml:space="preserve"> </w:t>
            </w:r>
            <w:r w:rsidRPr="008F4AB1">
              <w:rPr>
                <w:rFonts w:hint="cs"/>
                <w:b/>
                <w:bCs/>
                <w:szCs w:val="24"/>
                <w:rtl/>
              </w:rPr>
              <w:t xml:space="preserve"> יחידת קירור ישנה</w:t>
            </w:r>
            <w:r>
              <w:rPr>
                <w:rFonts w:hint="cs"/>
                <w:szCs w:val="24"/>
                <w:rtl/>
              </w:rPr>
              <w:t>:</w:t>
            </w:r>
          </w:p>
          <w:p w14:paraId="0629EBB3" w14:textId="77777777" w:rsidR="005C2EED" w:rsidRDefault="005C2EED" w:rsidP="00A015D8">
            <w:pPr>
              <w:spacing w:line="276" w:lineRule="auto"/>
              <w:rPr>
                <w:szCs w:val="24"/>
                <w:rtl/>
              </w:rPr>
            </w:pPr>
            <w:r>
              <w:rPr>
                <w:rFonts w:hint="cs"/>
                <w:szCs w:val="24"/>
                <w:rtl/>
              </w:rPr>
              <w:t>יחידת קירור מרכזית הפועלת באופן מלא.</w:t>
            </w:r>
          </w:p>
          <w:p w14:paraId="1143ECED" w14:textId="77777777" w:rsidR="005C2EED" w:rsidRDefault="005C2EED" w:rsidP="00A015D8">
            <w:pPr>
              <w:spacing w:line="276" w:lineRule="auto"/>
              <w:rPr>
                <w:szCs w:val="24"/>
                <w:rtl/>
              </w:rPr>
            </w:pPr>
          </w:p>
          <w:p w14:paraId="75E4EABB" w14:textId="77777777" w:rsidR="005C2EED" w:rsidRDefault="005C2EED" w:rsidP="00A015D8">
            <w:pPr>
              <w:spacing w:line="276" w:lineRule="auto"/>
              <w:rPr>
                <w:szCs w:val="24"/>
                <w:rtl/>
              </w:rPr>
            </w:pPr>
            <w:r>
              <w:rPr>
                <w:rFonts w:hint="cs"/>
                <w:szCs w:val="24"/>
                <w:rtl/>
              </w:rPr>
              <w:t>על גיל היחידה הישנה להיות 7 שנים לפחות.</w:t>
            </w:r>
          </w:p>
          <w:p w14:paraId="6A0DEF55" w14:textId="77777777" w:rsidR="005C2EED" w:rsidRDefault="005C2EED" w:rsidP="00A015D8">
            <w:pPr>
              <w:spacing w:line="276" w:lineRule="auto"/>
              <w:rPr>
                <w:szCs w:val="24"/>
                <w:rtl/>
              </w:rPr>
            </w:pPr>
          </w:p>
          <w:p w14:paraId="33A38332" w14:textId="77777777" w:rsidR="005C2EED" w:rsidRDefault="005C2EED" w:rsidP="00A015D8">
            <w:pPr>
              <w:spacing w:line="276" w:lineRule="auto"/>
              <w:rPr>
                <w:szCs w:val="24"/>
                <w:rtl/>
              </w:rPr>
            </w:pPr>
            <w:r>
              <w:rPr>
                <w:rFonts w:hint="cs"/>
                <w:szCs w:val="24"/>
                <w:rtl/>
              </w:rPr>
              <w:t>תפוקה של יחידת קירור ישנה  40 טון קירור לפחות.</w:t>
            </w:r>
          </w:p>
          <w:p w14:paraId="22ECDD8C" w14:textId="77777777" w:rsidR="005C2EED" w:rsidRDefault="005C2EED" w:rsidP="00A015D8">
            <w:pPr>
              <w:spacing w:line="276" w:lineRule="auto"/>
              <w:rPr>
                <w:szCs w:val="24"/>
                <w:rtl/>
              </w:rPr>
            </w:pPr>
          </w:p>
          <w:p w14:paraId="73FC092A" w14:textId="77777777" w:rsidR="005C2EED" w:rsidRDefault="005C2EED" w:rsidP="00A015D8">
            <w:pPr>
              <w:spacing w:line="276" w:lineRule="auto"/>
              <w:rPr>
                <w:szCs w:val="24"/>
                <w:rtl/>
              </w:rPr>
            </w:pPr>
            <w:r>
              <w:rPr>
                <w:rFonts w:hint="cs"/>
                <w:szCs w:val="24"/>
                <w:rtl/>
              </w:rPr>
              <w:t xml:space="preserve"> יחידת קירור ישנה תשלח לאתר הגריטה מורשה מטעם משרד להגנת הסביבה בתיאום עם צוות הפיקוח ואכיפה של המשרד ובהתאם לנוהל הגריטה של המשרד </w:t>
            </w:r>
            <w:r w:rsidRPr="006D00AF">
              <w:rPr>
                <w:rFonts w:hint="eastAsia"/>
                <w:szCs w:val="24"/>
                <w:highlight w:val="yellow"/>
                <w:rtl/>
              </w:rPr>
              <w:t>בנספח</w:t>
            </w:r>
            <w:r w:rsidRPr="006D00AF">
              <w:rPr>
                <w:szCs w:val="24"/>
                <w:highlight w:val="yellow"/>
                <w:rtl/>
              </w:rPr>
              <w:t xml:space="preserve"> </w:t>
            </w:r>
            <w:r w:rsidRPr="006D00AF">
              <w:rPr>
                <w:rFonts w:hint="cs"/>
                <w:szCs w:val="24"/>
                <w:highlight w:val="yellow"/>
                <w:rtl/>
              </w:rPr>
              <w:t>י"ז</w:t>
            </w:r>
          </w:p>
          <w:p w14:paraId="26F89123" w14:textId="77777777" w:rsidR="005C2EED" w:rsidRDefault="005C2EED" w:rsidP="00A015D8">
            <w:pPr>
              <w:spacing w:line="276" w:lineRule="auto"/>
              <w:rPr>
                <w:b/>
                <w:bCs/>
                <w:szCs w:val="24"/>
                <w:rtl/>
              </w:rPr>
            </w:pPr>
          </w:p>
          <w:p w14:paraId="28E4AF60" w14:textId="77777777" w:rsidR="005C2EED" w:rsidRDefault="005C2EED" w:rsidP="00A015D8">
            <w:pPr>
              <w:spacing w:line="276" w:lineRule="auto"/>
              <w:rPr>
                <w:szCs w:val="24"/>
                <w:rtl/>
              </w:rPr>
            </w:pPr>
          </w:p>
          <w:p w14:paraId="6828D089" w14:textId="77777777" w:rsidR="005C2EED" w:rsidRDefault="005C2EED" w:rsidP="00A015D8">
            <w:pPr>
              <w:spacing w:line="276" w:lineRule="auto"/>
              <w:rPr>
                <w:szCs w:val="24"/>
                <w:rtl/>
              </w:rPr>
            </w:pPr>
            <w:r w:rsidRPr="008F4AB1">
              <w:rPr>
                <w:rFonts w:hint="cs"/>
                <w:b/>
                <w:bCs/>
                <w:szCs w:val="24"/>
                <w:rtl/>
              </w:rPr>
              <w:t xml:space="preserve">מערכות </w:t>
            </w:r>
            <w:r w:rsidRPr="008F4AB1">
              <w:rPr>
                <w:b/>
                <w:bCs/>
                <w:szCs w:val="24"/>
              </w:rPr>
              <w:t>VRF</w:t>
            </w:r>
            <w:r w:rsidRPr="00940888">
              <w:rPr>
                <w:rFonts w:hint="cs"/>
                <w:szCs w:val="24"/>
                <w:rtl/>
              </w:rPr>
              <w:t xml:space="preserve"> יהיו בעלות יעילות אנרגטית </w:t>
            </w:r>
            <w:r w:rsidRPr="00940888">
              <w:rPr>
                <w:szCs w:val="24"/>
              </w:rPr>
              <w:t>COP</w:t>
            </w:r>
            <w:r w:rsidRPr="00940888">
              <w:rPr>
                <w:rFonts w:hint="cs"/>
                <w:szCs w:val="24"/>
                <w:rtl/>
              </w:rPr>
              <w:t xml:space="preserve"> </w:t>
            </w:r>
            <w:r>
              <w:rPr>
                <w:rFonts w:hint="cs"/>
                <w:szCs w:val="24"/>
                <w:rtl/>
              </w:rPr>
              <w:t xml:space="preserve">בקירור </w:t>
            </w:r>
            <w:r w:rsidRPr="00940888">
              <w:rPr>
                <w:rFonts w:hint="cs"/>
                <w:szCs w:val="24"/>
                <w:rtl/>
              </w:rPr>
              <w:t>שווה או גדולה מ-3.5</w:t>
            </w:r>
            <w:r>
              <w:rPr>
                <w:rFonts w:hint="cs"/>
                <w:szCs w:val="24"/>
                <w:rtl/>
              </w:rPr>
              <w:t>.</w:t>
            </w:r>
            <w:r w:rsidRPr="00940888">
              <w:rPr>
                <w:rFonts w:hint="cs"/>
                <w:szCs w:val="24"/>
                <w:rtl/>
              </w:rPr>
              <w:t xml:space="preserve"> </w:t>
            </w:r>
            <w:r w:rsidRPr="00940888">
              <w:rPr>
                <w:rFonts w:hint="eastAsia"/>
                <w:szCs w:val="24"/>
                <w:rtl/>
              </w:rPr>
              <w:t xml:space="preserve"> </w:t>
            </w:r>
          </w:p>
          <w:p w14:paraId="00D50FBC" w14:textId="77777777" w:rsidR="005C2EED" w:rsidRDefault="005C2EED" w:rsidP="00A015D8">
            <w:pPr>
              <w:spacing w:line="276" w:lineRule="auto"/>
              <w:rPr>
                <w:szCs w:val="24"/>
                <w:rtl/>
              </w:rPr>
            </w:pPr>
          </w:p>
          <w:p w14:paraId="08C94B5C" w14:textId="77777777" w:rsidR="005C2EED" w:rsidRDefault="005C2EED" w:rsidP="00A015D8">
            <w:pPr>
              <w:spacing w:line="276" w:lineRule="auto"/>
              <w:jc w:val="center"/>
              <w:rPr>
                <w:b/>
                <w:bCs/>
                <w:szCs w:val="24"/>
                <w:rtl/>
              </w:rPr>
            </w:pPr>
            <w:r w:rsidRPr="0023597B">
              <w:rPr>
                <w:rFonts w:hint="eastAsia"/>
                <w:szCs w:val="24"/>
                <w:rtl/>
              </w:rPr>
              <w:t>תפוקת</w:t>
            </w:r>
            <w:r w:rsidRPr="0023597B">
              <w:rPr>
                <w:szCs w:val="24"/>
                <w:rtl/>
              </w:rPr>
              <w:t xml:space="preserve"> </w:t>
            </w:r>
            <w:r w:rsidRPr="0023597B">
              <w:rPr>
                <w:rFonts w:hint="eastAsia"/>
                <w:szCs w:val="24"/>
                <w:rtl/>
              </w:rPr>
              <w:t>סך</w:t>
            </w:r>
            <w:r w:rsidRPr="0023597B">
              <w:rPr>
                <w:szCs w:val="24"/>
                <w:rtl/>
              </w:rPr>
              <w:t xml:space="preserve"> </w:t>
            </w:r>
            <w:r>
              <w:rPr>
                <w:rFonts w:hint="cs"/>
                <w:szCs w:val="24"/>
                <w:rtl/>
              </w:rPr>
              <w:t xml:space="preserve">יחידות מערכת </w:t>
            </w:r>
            <w:r>
              <w:rPr>
                <w:szCs w:val="24"/>
              </w:rPr>
              <w:t>VRF</w:t>
            </w:r>
            <w:r w:rsidRPr="0023597B">
              <w:rPr>
                <w:szCs w:val="24"/>
                <w:rtl/>
              </w:rPr>
              <w:t xml:space="preserve"> </w:t>
            </w:r>
            <w:r w:rsidRPr="0023597B">
              <w:rPr>
                <w:rFonts w:hint="eastAsia"/>
                <w:szCs w:val="24"/>
                <w:rtl/>
              </w:rPr>
              <w:t>החדשות</w:t>
            </w:r>
            <w:r w:rsidRPr="0023597B">
              <w:rPr>
                <w:szCs w:val="24"/>
                <w:rtl/>
              </w:rPr>
              <w:t xml:space="preserve">, </w:t>
            </w:r>
            <w:r w:rsidRPr="0023597B">
              <w:rPr>
                <w:rFonts w:hint="eastAsia"/>
                <w:szCs w:val="24"/>
                <w:rtl/>
              </w:rPr>
              <w:t>לא</w:t>
            </w:r>
            <w:r w:rsidRPr="0023597B">
              <w:rPr>
                <w:szCs w:val="24"/>
                <w:rtl/>
              </w:rPr>
              <w:t xml:space="preserve"> </w:t>
            </w:r>
            <w:r w:rsidRPr="0023597B">
              <w:rPr>
                <w:rFonts w:hint="eastAsia"/>
                <w:szCs w:val="24"/>
                <w:rtl/>
              </w:rPr>
              <w:t>תהיה</w:t>
            </w:r>
            <w:r w:rsidRPr="0023597B">
              <w:rPr>
                <w:szCs w:val="24"/>
                <w:rtl/>
              </w:rPr>
              <w:t xml:space="preserve"> </w:t>
            </w:r>
            <w:r w:rsidRPr="0023597B">
              <w:rPr>
                <w:rFonts w:hint="eastAsia"/>
                <w:szCs w:val="24"/>
                <w:rtl/>
              </w:rPr>
              <w:t>גדולה</w:t>
            </w:r>
            <w:r w:rsidRPr="0023597B">
              <w:rPr>
                <w:szCs w:val="24"/>
                <w:rtl/>
              </w:rPr>
              <w:t xml:space="preserve"> </w:t>
            </w:r>
            <w:r w:rsidRPr="0023597B">
              <w:rPr>
                <w:rFonts w:hint="eastAsia"/>
                <w:szCs w:val="24"/>
                <w:rtl/>
              </w:rPr>
              <w:t>ביותר</w:t>
            </w:r>
            <w:r w:rsidRPr="0023597B">
              <w:rPr>
                <w:szCs w:val="24"/>
                <w:rtl/>
              </w:rPr>
              <w:t xml:space="preserve"> </w:t>
            </w:r>
            <w:r w:rsidRPr="0023597B">
              <w:rPr>
                <w:rFonts w:hint="eastAsia"/>
                <w:szCs w:val="24"/>
                <w:rtl/>
              </w:rPr>
              <w:t>מ</w:t>
            </w:r>
            <w:r w:rsidRPr="0023597B">
              <w:rPr>
                <w:szCs w:val="24"/>
                <w:rtl/>
              </w:rPr>
              <w:t xml:space="preserve">-5% </w:t>
            </w:r>
            <w:r w:rsidRPr="0023597B">
              <w:rPr>
                <w:rFonts w:hint="eastAsia"/>
                <w:szCs w:val="24"/>
                <w:rtl/>
              </w:rPr>
              <w:t>מסך</w:t>
            </w:r>
            <w:r w:rsidRPr="0023597B">
              <w:rPr>
                <w:szCs w:val="24"/>
                <w:rtl/>
              </w:rPr>
              <w:t xml:space="preserve"> </w:t>
            </w:r>
            <w:r w:rsidRPr="0023597B">
              <w:rPr>
                <w:rFonts w:hint="eastAsia"/>
                <w:szCs w:val="24"/>
                <w:rtl/>
              </w:rPr>
              <w:t>התפוקה</w:t>
            </w:r>
            <w:r w:rsidRPr="0023597B">
              <w:rPr>
                <w:szCs w:val="24"/>
                <w:rtl/>
              </w:rPr>
              <w:t xml:space="preserve"> </w:t>
            </w:r>
            <w:r w:rsidRPr="0023597B">
              <w:rPr>
                <w:rFonts w:hint="eastAsia"/>
                <w:szCs w:val="24"/>
                <w:rtl/>
              </w:rPr>
              <w:t>של</w:t>
            </w:r>
            <w:r w:rsidRPr="0023597B">
              <w:rPr>
                <w:szCs w:val="24"/>
                <w:rtl/>
              </w:rPr>
              <w:t xml:space="preserve"> </w:t>
            </w:r>
            <w:r w:rsidRPr="0023597B">
              <w:rPr>
                <w:rFonts w:hint="eastAsia"/>
                <w:szCs w:val="24"/>
                <w:rtl/>
              </w:rPr>
              <w:t>היח</w:t>
            </w:r>
            <w:r>
              <w:rPr>
                <w:rFonts w:hint="cs"/>
                <w:szCs w:val="24"/>
                <w:rtl/>
              </w:rPr>
              <w:t xml:space="preserve">ידות </w:t>
            </w:r>
            <w:r w:rsidRPr="0023597B">
              <w:rPr>
                <w:rFonts w:hint="eastAsia"/>
                <w:szCs w:val="24"/>
                <w:rtl/>
              </w:rPr>
              <w:t>הישנות</w:t>
            </w:r>
            <w:r w:rsidRPr="0023597B">
              <w:rPr>
                <w:szCs w:val="24"/>
                <w:rtl/>
              </w:rPr>
              <w:t>.</w:t>
            </w:r>
          </w:p>
          <w:p w14:paraId="2D5CB468" w14:textId="77777777" w:rsidR="005C2EED" w:rsidRPr="00940888" w:rsidRDefault="005C2EED" w:rsidP="00A015D8">
            <w:pPr>
              <w:spacing w:line="276" w:lineRule="auto"/>
              <w:rPr>
                <w:szCs w:val="24"/>
                <w:rtl/>
              </w:rPr>
            </w:pPr>
          </w:p>
        </w:tc>
        <w:tc>
          <w:tcPr>
            <w:tcW w:w="1354" w:type="pct"/>
            <w:tcBorders>
              <w:top w:val="single" w:sz="4" w:space="0" w:color="auto"/>
            </w:tcBorders>
          </w:tcPr>
          <w:p w14:paraId="5881D0A9" w14:textId="77777777" w:rsidR="005C2EED" w:rsidRDefault="005C2EED" w:rsidP="00A015D8">
            <w:pPr>
              <w:spacing w:line="276" w:lineRule="auto"/>
              <w:rPr>
                <w:szCs w:val="24"/>
                <w:rtl/>
              </w:rPr>
            </w:pPr>
            <w:r>
              <w:rPr>
                <w:rFonts w:hint="cs"/>
                <w:szCs w:val="24"/>
                <w:rtl/>
              </w:rPr>
              <w:t xml:space="preserve"> </w:t>
            </w:r>
          </w:p>
          <w:p w14:paraId="072EC18C" w14:textId="77777777" w:rsidR="005C2EED" w:rsidRDefault="005C2EED" w:rsidP="00A015D8">
            <w:pPr>
              <w:spacing w:line="276" w:lineRule="auto"/>
              <w:rPr>
                <w:szCs w:val="24"/>
                <w:rtl/>
              </w:rPr>
            </w:pPr>
          </w:p>
          <w:p w14:paraId="27C3C112" w14:textId="77777777" w:rsidR="005C2EED" w:rsidRDefault="005C2EED" w:rsidP="00A015D8">
            <w:pPr>
              <w:spacing w:line="276" w:lineRule="auto"/>
              <w:rPr>
                <w:szCs w:val="24"/>
                <w:rtl/>
              </w:rPr>
            </w:pPr>
            <w:r>
              <w:rPr>
                <w:rFonts w:hint="cs"/>
                <w:szCs w:val="24"/>
                <w:rtl/>
              </w:rPr>
              <w:t xml:space="preserve"> </w:t>
            </w:r>
          </w:p>
          <w:p w14:paraId="1BD2A5A2" w14:textId="77777777" w:rsidR="005C2EED" w:rsidRDefault="005C2EED" w:rsidP="00A015D8">
            <w:pPr>
              <w:spacing w:line="276" w:lineRule="auto"/>
              <w:rPr>
                <w:szCs w:val="24"/>
                <w:rtl/>
              </w:rPr>
            </w:pPr>
            <w:r>
              <w:rPr>
                <w:rFonts w:hint="cs"/>
                <w:szCs w:val="24"/>
                <w:rtl/>
              </w:rPr>
              <w:t xml:space="preserve"> מערכת </w:t>
            </w:r>
            <w:r>
              <w:rPr>
                <w:szCs w:val="24"/>
              </w:rPr>
              <w:t>VRF</w:t>
            </w:r>
            <w:r>
              <w:rPr>
                <w:rFonts w:hint="cs"/>
                <w:szCs w:val="24"/>
                <w:rtl/>
              </w:rPr>
              <w:t xml:space="preserve">: </w:t>
            </w:r>
            <w:r w:rsidRPr="00CC1EC7">
              <w:rPr>
                <w:rFonts w:hint="cs"/>
                <w:szCs w:val="24"/>
                <w:rtl/>
              </w:rPr>
              <w:t>יש להתקין מונה חשמל ותכנה</w:t>
            </w:r>
            <w:r>
              <w:rPr>
                <w:rFonts w:hint="cs"/>
                <w:szCs w:val="24"/>
                <w:rtl/>
              </w:rPr>
              <w:t xml:space="preserve"> בהתאם להגדרות בפרק 1</w:t>
            </w:r>
          </w:p>
          <w:p w14:paraId="7B290660" w14:textId="77777777" w:rsidR="005C2EED" w:rsidRDefault="005C2EED" w:rsidP="00A015D8">
            <w:pPr>
              <w:spacing w:line="276" w:lineRule="auto"/>
              <w:rPr>
                <w:szCs w:val="24"/>
                <w:rtl/>
              </w:rPr>
            </w:pPr>
            <w:r>
              <w:rPr>
                <w:rFonts w:hint="cs"/>
                <w:szCs w:val="24"/>
                <w:rtl/>
              </w:rPr>
              <w:t xml:space="preserve"> במכרז.</w:t>
            </w:r>
          </w:p>
          <w:p w14:paraId="6FE67880" w14:textId="77777777" w:rsidR="005C2EED" w:rsidRDefault="005C2EED" w:rsidP="00A015D8">
            <w:pPr>
              <w:spacing w:line="276" w:lineRule="auto"/>
              <w:rPr>
                <w:szCs w:val="24"/>
                <w:rtl/>
              </w:rPr>
            </w:pPr>
            <w:r>
              <w:rPr>
                <w:rFonts w:hint="cs"/>
                <w:szCs w:val="24"/>
                <w:rtl/>
              </w:rPr>
              <w:t xml:space="preserve">יש לצרף התחייבות להתקנת אמצעי מדידה </w:t>
            </w:r>
            <w:r w:rsidRPr="008646BE">
              <w:rPr>
                <w:rFonts w:hint="cs"/>
                <w:szCs w:val="24"/>
                <w:highlight w:val="yellow"/>
                <w:rtl/>
              </w:rPr>
              <w:t>נספח י"</w:t>
            </w:r>
            <w:r w:rsidRPr="006D00AF">
              <w:rPr>
                <w:rFonts w:hint="cs"/>
                <w:szCs w:val="24"/>
                <w:highlight w:val="yellow"/>
                <w:rtl/>
              </w:rPr>
              <w:t>ד</w:t>
            </w:r>
          </w:p>
          <w:p w14:paraId="77A9A86E" w14:textId="77777777" w:rsidR="005C2EED" w:rsidRPr="00CC1EC7" w:rsidRDefault="005C2EED" w:rsidP="00A015D8">
            <w:pPr>
              <w:spacing w:line="276" w:lineRule="auto"/>
              <w:rPr>
                <w:szCs w:val="24"/>
                <w:rtl/>
              </w:rPr>
            </w:pPr>
          </w:p>
        </w:tc>
        <w:tc>
          <w:tcPr>
            <w:tcW w:w="1354" w:type="pct"/>
            <w:tcBorders>
              <w:top w:val="single" w:sz="4" w:space="0" w:color="auto"/>
            </w:tcBorders>
          </w:tcPr>
          <w:p w14:paraId="42AF6D63" w14:textId="77777777" w:rsidR="005C2EED" w:rsidRDefault="005C2EED" w:rsidP="00A015D8">
            <w:pPr>
              <w:spacing w:line="276" w:lineRule="auto"/>
              <w:rPr>
                <w:szCs w:val="24"/>
                <w:rtl/>
              </w:rPr>
            </w:pPr>
            <w:r w:rsidRPr="00E53DF1">
              <w:rPr>
                <w:rFonts w:hint="cs"/>
                <w:b/>
                <w:bCs/>
                <w:szCs w:val="24"/>
                <w:rtl/>
              </w:rPr>
              <w:t xml:space="preserve"> יחידת קירור ישנה:</w:t>
            </w:r>
            <w:r>
              <w:rPr>
                <w:rFonts w:hint="cs"/>
                <w:szCs w:val="24"/>
                <w:rtl/>
              </w:rPr>
              <w:t xml:space="preserve"> יש לצרף קטלוג יצרן וצילום לוחית ע"ג יחידת הקירור הכולל מידע על סוג היחידה וגילה. אם הלוחית לא כוללת מי מהפרטים לעיל וככל שלא קיים ברשות המציע ובאף מאגר אחר קטלוג יצרן, ניתן לצרף להצעה חוות דעת מהנדס לעניין תפוקתה אנרגטית, מקדם יעילות וסוג היחידה. </w:t>
            </w:r>
          </w:p>
          <w:p w14:paraId="5F043851" w14:textId="77777777" w:rsidR="005C2EED" w:rsidRDefault="005C2EED" w:rsidP="00A015D8">
            <w:pPr>
              <w:spacing w:line="276" w:lineRule="auto"/>
              <w:rPr>
                <w:b/>
                <w:bCs/>
                <w:szCs w:val="24"/>
                <w:rtl/>
              </w:rPr>
            </w:pPr>
          </w:p>
          <w:p w14:paraId="3FF174F6" w14:textId="77777777" w:rsidR="005C2EED" w:rsidRDefault="005C2EED" w:rsidP="00A015D8">
            <w:pPr>
              <w:spacing w:line="276" w:lineRule="auto"/>
              <w:rPr>
                <w:szCs w:val="24"/>
                <w:rtl/>
              </w:rPr>
            </w:pPr>
          </w:p>
          <w:p w14:paraId="2D20CCAC" w14:textId="77777777" w:rsidR="005C2EED" w:rsidRDefault="005C2EED" w:rsidP="00A015D8">
            <w:pPr>
              <w:spacing w:line="276" w:lineRule="auto"/>
              <w:rPr>
                <w:szCs w:val="24"/>
                <w:rtl/>
              </w:rPr>
            </w:pPr>
          </w:p>
          <w:p w14:paraId="5E58AB03" w14:textId="77777777" w:rsidR="005C2EED" w:rsidRPr="00940888" w:rsidRDefault="005C2EED" w:rsidP="00A015D8">
            <w:pPr>
              <w:spacing w:line="276" w:lineRule="auto"/>
              <w:rPr>
                <w:szCs w:val="24"/>
                <w:rtl/>
              </w:rPr>
            </w:pPr>
            <w:r w:rsidRPr="00E53DF1">
              <w:rPr>
                <w:rFonts w:hint="cs"/>
                <w:b/>
                <w:bCs/>
                <w:szCs w:val="24"/>
                <w:rtl/>
              </w:rPr>
              <w:t xml:space="preserve">מערכת </w:t>
            </w:r>
            <w:r w:rsidRPr="00E53DF1">
              <w:rPr>
                <w:b/>
                <w:bCs/>
                <w:szCs w:val="24"/>
              </w:rPr>
              <w:t>:VRF</w:t>
            </w:r>
            <w:r w:rsidRPr="00E53DF1">
              <w:rPr>
                <w:rFonts w:hint="cs"/>
                <w:b/>
                <w:bCs/>
                <w:szCs w:val="24"/>
                <w:rtl/>
              </w:rPr>
              <w:t xml:space="preserve"> </w:t>
            </w:r>
            <w:r>
              <w:rPr>
                <w:rFonts w:hint="cs"/>
                <w:szCs w:val="24"/>
                <w:rtl/>
              </w:rPr>
              <w:t xml:space="preserve">יש לצרף דף קטלוג של הדגם החדש ואישור מעבדת </w:t>
            </w:r>
            <w:r>
              <w:rPr>
                <w:szCs w:val="24"/>
              </w:rPr>
              <w:t>Eurovent</w:t>
            </w:r>
            <w:r>
              <w:rPr>
                <w:rFonts w:hint="cs"/>
                <w:szCs w:val="24"/>
                <w:rtl/>
              </w:rPr>
              <w:t xml:space="preserve"> או </w:t>
            </w:r>
            <w:r>
              <w:rPr>
                <w:szCs w:val="24"/>
              </w:rPr>
              <w:t>ARI</w:t>
            </w:r>
            <w:r>
              <w:rPr>
                <w:rFonts w:hint="cs"/>
                <w:szCs w:val="24"/>
                <w:rtl/>
              </w:rPr>
              <w:t xml:space="preserve"> וקטלוג יצרן שיכלול התייחסות לסוג היחידה ולתפוקות שלה.</w:t>
            </w:r>
          </w:p>
        </w:tc>
      </w:tr>
      <w:tr w:rsidR="005C2EED" w:rsidRPr="00B83FD3" w14:paraId="2CC6E154" w14:textId="77777777" w:rsidTr="00A015D8">
        <w:trPr>
          <w:trHeight w:val="368"/>
        </w:trPr>
        <w:tc>
          <w:tcPr>
            <w:tcW w:w="936" w:type="pct"/>
            <w:vAlign w:val="center"/>
          </w:tcPr>
          <w:p w14:paraId="0BED244D" w14:textId="77777777" w:rsidR="005C2EED" w:rsidRPr="00940888" w:rsidRDefault="005C2EED" w:rsidP="00A015D8">
            <w:pPr>
              <w:spacing w:line="276" w:lineRule="auto"/>
              <w:rPr>
                <w:szCs w:val="24"/>
                <w:rtl/>
              </w:rPr>
            </w:pPr>
            <w:r>
              <w:rPr>
                <w:rFonts w:hint="cs"/>
                <w:szCs w:val="24"/>
                <w:rtl/>
              </w:rPr>
              <w:t xml:space="preserve">שדרוג (ייעול) של יחידת קירור מים בתפוקה כוללת החל מ </w:t>
            </w:r>
            <w:r>
              <w:rPr>
                <w:szCs w:val="24"/>
                <w:rtl/>
              </w:rPr>
              <w:t>–</w:t>
            </w:r>
            <w:r>
              <w:rPr>
                <w:rFonts w:hint="cs"/>
                <w:szCs w:val="24"/>
                <w:rtl/>
              </w:rPr>
              <w:t xml:space="preserve"> 20 ט"ק עד 100 ט"ק</w:t>
            </w:r>
          </w:p>
        </w:tc>
        <w:tc>
          <w:tcPr>
            <w:tcW w:w="1356" w:type="pct"/>
            <w:vAlign w:val="center"/>
          </w:tcPr>
          <w:p w14:paraId="23966262" w14:textId="77777777" w:rsidR="005C2EED" w:rsidRPr="00940888" w:rsidRDefault="005C2EED" w:rsidP="00A015D8">
            <w:pPr>
              <w:spacing w:line="276" w:lineRule="auto"/>
              <w:rPr>
                <w:szCs w:val="24"/>
                <w:rtl/>
              </w:rPr>
            </w:pPr>
            <w:r>
              <w:rPr>
                <w:rFonts w:hint="cs"/>
                <w:szCs w:val="24"/>
                <w:rtl/>
              </w:rPr>
              <w:t xml:space="preserve">יש </w:t>
            </w:r>
            <w:r w:rsidRPr="00832BF6">
              <w:rPr>
                <w:rFonts w:hint="cs"/>
                <w:b/>
                <w:bCs/>
                <w:szCs w:val="24"/>
                <w:rtl/>
              </w:rPr>
              <w:t>להוכיח התייעלות אנרגטית של לפחות 15% לאחר השדרוג.</w:t>
            </w:r>
          </w:p>
        </w:tc>
        <w:tc>
          <w:tcPr>
            <w:tcW w:w="1354" w:type="pct"/>
          </w:tcPr>
          <w:p w14:paraId="5B491D38" w14:textId="77777777" w:rsidR="005C2EED" w:rsidRDefault="005C2EED" w:rsidP="00A015D8">
            <w:pPr>
              <w:spacing w:line="276" w:lineRule="auto"/>
              <w:rPr>
                <w:szCs w:val="24"/>
                <w:rtl/>
              </w:rPr>
            </w:pPr>
            <w:r>
              <w:rPr>
                <w:rFonts w:hint="cs"/>
                <w:szCs w:val="24"/>
                <w:rtl/>
              </w:rPr>
              <w:t>יש להתקין מונה חשמל, מונה אנרגיה ותוכנה בהתאם להגדרת מונחים בפרק 1</w:t>
            </w:r>
          </w:p>
          <w:p w14:paraId="1EF2E276" w14:textId="77777777" w:rsidR="005C2EED" w:rsidRDefault="005C2EED" w:rsidP="00A015D8">
            <w:pPr>
              <w:spacing w:line="276" w:lineRule="auto"/>
              <w:rPr>
                <w:szCs w:val="24"/>
                <w:rtl/>
              </w:rPr>
            </w:pPr>
            <w:r>
              <w:rPr>
                <w:rFonts w:hint="cs"/>
                <w:szCs w:val="24"/>
                <w:rtl/>
              </w:rPr>
              <w:t xml:space="preserve">יש לצרף התחייבות להתקנת אמצעי מדידה </w:t>
            </w:r>
            <w:r w:rsidRPr="008646BE">
              <w:rPr>
                <w:rFonts w:hint="cs"/>
                <w:szCs w:val="24"/>
                <w:highlight w:val="yellow"/>
                <w:rtl/>
              </w:rPr>
              <w:t>נספח י"</w:t>
            </w:r>
            <w:r>
              <w:rPr>
                <w:rFonts w:hint="cs"/>
                <w:szCs w:val="24"/>
                <w:rtl/>
              </w:rPr>
              <w:t>ד</w:t>
            </w:r>
          </w:p>
          <w:p w14:paraId="66E678AB" w14:textId="77777777" w:rsidR="005C2EED" w:rsidRDefault="005C2EED" w:rsidP="00A015D8">
            <w:pPr>
              <w:spacing w:line="276" w:lineRule="auto"/>
              <w:rPr>
                <w:szCs w:val="24"/>
                <w:rtl/>
              </w:rPr>
            </w:pPr>
          </w:p>
        </w:tc>
        <w:tc>
          <w:tcPr>
            <w:tcW w:w="1354" w:type="pct"/>
          </w:tcPr>
          <w:p w14:paraId="32B033FB" w14:textId="77777777" w:rsidR="005C2EED" w:rsidRDefault="005C2EED" w:rsidP="00A015D8">
            <w:pPr>
              <w:spacing w:line="276" w:lineRule="auto"/>
              <w:rPr>
                <w:szCs w:val="24"/>
                <w:rtl/>
              </w:rPr>
            </w:pPr>
          </w:p>
        </w:tc>
      </w:tr>
      <w:tr w:rsidR="005C2EED" w:rsidRPr="00B83FD3" w14:paraId="61E733B4" w14:textId="77777777" w:rsidTr="00A015D8">
        <w:trPr>
          <w:trHeight w:val="48"/>
        </w:trPr>
        <w:tc>
          <w:tcPr>
            <w:tcW w:w="936" w:type="pct"/>
            <w:vAlign w:val="center"/>
          </w:tcPr>
          <w:p w14:paraId="64BF0F62" w14:textId="77777777" w:rsidR="005C2EED" w:rsidRPr="00940888" w:rsidRDefault="005C2EED" w:rsidP="00A015D8">
            <w:pPr>
              <w:spacing w:line="276" w:lineRule="auto"/>
              <w:rPr>
                <w:szCs w:val="24"/>
                <w:rtl/>
              </w:rPr>
            </w:pPr>
            <w:r>
              <w:rPr>
                <w:rFonts w:hint="cs"/>
                <w:szCs w:val="24"/>
                <w:rtl/>
              </w:rPr>
              <w:t xml:space="preserve">החלפת מזגנים, אחד תמורת אחד </w:t>
            </w:r>
          </w:p>
        </w:tc>
        <w:tc>
          <w:tcPr>
            <w:tcW w:w="1356" w:type="pct"/>
            <w:vAlign w:val="center"/>
          </w:tcPr>
          <w:p w14:paraId="10BE0177" w14:textId="77777777" w:rsidR="005C2EED" w:rsidRDefault="005C2EED" w:rsidP="00A015D8">
            <w:pPr>
              <w:rPr>
                <w:szCs w:val="24"/>
                <w:rtl/>
              </w:rPr>
            </w:pPr>
            <w:r w:rsidRPr="008F4AB1">
              <w:rPr>
                <w:rFonts w:hint="cs"/>
                <w:b/>
                <w:bCs/>
                <w:szCs w:val="24"/>
                <w:rtl/>
              </w:rPr>
              <w:t xml:space="preserve">המזגנים </w:t>
            </w:r>
            <w:r w:rsidRPr="00940888">
              <w:rPr>
                <w:rFonts w:hint="cs"/>
                <w:szCs w:val="24"/>
                <w:rtl/>
              </w:rPr>
              <w:t>יהיו בדירוג</w:t>
            </w:r>
            <w:r w:rsidRPr="00940888">
              <w:rPr>
                <w:szCs w:val="24"/>
              </w:rPr>
              <w:t xml:space="preserve">A </w:t>
            </w:r>
            <w:r w:rsidRPr="00940888">
              <w:rPr>
                <w:rFonts w:hint="cs"/>
                <w:szCs w:val="24"/>
                <w:rtl/>
              </w:rPr>
              <w:t xml:space="preserve">, </w:t>
            </w:r>
            <w:r w:rsidRPr="00940888">
              <w:rPr>
                <w:szCs w:val="24"/>
              </w:rPr>
              <w:t>B</w:t>
            </w:r>
            <w:r w:rsidRPr="00940888">
              <w:rPr>
                <w:rFonts w:hint="cs"/>
                <w:szCs w:val="24"/>
                <w:rtl/>
              </w:rPr>
              <w:t xml:space="preserve"> או </w:t>
            </w:r>
            <w:r>
              <w:rPr>
                <w:szCs w:val="24"/>
              </w:rPr>
              <w:t xml:space="preserve"> C</w:t>
            </w:r>
            <w:r>
              <w:rPr>
                <w:rFonts w:hint="cs"/>
                <w:szCs w:val="24"/>
                <w:rtl/>
              </w:rPr>
              <w:t xml:space="preserve">, </w:t>
            </w:r>
            <w:r w:rsidRPr="00940888">
              <w:rPr>
                <w:rFonts w:hint="cs"/>
                <w:szCs w:val="24"/>
                <w:rtl/>
              </w:rPr>
              <w:t xml:space="preserve">לפי הדירוג </w:t>
            </w:r>
            <w:r>
              <w:rPr>
                <w:rFonts w:hint="cs"/>
                <w:szCs w:val="24"/>
                <w:rtl/>
              </w:rPr>
              <w:t>שאושר ע"י המשרד בהתאם ל</w:t>
            </w:r>
            <w:r w:rsidRPr="00940888">
              <w:rPr>
                <w:rFonts w:hint="cs"/>
                <w:szCs w:val="24"/>
                <w:rtl/>
              </w:rPr>
              <w:t>תקנות חוק מקורות אנרגיה בעת הגשת ההצעה</w:t>
            </w:r>
            <w:r>
              <w:rPr>
                <w:rFonts w:hint="cs"/>
                <w:szCs w:val="24"/>
                <w:rtl/>
              </w:rPr>
              <w:t>.</w:t>
            </w:r>
            <w:r w:rsidRPr="00940888">
              <w:rPr>
                <w:rFonts w:hint="cs"/>
                <w:szCs w:val="24"/>
                <w:rtl/>
              </w:rPr>
              <w:t xml:space="preserve">  </w:t>
            </w:r>
          </w:p>
          <w:p w14:paraId="644AE40E" w14:textId="77777777" w:rsidR="005C2EED" w:rsidRDefault="005C2EED" w:rsidP="00A015D8">
            <w:pPr>
              <w:rPr>
                <w:szCs w:val="24"/>
                <w:rtl/>
              </w:rPr>
            </w:pPr>
            <w:r>
              <w:rPr>
                <w:rFonts w:hint="cs"/>
                <w:szCs w:val="24"/>
                <w:rtl/>
              </w:rPr>
              <w:t>אחד תמורת אחד תפוקת  המזגן החדש לא תעלה על תפוקת המזגן הישן.</w:t>
            </w:r>
          </w:p>
          <w:p w14:paraId="281BE546" w14:textId="77777777" w:rsidR="005C2EED" w:rsidRDefault="005C2EED" w:rsidP="00A015D8">
            <w:pPr>
              <w:rPr>
                <w:szCs w:val="24"/>
                <w:rtl/>
              </w:rPr>
            </w:pPr>
          </w:p>
          <w:p w14:paraId="51376F64" w14:textId="77777777" w:rsidR="005C2EED" w:rsidRPr="00940888" w:rsidRDefault="005C2EED" w:rsidP="00A015D8">
            <w:pPr>
              <w:rPr>
                <w:szCs w:val="24"/>
                <w:rtl/>
              </w:rPr>
            </w:pPr>
            <w:r>
              <w:rPr>
                <w:rFonts w:hint="cs"/>
                <w:szCs w:val="24"/>
                <w:rtl/>
              </w:rPr>
              <w:t xml:space="preserve">מזגנים ישנים ישלחו לאתר הגריטה מורשה מטעם משרד להגנת הסביבה בתיאום עם צוות הפיקוח ואכיפה של המשרד ובהתאם לנוהל הגריטה של המשרד </w:t>
            </w:r>
            <w:r w:rsidRPr="006D00AF">
              <w:rPr>
                <w:rFonts w:hint="eastAsia"/>
                <w:szCs w:val="24"/>
                <w:highlight w:val="yellow"/>
                <w:rtl/>
              </w:rPr>
              <w:t>בנספח</w:t>
            </w:r>
            <w:r w:rsidRPr="006D00AF">
              <w:rPr>
                <w:szCs w:val="24"/>
                <w:highlight w:val="yellow"/>
                <w:rtl/>
              </w:rPr>
              <w:t xml:space="preserve"> </w:t>
            </w:r>
            <w:r w:rsidRPr="006D00AF">
              <w:rPr>
                <w:rFonts w:hint="cs"/>
                <w:szCs w:val="24"/>
                <w:highlight w:val="yellow"/>
                <w:rtl/>
              </w:rPr>
              <w:t>י"ז</w:t>
            </w:r>
          </w:p>
        </w:tc>
        <w:tc>
          <w:tcPr>
            <w:tcW w:w="1354" w:type="pct"/>
          </w:tcPr>
          <w:p w14:paraId="56B93BAC" w14:textId="77777777" w:rsidR="005C2EED" w:rsidRDefault="005C2EED" w:rsidP="00A015D8">
            <w:pPr>
              <w:spacing w:line="276" w:lineRule="auto"/>
              <w:rPr>
                <w:szCs w:val="24"/>
                <w:rtl/>
              </w:rPr>
            </w:pPr>
          </w:p>
          <w:p w14:paraId="1B33285A" w14:textId="77777777" w:rsidR="005C2EED" w:rsidRDefault="005C2EED" w:rsidP="00A015D8">
            <w:pPr>
              <w:spacing w:line="276" w:lineRule="auto"/>
              <w:rPr>
                <w:szCs w:val="24"/>
                <w:rtl/>
              </w:rPr>
            </w:pPr>
            <w:r>
              <w:rPr>
                <w:rFonts w:hint="cs"/>
                <w:szCs w:val="24"/>
                <w:rtl/>
              </w:rPr>
              <w:t>בכל מקרה של התקנת מזגנים יש להתקין מערכת מיתוג המנתקת את המזגן כשאין נוכחות בחדר.</w:t>
            </w:r>
          </w:p>
          <w:p w14:paraId="149FC9A2" w14:textId="77777777" w:rsidR="005C2EED" w:rsidRDefault="005C2EED" w:rsidP="00A015D8">
            <w:pPr>
              <w:spacing w:line="276" w:lineRule="auto"/>
              <w:rPr>
                <w:szCs w:val="24"/>
                <w:rtl/>
              </w:rPr>
            </w:pPr>
          </w:p>
        </w:tc>
        <w:tc>
          <w:tcPr>
            <w:tcW w:w="1354" w:type="pct"/>
          </w:tcPr>
          <w:p w14:paraId="51070386" w14:textId="77777777" w:rsidR="005C2EED" w:rsidRDefault="005C2EED" w:rsidP="00A015D8">
            <w:pPr>
              <w:spacing w:line="276" w:lineRule="auto"/>
              <w:rPr>
                <w:szCs w:val="24"/>
                <w:rtl/>
              </w:rPr>
            </w:pPr>
            <w:r w:rsidRPr="000A73D7">
              <w:rPr>
                <w:rFonts w:hint="eastAsia"/>
                <w:b/>
                <w:bCs/>
                <w:szCs w:val="24"/>
                <w:rtl/>
              </w:rPr>
              <w:t>מזגנים</w:t>
            </w:r>
            <w:r w:rsidRPr="000A73D7">
              <w:rPr>
                <w:b/>
                <w:bCs/>
                <w:szCs w:val="24"/>
                <w:rtl/>
              </w:rPr>
              <w:t xml:space="preserve"> </w:t>
            </w:r>
            <w:r w:rsidRPr="000A73D7">
              <w:rPr>
                <w:rFonts w:hint="eastAsia"/>
                <w:b/>
                <w:bCs/>
                <w:szCs w:val="24"/>
                <w:rtl/>
              </w:rPr>
              <w:t>חדשים</w:t>
            </w:r>
            <w:r w:rsidRPr="000A73D7">
              <w:rPr>
                <w:b/>
                <w:bCs/>
                <w:szCs w:val="24"/>
                <w:rtl/>
              </w:rPr>
              <w:t>:</w:t>
            </w:r>
            <w:r>
              <w:rPr>
                <w:rFonts w:hint="cs"/>
                <w:szCs w:val="24"/>
                <w:rtl/>
              </w:rPr>
              <w:t xml:space="preserve"> יש לצרף דף קטלוג ותווית אנרגיה של הדגם החדש.</w:t>
            </w:r>
          </w:p>
          <w:p w14:paraId="151F03F3" w14:textId="77777777" w:rsidR="005C2EED" w:rsidRDefault="005C2EED" w:rsidP="00A015D8">
            <w:pPr>
              <w:spacing w:line="276" w:lineRule="auto"/>
              <w:rPr>
                <w:szCs w:val="24"/>
                <w:rtl/>
              </w:rPr>
            </w:pPr>
            <w:r w:rsidRPr="000A73D7">
              <w:rPr>
                <w:rFonts w:hint="eastAsia"/>
                <w:b/>
                <w:bCs/>
                <w:szCs w:val="24"/>
                <w:rtl/>
              </w:rPr>
              <w:t>מזגנים</w:t>
            </w:r>
            <w:r w:rsidRPr="000A73D7">
              <w:rPr>
                <w:b/>
                <w:bCs/>
                <w:szCs w:val="24"/>
                <w:rtl/>
              </w:rPr>
              <w:t xml:space="preserve"> </w:t>
            </w:r>
            <w:r w:rsidRPr="000A73D7">
              <w:rPr>
                <w:rFonts w:hint="eastAsia"/>
                <w:b/>
                <w:bCs/>
                <w:szCs w:val="24"/>
                <w:rtl/>
              </w:rPr>
              <w:t>ישנים</w:t>
            </w:r>
            <w:r w:rsidRPr="000A73D7">
              <w:rPr>
                <w:b/>
                <w:bCs/>
                <w:szCs w:val="24"/>
                <w:rtl/>
              </w:rPr>
              <w:t>:</w:t>
            </w:r>
            <w:r>
              <w:rPr>
                <w:rFonts w:hint="cs"/>
                <w:szCs w:val="24"/>
                <w:rtl/>
              </w:rPr>
              <w:t xml:space="preserve"> המיועדים להחלפה, יש לצרף את שם הדגם המזגן וגילו</w:t>
            </w:r>
          </w:p>
        </w:tc>
      </w:tr>
      <w:tr w:rsidR="005C2EED" w:rsidRPr="00B83FD3" w14:paraId="5C58EA36" w14:textId="77777777" w:rsidTr="00A015D8">
        <w:trPr>
          <w:trHeight w:val="48"/>
        </w:trPr>
        <w:tc>
          <w:tcPr>
            <w:tcW w:w="936" w:type="pct"/>
            <w:vAlign w:val="center"/>
          </w:tcPr>
          <w:p w14:paraId="7DB76398" w14:textId="77777777" w:rsidR="005C2EED" w:rsidRDefault="005C2EED" w:rsidP="00A015D8">
            <w:pPr>
              <w:spacing w:line="276" w:lineRule="auto"/>
              <w:rPr>
                <w:szCs w:val="24"/>
                <w:rtl/>
              </w:rPr>
            </w:pPr>
            <w:r w:rsidRPr="00940888">
              <w:rPr>
                <w:rFonts w:hint="eastAsia"/>
                <w:szCs w:val="24"/>
                <w:rtl/>
              </w:rPr>
              <w:t>שדרוג</w:t>
            </w:r>
            <w:r w:rsidRPr="00940888">
              <w:rPr>
                <w:szCs w:val="24"/>
                <w:rtl/>
              </w:rPr>
              <w:t xml:space="preserve"> </w:t>
            </w:r>
            <w:r w:rsidRPr="00940888">
              <w:rPr>
                <w:rFonts w:hint="eastAsia"/>
                <w:szCs w:val="24"/>
                <w:rtl/>
              </w:rPr>
              <w:t>מערכות</w:t>
            </w:r>
            <w:r w:rsidRPr="00940888">
              <w:rPr>
                <w:szCs w:val="24"/>
                <w:rtl/>
              </w:rPr>
              <w:t xml:space="preserve"> </w:t>
            </w:r>
            <w:r w:rsidRPr="00940888">
              <w:rPr>
                <w:rFonts w:hint="eastAsia"/>
                <w:szCs w:val="24"/>
                <w:rtl/>
              </w:rPr>
              <w:t>תאורה</w:t>
            </w:r>
          </w:p>
          <w:p w14:paraId="7F74AAF0" w14:textId="77777777" w:rsidR="005C2EED" w:rsidRPr="00940888" w:rsidRDefault="005C2EED" w:rsidP="00A015D8">
            <w:pPr>
              <w:spacing w:line="276" w:lineRule="auto"/>
              <w:rPr>
                <w:szCs w:val="24"/>
                <w:rtl/>
              </w:rPr>
            </w:pPr>
          </w:p>
        </w:tc>
        <w:tc>
          <w:tcPr>
            <w:tcW w:w="1356" w:type="pct"/>
            <w:vAlign w:val="center"/>
          </w:tcPr>
          <w:p w14:paraId="39CEA89B" w14:textId="77777777" w:rsidR="005C2EED" w:rsidRPr="00661283" w:rsidRDefault="005C2EED" w:rsidP="00A015D8">
            <w:pPr>
              <w:spacing w:line="276" w:lineRule="auto"/>
              <w:rPr>
                <w:b/>
                <w:bCs/>
                <w:szCs w:val="24"/>
                <w:rtl/>
              </w:rPr>
            </w:pPr>
            <w:r w:rsidRPr="00661283">
              <w:rPr>
                <w:rFonts w:hint="cs"/>
                <w:b/>
                <w:bCs/>
                <w:szCs w:val="24"/>
                <w:rtl/>
              </w:rPr>
              <w:t>תאורת פנים:</w:t>
            </w:r>
          </w:p>
          <w:p w14:paraId="4827200B" w14:textId="77777777" w:rsidR="005C2EED" w:rsidRPr="00940888" w:rsidRDefault="005C2EED" w:rsidP="00A015D8">
            <w:pPr>
              <w:spacing w:line="276" w:lineRule="auto"/>
              <w:rPr>
                <w:szCs w:val="24"/>
                <w:rtl/>
              </w:rPr>
            </w:pPr>
            <w:r w:rsidRPr="00940888">
              <w:rPr>
                <w:szCs w:val="24"/>
                <w:rtl/>
              </w:rPr>
              <w:t>החלפת תאורה קיימת</w:t>
            </w:r>
            <w:r>
              <w:rPr>
                <w:rFonts w:hint="cs"/>
                <w:szCs w:val="24"/>
                <w:rtl/>
              </w:rPr>
              <w:t xml:space="preserve"> ל- 1. </w:t>
            </w:r>
            <w:r w:rsidRPr="00940888">
              <w:rPr>
                <w:szCs w:val="24"/>
                <w:rtl/>
              </w:rPr>
              <w:t xml:space="preserve">נורות </w:t>
            </w:r>
            <w:r w:rsidRPr="00940888">
              <w:rPr>
                <w:szCs w:val="24"/>
              </w:rPr>
              <w:t>T5</w:t>
            </w:r>
            <w:r w:rsidRPr="00940888">
              <w:rPr>
                <w:szCs w:val="24"/>
                <w:rtl/>
              </w:rPr>
              <w:t xml:space="preserve"> עם משנקים אלקטרוניים ורפלקטורים</w:t>
            </w:r>
            <w:r w:rsidRPr="00940888">
              <w:rPr>
                <w:rFonts w:hint="cs"/>
                <w:szCs w:val="24"/>
                <w:rtl/>
              </w:rPr>
              <w:t xml:space="preserve">  בעל</w:t>
            </w:r>
            <w:r>
              <w:rPr>
                <w:rFonts w:hint="cs"/>
                <w:szCs w:val="24"/>
                <w:rtl/>
              </w:rPr>
              <w:t>י</w:t>
            </w:r>
            <w:r w:rsidRPr="00940888">
              <w:rPr>
                <w:rFonts w:hint="cs"/>
                <w:szCs w:val="24"/>
                <w:rtl/>
              </w:rPr>
              <w:t xml:space="preserve"> הספק קטן יותר מאושר</w:t>
            </w:r>
            <w:r>
              <w:rPr>
                <w:rFonts w:hint="cs"/>
                <w:szCs w:val="24"/>
                <w:rtl/>
              </w:rPr>
              <w:t>ים</w:t>
            </w:r>
            <w:r w:rsidRPr="00940888">
              <w:rPr>
                <w:rFonts w:hint="cs"/>
                <w:szCs w:val="24"/>
                <w:rtl/>
              </w:rPr>
              <w:t xml:space="preserve"> ע"י מעבדה </w:t>
            </w:r>
          </w:p>
          <w:p w14:paraId="200528C1" w14:textId="77777777" w:rsidR="005C2EED" w:rsidRDefault="005C2EED" w:rsidP="00A015D8">
            <w:pPr>
              <w:spacing w:line="276" w:lineRule="auto"/>
              <w:rPr>
                <w:szCs w:val="24"/>
                <w:rtl/>
              </w:rPr>
            </w:pPr>
            <w:r>
              <w:rPr>
                <w:rFonts w:hint="cs"/>
                <w:szCs w:val="24"/>
                <w:rtl/>
              </w:rPr>
              <w:t xml:space="preserve">2. </w:t>
            </w:r>
            <w:r w:rsidRPr="00940888">
              <w:rPr>
                <w:rFonts w:hint="cs"/>
                <w:szCs w:val="24"/>
                <w:rtl/>
              </w:rPr>
              <w:t xml:space="preserve"> </w:t>
            </w:r>
            <w:r>
              <w:rPr>
                <w:szCs w:val="24"/>
                <w:rtl/>
              </w:rPr>
              <w:t>שילוב רגשי (סנסורים) נוכחות</w:t>
            </w:r>
            <w:r>
              <w:rPr>
                <w:rFonts w:hint="cs"/>
                <w:szCs w:val="24"/>
                <w:rtl/>
              </w:rPr>
              <w:t xml:space="preserve">. </w:t>
            </w:r>
          </w:p>
          <w:p w14:paraId="00F93707" w14:textId="77777777" w:rsidR="005C2EED" w:rsidRDefault="005C2EED" w:rsidP="00A015D8">
            <w:pPr>
              <w:spacing w:line="276" w:lineRule="auto"/>
              <w:rPr>
                <w:szCs w:val="24"/>
                <w:rtl/>
              </w:rPr>
            </w:pPr>
            <w:r>
              <w:rPr>
                <w:rFonts w:hint="cs"/>
                <w:szCs w:val="24"/>
                <w:rtl/>
              </w:rPr>
              <w:t xml:space="preserve">3. </w:t>
            </w:r>
            <w:r w:rsidRPr="00B64A60">
              <w:rPr>
                <w:szCs w:val="24"/>
                <w:rtl/>
              </w:rPr>
              <w:t xml:space="preserve"> שילוב עמעמים לניצול אור טבעי</w:t>
            </w:r>
            <w:r>
              <w:rPr>
                <w:rFonts w:hint="cs"/>
                <w:szCs w:val="24"/>
                <w:rtl/>
              </w:rPr>
              <w:t>.</w:t>
            </w:r>
          </w:p>
          <w:p w14:paraId="73C0C2E2" w14:textId="77777777" w:rsidR="005C2EED" w:rsidRDefault="005C2EED" w:rsidP="00A015D8">
            <w:pPr>
              <w:spacing w:line="276" w:lineRule="auto"/>
              <w:rPr>
                <w:szCs w:val="24"/>
                <w:rtl/>
              </w:rPr>
            </w:pPr>
            <w:r>
              <w:rPr>
                <w:rFonts w:hint="cs"/>
                <w:szCs w:val="24"/>
                <w:rtl/>
              </w:rPr>
              <w:t xml:space="preserve">החלפת לתאורת </w:t>
            </w:r>
            <w:r>
              <w:rPr>
                <w:szCs w:val="24"/>
              </w:rPr>
              <w:t>LED</w:t>
            </w:r>
            <w:r>
              <w:rPr>
                <w:rFonts w:hint="cs"/>
                <w:szCs w:val="24"/>
                <w:rtl/>
              </w:rPr>
              <w:t xml:space="preserve"> בתנאי שטמפרטוקת הצבע לא עולה על 3500</w:t>
            </w:r>
            <w:r>
              <w:rPr>
                <w:rFonts w:hint="cs"/>
                <w:szCs w:val="24"/>
              </w:rPr>
              <w:t>K</w:t>
            </w:r>
          </w:p>
          <w:p w14:paraId="450152E9" w14:textId="77777777" w:rsidR="005C2EED" w:rsidRDefault="005C2EED" w:rsidP="00A015D8">
            <w:pPr>
              <w:spacing w:line="276" w:lineRule="auto"/>
              <w:rPr>
                <w:b/>
                <w:bCs/>
                <w:szCs w:val="24"/>
                <w:rtl/>
              </w:rPr>
            </w:pPr>
            <w:r>
              <w:rPr>
                <w:rFonts w:hint="cs"/>
                <w:b/>
                <w:bCs/>
                <w:szCs w:val="24"/>
                <w:rtl/>
              </w:rPr>
              <w:t>__________________</w:t>
            </w:r>
          </w:p>
          <w:p w14:paraId="5ED68EEE" w14:textId="77777777" w:rsidR="005C2EED" w:rsidRPr="00661283" w:rsidRDefault="005C2EED" w:rsidP="00A015D8">
            <w:pPr>
              <w:spacing w:line="276" w:lineRule="auto"/>
              <w:rPr>
                <w:b/>
                <w:bCs/>
                <w:szCs w:val="24"/>
                <w:rtl/>
              </w:rPr>
            </w:pPr>
            <w:r w:rsidRPr="00661283">
              <w:rPr>
                <w:rFonts w:hint="cs"/>
                <w:b/>
                <w:bCs/>
                <w:szCs w:val="24"/>
                <w:rtl/>
              </w:rPr>
              <w:t>תאורת חוץ:</w:t>
            </w:r>
          </w:p>
          <w:p w14:paraId="68363BF1" w14:textId="77777777" w:rsidR="005C2EED" w:rsidRPr="00940888" w:rsidRDefault="005C2EED" w:rsidP="00A015D8">
            <w:pPr>
              <w:spacing w:line="276" w:lineRule="auto"/>
              <w:rPr>
                <w:szCs w:val="24"/>
                <w:rtl/>
              </w:rPr>
            </w:pPr>
            <w:r>
              <w:rPr>
                <w:rFonts w:hint="cs"/>
                <w:szCs w:val="24"/>
                <w:rtl/>
              </w:rPr>
              <w:t xml:space="preserve">1. </w:t>
            </w:r>
            <w:r w:rsidRPr="00940888">
              <w:rPr>
                <w:rFonts w:hint="cs"/>
                <w:szCs w:val="24"/>
                <w:rtl/>
              </w:rPr>
              <w:t xml:space="preserve"> </w:t>
            </w:r>
            <w:r w:rsidRPr="00940888">
              <w:rPr>
                <w:szCs w:val="24"/>
                <w:rtl/>
              </w:rPr>
              <w:t xml:space="preserve">החלפת </w:t>
            </w:r>
            <w:r w:rsidRPr="00940888">
              <w:rPr>
                <w:rFonts w:hint="cs"/>
                <w:szCs w:val="24"/>
                <w:rtl/>
              </w:rPr>
              <w:t>גופי תאורה (ג"ת)</w:t>
            </w:r>
            <w:r>
              <w:rPr>
                <w:rFonts w:hint="cs"/>
                <w:szCs w:val="24"/>
                <w:rtl/>
              </w:rPr>
              <w:t xml:space="preserve"> </w:t>
            </w:r>
            <w:r w:rsidRPr="00940888">
              <w:rPr>
                <w:rFonts w:hint="cs"/>
                <w:szCs w:val="24"/>
                <w:rtl/>
              </w:rPr>
              <w:t xml:space="preserve">במערכת מאור רחובות בגופי תאורה חדשים </w:t>
            </w:r>
            <w:r>
              <w:rPr>
                <w:rFonts w:hint="cs"/>
                <w:szCs w:val="24"/>
                <w:rtl/>
              </w:rPr>
              <w:t>ויעילים יותר</w:t>
            </w:r>
            <w:r w:rsidRPr="00940888">
              <w:rPr>
                <w:rFonts w:hint="cs"/>
                <w:szCs w:val="24"/>
                <w:rtl/>
              </w:rPr>
              <w:t xml:space="preserve">. </w:t>
            </w:r>
            <w:r>
              <w:rPr>
                <w:rFonts w:hint="cs"/>
                <w:szCs w:val="24"/>
                <w:rtl/>
              </w:rPr>
              <w:t>ה</w:t>
            </w:r>
            <w:r w:rsidRPr="00940888">
              <w:rPr>
                <w:rFonts w:hint="cs"/>
                <w:szCs w:val="24"/>
                <w:rtl/>
              </w:rPr>
              <w:t>תפוק</w:t>
            </w:r>
            <w:r>
              <w:rPr>
                <w:rFonts w:hint="cs"/>
                <w:szCs w:val="24"/>
                <w:rtl/>
              </w:rPr>
              <w:t>ה</w:t>
            </w:r>
            <w:r w:rsidRPr="00940888">
              <w:rPr>
                <w:rFonts w:hint="cs"/>
                <w:szCs w:val="24"/>
                <w:rtl/>
              </w:rPr>
              <w:t xml:space="preserve"> האורית של הנורות  החדשות לא תקטן מ- </w:t>
            </w:r>
            <w:r>
              <w:rPr>
                <w:rFonts w:hint="cs"/>
                <w:szCs w:val="24"/>
                <w:rtl/>
              </w:rPr>
              <w:t>80</w:t>
            </w:r>
            <w:r w:rsidRPr="00940888">
              <w:rPr>
                <w:rFonts w:hint="cs"/>
                <w:szCs w:val="24"/>
                <w:rtl/>
              </w:rPr>
              <w:t xml:space="preserve"> לומנים לו</w:t>
            </w:r>
            <w:r>
              <w:rPr>
                <w:rFonts w:hint="cs"/>
                <w:szCs w:val="24"/>
                <w:rtl/>
              </w:rPr>
              <w:t>א</w:t>
            </w:r>
            <w:r w:rsidRPr="00940888">
              <w:rPr>
                <w:rFonts w:hint="cs"/>
                <w:szCs w:val="24"/>
                <w:rtl/>
              </w:rPr>
              <w:t>ט</w:t>
            </w:r>
            <w:r>
              <w:rPr>
                <w:rFonts w:hint="cs"/>
                <w:szCs w:val="24"/>
                <w:rtl/>
              </w:rPr>
              <w:t xml:space="preserve"> וטמפרטורה צבע לא תעלה על 4000 </w:t>
            </w:r>
            <w:r>
              <w:rPr>
                <w:rFonts w:hint="cs"/>
                <w:szCs w:val="24"/>
              </w:rPr>
              <w:t>K</w:t>
            </w:r>
            <w:r w:rsidRPr="00940888">
              <w:rPr>
                <w:rFonts w:hint="cs"/>
                <w:szCs w:val="24"/>
                <w:rtl/>
              </w:rPr>
              <w:t>. הספק ג"ת החדש</w:t>
            </w:r>
            <w:r>
              <w:rPr>
                <w:rFonts w:hint="cs"/>
                <w:szCs w:val="24"/>
                <w:rtl/>
              </w:rPr>
              <w:t>ים</w:t>
            </w:r>
            <w:r w:rsidRPr="00940888">
              <w:rPr>
                <w:rFonts w:hint="cs"/>
                <w:szCs w:val="24"/>
                <w:rtl/>
              </w:rPr>
              <w:t xml:space="preserve"> </w:t>
            </w:r>
            <w:r>
              <w:rPr>
                <w:rFonts w:hint="cs"/>
                <w:szCs w:val="24"/>
                <w:rtl/>
              </w:rPr>
              <w:t>י</w:t>
            </w:r>
            <w:r w:rsidRPr="00940888">
              <w:rPr>
                <w:rFonts w:hint="cs"/>
                <w:szCs w:val="24"/>
                <w:rtl/>
              </w:rPr>
              <w:t>היה קטן ב- 2</w:t>
            </w:r>
            <w:r>
              <w:rPr>
                <w:rFonts w:hint="cs"/>
                <w:szCs w:val="24"/>
                <w:rtl/>
              </w:rPr>
              <w:t>0</w:t>
            </w:r>
            <w:r w:rsidRPr="00940888">
              <w:rPr>
                <w:rFonts w:hint="cs"/>
                <w:szCs w:val="24"/>
                <w:rtl/>
              </w:rPr>
              <w:t>% לפחות מהספק ג"ת המוחל</w:t>
            </w:r>
            <w:r>
              <w:rPr>
                <w:rFonts w:hint="cs"/>
                <w:szCs w:val="24"/>
                <w:rtl/>
              </w:rPr>
              <w:t>פים</w:t>
            </w:r>
            <w:r w:rsidRPr="00940888">
              <w:rPr>
                <w:rFonts w:hint="cs"/>
                <w:szCs w:val="24"/>
                <w:rtl/>
              </w:rPr>
              <w:t>. החלפת ג"ת תעשה בתנאים שפורטו בפרק הדן בתנאי סף מקצועי</w:t>
            </w:r>
            <w:r>
              <w:rPr>
                <w:rFonts w:hint="cs"/>
                <w:szCs w:val="24"/>
                <w:rtl/>
              </w:rPr>
              <w:t>ים (פרק 2)</w:t>
            </w:r>
          </w:p>
          <w:p w14:paraId="03A67395" w14:textId="77777777" w:rsidR="005C2EED" w:rsidRDefault="005C2EED" w:rsidP="00A015D8">
            <w:pPr>
              <w:spacing w:line="276" w:lineRule="auto"/>
              <w:rPr>
                <w:szCs w:val="24"/>
                <w:rtl/>
              </w:rPr>
            </w:pPr>
            <w:r w:rsidRPr="002D0EE0" w:rsidDel="000B2458">
              <w:rPr>
                <w:szCs w:val="24"/>
                <w:rtl/>
              </w:rPr>
              <w:t xml:space="preserve"> </w:t>
            </w:r>
          </w:p>
          <w:p w14:paraId="23ACC53E" w14:textId="77777777" w:rsidR="005C2EED" w:rsidRPr="002D0EE0" w:rsidRDefault="005C2EED" w:rsidP="00A015D8">
            <w:pPr>
              <w:spacing w:line="276" w:lineRule="auto"/>
              <w:rPr>
                <w:szCs w:val="24"/>
                <w:rtl/>
              </w:rPr>
            </w:pPr>
          </w:p>
          <w:p w14:paraId="36179226" w14:textId="77777777" w:rsidR="005C2EED" w:rsidRDefault="005C2EED" w:rsidP="00A015D8">
            <w:pPr>
              <w:spacing w:line="276" w:lineRule="auto"/>
              <w:rPr>
                <w:szCs w:val="24"/>
                <w:rtl/>
              </w:rPr>
            </w:pPr>
            <w:r>
              <w:rPr>
                <w:rFonts w:hint="cs"/>
                <w:szCs w:val="24"/>
                <w:rtl/>
              </w:rPr>
              <w:t>2.</w:t>
            </w:r>
            <w:r w:rsidRPr="002D0EE0">
              <w:rPr>
                <w:szCs w:val="24"/>
                <w:rtl/>
              </w:rPr>
              <w:t xml:space="preserve"> </w:t>
            </w:r>
            <w:r w:rsidRPr="002D0EE0">
              <w:rPr>
                <w:rFonts w:hint="eastAsia"/>
                <w:szCs w:val="24"/>
                <w:rtl/>
              </w:rPr>
              <w:t>שילוב</w:t>
            </w:r>
            <w:r w:rsidRPr="002D0EE0">
              <w:rPr>
                <w:szCs w:val="24"/>
                <w:rtl/>
              </w:rPr>
              <w:t xml:space="preserve"> </w:t>
            </w:r>
            <w:r w:rsidRPr="002D0EE0">
              <w:rPr>
                <w:rFonts w:hint="eastAsia"/>
                <w:szCs w:val="24"/>
                <w:rtl/>
              </w:rPr>
              <w:t>עמעמים</w:t>
            </w:r>
            <w:r w:rsidRPr="002D0EE0">
              <w:rPr>
                <w:szCs w:val="24"/>
                <w:rtl/>
              </w:rPr>
              <w:t xml:space="preserve"> </w:t>
            </w:r>
            <w:r w:rsidRPr="002D0EE0">
              <w:rPr>
                <w:rFonts w:hint="eastAsia"/>
                <w:szCs w:val="24"/>
                <w:rtl/>
              </w:rPr>
              <w:t>לתאורת</w:t>
            </w:r>
            <w:r w:rsidRPr="002D0EE0">
              <w:rPr>
                <w:szCs w:val="24"/>
                <w:rtl/>
              </w:rPr>
              <w:t xml:space="preserve"> </w:t>
            </w:r>
            <w:r w:rsidRPr="002D0EE0">
              <w:rPr>
                <w:rFonts w:hint="eastAsia"/>
                <w:szCs w:val="24"/>
                <w:rtl/>
              </w:rPr>
              <w:t>רחובות</w:t>
            </w:r>
            <w:r>
              <w:rPr>
                <w:rFonts w:hint="cs"/>
                <w:szCs w:val="24"/>
                <w:rtl/>
              </w:rPr>
              <w:t xml:space="preserve"> </w:t>
            </w:r>
            <w:r w:rsidRPr="002D0EE0">
              <w:rPr>
                <w:szCs w:val="24"/>
                <w:rtl/>
              </w:rPr>
              <w:t xml:space="preserve">(בתנאים </w:t>
            </w:r>
            <w:r w:rsidRPr="002D0EE0">
              <w:rPr>
                <w:rFonts w:hint="eastAsia"/>
                <w:szCs w:val="24"/>
                <w:rtl/>
              </w:rPr>
              <w:t>שפורטו</w:t>
            </w:r>
            <w:r w:rsidRPr="002D0EE0">
              <w:rPr>
                <w:szCs w:val="24"/>
                <w:rtl/>
              </w:rPr>
              <w:t xml:space="preserve"> </w:t>
            </w:r>
            <w:r w:rsidRPr="002D0EE0">
              <w:rPr>
                <w:rFonts w:hint="eastAsia"/>
                <w:szCs w:val="24"/>
                <w:rtl/>
              </w:rPr>
              <w:t>בפרק</w:t>
            </w:r>
            <w:r w:rsidRPr="002D0EE0">
              <w:rPr>
                <w:szCs w:val="24"/>
                <w:rtl/>
              </w:rPr>
              <w:t xml:space="preserve"> </w:t>
            </w:r>
            <w:r>
              <w:rPr>
                <w:rFonts w:hint="cs"/>
                <w:szCs w:val="24"/>
                <w:rtl/>
              </w:rPr>
              <w:t>2</w:t>
            </w:r>
            <w:r w:rsidRPr="002D0EE0">
              <w:rPr>
                <w:szCs w:val="24"/>
                <w:rtl/>
              </w:rPr>
              <w:t>)</w:t>
            </w:r>
            <w:r>
              <w:rPr>
                <w:rFonts w:hint="cs"/>
                <w:szCs w:val="24"/>
                <w:rtl/>
              </w:rPr>
              <w:t xml:space="preserve"> ו/או שעונים אסטרונומיים או מערכת עמעום ממוחשבת.</w:t>
            </w:r>
          </w:p>
          <w:p w14:paraId="414E7F3E" w14:textId="77777777" w:rsidR="005C2EED" w:rsidRPr="00940888" w:rsidRDefault="005C2EED" w:rsidP="00A015D8">
            <w:pPr>
              <w:spacing w:line="276" w:lineRule="auto"/>
              <w:rPr>
                <w:szCs w:val="24"/>
                <w:rtl/>
              </w:rPr>
            </w:pPr>
            <w:r>
              <w:rPr>
                <w:rFonts w:hint="cs"/>
                <w:szCs w:val="24"/>
                <w:rtl/>
              </w:rPr>
              <w:t>_______</w:t>
            </w:r>
          </w:p>
          <w:p w14:paraId="7B743347" w14:textId="77777777" w:rsidR="005C2EED" w:rsidRPr="000A73D7" w:rsidRDefault="005C2EED" w:rsidP="00A015D8">
            <w:pPr>
              <w:spacing w:line="276" w:lineRule="auto"/>
              <w:rPr>
                <w:szCs w:val="24"/>
                <w:rtl/>
              </w:rPr>
            </w:pPr>
            <w:r w:rsidRPr="000A73D7">
              <w:rPr>
                <w:rFonts w:hint="eastAsia"/>
                <w:szCs w:val="24"/>
                <w:rtl/>
              </w:rPr>
              <w:t>החלפה</w:t>
            </w:r>
            <w:r w:rsidRPr="000A73D7">
              <w:rPr>
                <w:szCs w:val="24"/>
                <w:rtl/>
              </w:rPr>
              <w:t xml:space="preserve"> של טכנולוגית תאורה קיימת בכל טכנולוגית תאורה אחרת שתוכל להוכיח </w:t>
            </w:r>
            <w:r w:rsidRPr="00455B46">
              <w:rPr>
                <w:b/>
                <w:bCs/>
                <w:szCs w:val="24"/>
                <w:rtl/>
              </w:rPr>
              <w:t xml:space="preserve">חיסכון מינימאלי של 15% לפחות </w:t>
            </w:r>
            <w:r w:rsidRPr="000A73D7">
              <w:rPr>
                <w:szCs w:val="24"/>
                <w:rtl/>
              </w:rPr>
              <w:t xml:space="preserve">ותעמוד בכל הדרישות </w:t>
            </w:r>
            <w:r w:rsidRPr="000A73D7">
              <w:rPr>
                <w:rFonts w:hint="eastAsia"/>
                <w:szCs w:val="24"/>
                <w:rtl/>
              </w:rPr>
              <w:t>האחרות</w:t>
            </w:r>
            <w:r w:rsidRPr="000A73D7">
              <w:rPr>
                <w:szCs w:val="24"/>
                <w:rtl/>
              </w:rPr>
              <w:t xml:space="preserve"> </w:t>
            </w:r>
            <w:r w:rsidRPr="000A73D7">
              <w:rPr>
                <w:rFonts w:hint="eastAsia"/>
                <w:szCs w:val="24"/>
                <w:rtl/>
              </w:rPr>
              <w:t>מטכנולוגית</w:t>
            </w:r>
            <w:r w:rsidRPr="000A73D7">
              <w:rPr>
                <w:szCs w:val="24"/>
                <w:rtl/>
              </w:rPr>
              <w:t xml:space="preserve"> </w:t>
            </w:r>
            <w:r w:rsidRPr="000A73D7">
              <w:rPr>
                <w:rFonts w:hint="eastAsia"/>
                <w:szCs w:val="24"/>
                <w:rtl/>
              </w:rPr>
              <w:t>התאורה</w:t>
            </w:r>
            <w:r w:rsidRPr="000A73D7">
              <w:rPr>
                <w:szCs w:val="24"/>
                <w:rtl/>
              </w:rPr>
              <w:t xml:space="preserve"> </w:t>
            </w:r>
            <w:r w:rsidRPr="000A73D7">
              <w:rPr>
                <w:rFonts w:hint="eastAsia"/>
                <w:szCs w:val="24"/>
                <w:rtl/>
              </w:rPr>
              <w:t>וממערכות</w:t>
            </w:r>
            <w:r w:rsidRPr="000A73D7">
              <w:rPr>
                <w:szCs w:val="24"/>
                <w:rtl/>
              </w:rPr>
              <w:t xml:space="preserve"> </w:t>
            </w:r>
            <w:r w:rsidRPr="000A73D7">
              <w:rPr>
                <w:rFonts w:hint="eastAsia"/>
                <w:szCs w:val="24"/>
                <w:rtl/>
              </w:rPr>
              <w:t>תאורה</w:t>
            </w:r>
            <w:r w:rsidRPr="000A73D7">
              <w:rPr>
                <w:szCs w:val="24"/>
                <w:rtl/>
              </w:rPr>
              <w:t xml:space="preserve">, </w:t>
            </w:r>
            <w:r w:rsidRPr="000A73D7">
              <w:rPr>
                <w:rFonts w:hint="eastAsia"/>
                <w:szCs w:val="24"/>
                <w:rtl/>
              </w:rPr>
              <w:t>במכרז</w:t>
            </w:r>
            <w:r w:rsidRPr="000A73D7">
              <w:rPr>
                <w:szCs w:val="24"/>
                <w:rtl/>
              </w:rPr>
              <w:t xml:space="preserve"> </w:t>
            </w:r>
            <w:r w:rsidRPr="000A73D7">
              <w:rPr>
                <w:rFonts w:hint="eastAsia"/>
                <w:szCs w:val="24"/>
                <w:rtl/>
              </w:rPr>
              <w:t>זה</w:t>
            </w:r>
            <w:r w:rsidRPr="000A73D7">
              <w:rPr>
                <w:szCs w:val="24"/>
                <w:rtl/>
              </w:rPr>
              <w:t xml:space="preserve"> כולל נצילות אורית מינימאלית של 80 לומן לואט וטמפרטורת צבע שלא תעלה על </w:t>
            </w:r>
            <w:r>
              <w:rPr>
                <w:rFonts w:hint="cs"/>
                <w:szCs w:val="24"/>
                <w:rtl/>
              </w:rPr>
              <w:t>40</w:t>
            </w:r>
            <w:r w:rsidRPr="000A73D7">
              <w:rPr>
                <w:szCs w:val="24"/>
                <w:rtl/>
              </w:rPr>
              <w:t>00</w:t>
            </w:r>
            <w:r w:rsidRPr="000A73D7">
              <w:rPr>
                <w:szCs w:val="24"/>
              </w:rPr>
              <w:t>K</w:t>
            </w:r>
          </w:p>
        </w:tc>
        <w:tc>
          <w:tcPr>
            <w:tcW w:w="1354" w:type="pct"/>
          </w:tcPr>
          <w:p w14:paraId="33E02F1E" w14:textId="77777777" w:rsidR="005C2EED" w:rsidRDefault="005C2EED" w:rsidP="00A015D8">
            <w:pPr>
              <w:spacing w:line="276" w:lineRule="auto"/>
              <w:rPr>
                <w:szCs w:val="24"/>
                <w:rtl/>
              </w:rPr>
            </w:pPr>
            <w:r>
              <w:rPr>
                <w:rFonts w:hint="cs"/>
                <w:b/>
                <w:bCs/>
                <w:szCs w:val="24"/>
                <w:rtl/>
              </w:rPr>
              <w:t xml:space="preserve">תאורת פנים: </w:t>
            </w:r>
            <w:r w:rsidRPr="00AD7569">
              <w:rPr>
                <w:rFonts w:hint="cs"/>
                <w:szCs w:val="24"/>
                <w:rtl/>
              </w:rPr>
              <w:t>לא נדרש</w:t>
            </w:r>
            <w:r>
              <w:rPr>
                <w:rFonts w:hint="cs"/>
                <w:szCs w:val="24"/>
                <w:rtl/>
              </w:rPr>
              <w:t xml:space="preserve">ת התקנת אמצעי </w:t>
            </w:r>
            <w:r w:rsidRPr="00AD7569">
              <w:rPr>
                <w:rFonts w:hint="cs"/>
                <w:szCs w:val="24"/>
                <w:rtl/>
              </w:rPr>
              <w:t>מדידה</w:t>
            </w:r>
            <w:r>
              <w:rPr>
                <w:rFonts w:hint="cs"/>
                <w:szCs w:val="24"/>
                <w:rtl/>
              </w:rPr>
              <w:t>, אך יש לבצע חישוב של החיסכון ולדווח עליו למשרד.</w:t>
            </w:r>
          </w:p>
          <w:p w14:paraId="3A7C6359" w14:textId="77777777" w:rsidR="005C2EED" w:rsidRPr="00AD7569" w:rsidRDefault="005C2EED" w:rsidP="00A015D8">
            <w:pPr>
              <w:spacing w:line="276" w:lineRule="auto"/>
              <w:rPr>
                <w:szCs w:val="24"/>
                <w:rtl/>
              </w:rPr>
            </w:pPr>
            <w:r>
              <w:rPr>
                <w:rFonts w:hint="cs"/>
                <w:szCs w:val="24"/>
                <w:rtl/>
              </w:rPr>
              <w:t xml:space="preserve">יש להציג תפוקה אור לומן לואט,  והספק הנורה (המנורה). </w:t>
            </w:r>
          </w:p>
          <w:p w14:paraId="50FC11D1" w14:textId="77777777" w:rsidR="005C2EED" w:rsidRDefault="005C2EED" w:rsidP="00A015D8">
            <w:pPr>
              <w:spacing w:line="276" w:lineRule="auto"/>
              <w:rPr>
                <w:b/>
                <w:bCs/>
                <w:szCs w:val="24"/>
                <w:rtl/>
              </w:rPr>
            </w:pPr>
          </w:p>
          <w:p w14:paraId="71445983" w14:textId="77777777" w:rsidR="005C2EED" w:rsidRDefault="005C2EED" w:rsidP="00A015D8">
            <w:pPr>
              <w:spacing w:line="276" w:lineRule="auto"/>
              <w:rPr>
                <w:b/>
                <w:bCs/>
                <w:szCs w:val="24"/>
                <w:rtl/>
              </w:rPr>
            </w:pPr>
          </w:p>
          <w:p w14:paraId="662AE794" w14:textId="77777777" w:rsidR="005C2EED" w:rsidRDefault="005C2EED" w:rsidP="00A015D8">
            <w:pPr>
              <w:spacing w:line="276" w:lineRule="auto"/>
              <w:rPr>
                <w:b/>
                <w:bCs/>
                <w:szCs w:val="24"/>
                <w:rtl/>
              </w:rPr>
            </w:pPr>
          </w:p>
          <w:p w14:paraId="170315AD" w14:textId="77777777" w:rsidR="005C2EED" w:rsidRDefault="005C2EED" w:rsidP="00A015D8">
            <w:pPr>
              <w:spacing w:line="276" w:lineRule="auto"/>
              <w:rPr>
                <w:b/>
                <w:bCs/>
                <w:szCs w:val="24"/>
                <w:rtl/>
              </w:rPr>
            </w:pPr>
          </w:p>
          <w:p w14:paraId="6C633974" w14:textId="77777777" w:rsidR="005C2EED" w:rsidRDefault="005C2EED" w:rsidP="00A015D8">
            <w:pPr>
              <w:spacing w:line="276" w:lineRule="auto"/>
              <w:rPr>
                <w:b/>
                <w:bCs/>
                <w:szCs w:val="24"/>
                <w:rtl/>
              </w:rPr>
            </w:pPr>
          </w:p>
          <w:p w14:paraId="35A00C68" w14:textId="77777777" w:rsidR="005C2EED" w:rsidRDefault="005C2EED" w:rsidP="00A015D8">
            <w:pPr>
              <w:spacing w:line="276" w:lineRule="auto"/>
              <w:rPr>
                <w:b/>
                <w:bCs/>
                <w:szCs w:val="24"/>
                <w:rtl/>
              </w:rPr>
            </w:pPr>
          </w:p>
          <w:p w14:paraId="5808AF99" w14:textId="77777777" w:rsidR="005C2EED" w:rsidRDefault="005C2EED" w:rsidP="00A015D8">
            <w:pPr>
              <w:spacing w:line="276" w:lineRule="auto"/>
              <w:rPr>
                <w:b/>
                <w:bCs/>
                <w:szCs w:val="24"/>
                <w:rtl/>
              </w:rPr>
            </w:pPr>
            <w:r>
              <w:rPr>
                <w:rFonts w:hint="cs"/>
                <w:b/>
                <w:bCs/>
                <w:szCs w:val="24"/>
                <w:rtl/>
              </w:rPr>
              <w:t>_______________</w:t>
            </w:r>
          </w:p>
          <w:p w14:paraId="604554CD" w14:textId="77777777" w:rsidR="005C2EED" w:rsidRDefault="005C2EED" w:rsidP="00A015D8">
            <w:pPr>
              <w:spacing w:line="276" w:lineRule="auto"/>
              <w:rPr>
                <w:b/>
                <w:bCs/>
                <w:szCs w:val="24"/>
                <w:rtl/>
              </w:rPr>
            </w:pPr>
            <w:r>
              <w:rPr>
                <w:rFonts w:hint="cs"/>
                <w:b/>
                <w:bCs/>
                <w:szCs w:val="24"/>
                <w:rtl/>
              </w:rPr>
              <w:t xml:space="preserve">תאורת חוץ: </w:t>
            </w:r>
            <w:r w:rsidRPr="00AD7569">
              <w:rPr>
                <w:rFonts w:hint="cs"/>
                <w:szCs w:val="24"/>
                <w:rtl/>
              </w:rPr>
              <w:t>מונה חשמל ותוכנה</w:t>
            </w:r>
            <w:r>
              <w:rPr>
                <w:rFonts w:hint="cs"/>
                <w:b/>
                <w:bCs/>
                <w:szCs w:val="24"/>
                <w:rtl/>
              </w:rPr>
              <w:t xml:space="preserve"> </w:t>
            </w:r>
            <w:r>
              <w:rPr>
                <w:rFonts w:hint="cs"/>
                <w:szCs w:val="24"/>
                <w:rtl/>
              </w:rPr>
              <w:t xml:space="preserve"> בהתאם להגדרת מונחים בפרק 1</w:t>
            </w:r>
            <w:r>
              <w:rPr>
                <w:rFonts w:hint="cs"/>
                <w:b/>
                <w:bCs/>
                <w:szCs w:val="24"/>
                <w:rtl/>
              </w:rPr>
              <w:t>.</w:t>
            </w:r>
          </w:p>
          <w:p w14:paraId="5ED31C9B" w14:textId="77777777" w:rsidR="005C2EED" w:rsidRDefault="005C2EED" w:rsidP="00A015D8">
            <w:pPr>
              <w:spacing w:line="276" w:lineRule="auto"/>
              <w:rPr>
                <w:b/>
                <w:bCs/>
                <w:szCs w:val="24"/>
                <w:rtl/>
              </w:rPr>
            </w:pPr>
          </w:p>
          <w:p w14:paraId="63FD41DE" w14:textId="77777777" w:rsidR="005C2EED" w:rsidRDefault="005C2EED" w:rsidP="00A015D8">
            <w:pPr>
              <w:spacing w:line="276" w:lineRule="auto"/>
              <w:rPr>
                <w:b/>
                <w:bCs/>
                <w:szCs w:val="24"/>
                <w:rtl/>
              </w:rPr>
            </w:pPr>
          </w:p>
          <w:p w14:paraId="05D4E082" w14:textId="77777777" w:rsidR="005C2EED" w:rsidRDefault="005C2EED" w:rsidP="00A015D8">
            <w:pPr>
              <w:spacing w:line="276" w:lineRule="auto"/>
              <w:rPr>
                <w:b/>
                <w:bCs/>
                <w:szCs w:val="24"/>
                <w:rtl/>
              </w:rPr>
            </w:pPr>
          </w:p>
          <w:p w14:paraId="52B57C32" w14:textId="77777777" w:rsidR="005C2EED" w:rsidRDefault="005C2EED" w:rsidP="00A015D8">
            <w:pPr>
              <w:spacing w:line="276" w:lineRule="auto"/>
              <w:rPr>
                <w:b/>
                <w:bCs/>
                <w:szCs w:val="24"/>
                <w:rtl/>
              </w:rPr>
            </w:pPr>
          </w:p>
          <w:p w14:paraId="176A6102" w14:textId="77777777" w:rsidR="005C2EED" w:rsidRDefault="005C2EED" w:rsidP="00A015D8">
            <w:pPr>
              <w:spacing w:line="276" w:lineRule="auto"/>
              <w:rPr>
                <w:b/>
                <w:bCs/>
                <w:szCs w:val="24"/>
                <w:rtl/>
              </w:rPr>
            </w:pPr>
          </w:p>
          <w:p w14:paraId="67185135" w14:textId="77777777" w:rsidR="005C2EED" w:rsidRDefault="005C2EED" w:rsidP="00A015D8">
            <w:pPr>
              <w:spacing w:line="276" w:lineRule="auto"/>
              <w:rPr>
                <w:b/>
                <w:bCs/>
                <w:szCs w:val="24"/>
                <w:rtl/>
              </w:rPr>
            </w:pPr>
          </w:p>
          <w:p w14:paraId="2AF04309" w14:textId="77777777" w:rsidR="005C2EED" w:rsidRDefault="005C2EED" w:rsidP="00A015D8">
            <w:pPr>
              <w:spacing w:line="276" w:lineRule="auto"/>
              <w:rPr>
                <w:b/>
                <w:bCs/>
                <w:szCs w:val="24"/>
                <w:rtl/>
              </w:rPr>
            </w:pPr>
          </w:p>
          <w:p w14:paraId="5E486F82" w14:textId="77777777" w:rsidR="005C2EED" w:rsidRDefault="005C2EED" w:rsidP="00A015D8">
            <w:pPr>
              <w:spacing w:line="276" w:lineRule="auto"/>
              <w:rPr>
                <w:b/>
                <w:bCs/>
                <w:szCs w:val="24"/>
                <w:rtl/>
              </w:rPr>
            </w:pPr>
          </w:p>
          <w:p w14:paraId="1BEAB3C2" w14:textId="77777777" w:rsidR="005C2EED" w:rsidRDefault="005C2EED" w:rsidP="00A015D8">
            <w:pPr>
              <w:spacing w:line="276" w:lineRule="auto"/>
              <w:rPr>
                <w:b/>
                <w:bCs/>
                <w:szCs w:val="24"/>
                <w:rtl/>
              </w:rPr>
            </w:pPr>
          </w:p>
          <w:p w14:paraId="15FED1AD" w14:textId="77777777" w:rsidR="005C2EED" w:rsidRDefault="005C2EED" w:rsidP="00A015D8">
            <w:pPr>
              <w:spacing w:line="276" w:lineRule="auto"/>
              <w:rPr>
                <w:b/>
                <w:bCs/>
                <w:szCs w:val="24"/>
                <w:rtl/>
              </w:rPr>
            </w:pPr>
          </w:p>
          <w:p w14:paraId="6BBE962A" w14:textId="77777777" w:rsidR="005C2EED" w:rsidRDefault="005C2EED" w:rsidP="00A015D8">
            <w:pPr>
              <w:spacing w:line="276" w:lineRule="auto"/>
              <w:rPr>
                <w:b/>
                <w:bCs/>
                <w:szCs w:val="24"/>
                <w:rtl/>
              </w:rPr>
            </w:pPr>
          </w:p>
          <w:p w14:paraId="0993AB91" w14:textId="77777777" w:rsidR="005C2EED" w:rsidRDefault="005C2EED" w:rsidP="00A015D8">
            <w:pPr>
              <w:spacing w:line="276" w:lineRule="auto"/>
              <w:rPr>
                <w:b/>
                <w:bCs/>
                <w:szCs w:val="24"/>
                <w:rtl/>
              </w:rPr>
            </w:pPr>
          </w:p>
          <w:p w14:paraId="01299925" w14:textId="77777777" w:rsidR="005C2EED" w:rsidRDefault="005C2EED" w:rsidP="00A015D8">
            <w:pPr>
              <w:spacing w:line="276" w:lineRule="auto"/>
              <w:rPr>
                <w:b/>
                <w:bCs/>
                <w:szCs w:val="24"/>
                <w:rtl/>
              </w:rPr>
            </w:pPr>
          </w:p>
          <w:p w14:paraId="33E4CE26" w14:textId="77777777" w:rsidR="005C2EED" w:rsidRDefault="005C2EED" w:rsidP="00A015D8">
            <w:pPr>
              <w:spacing w:line="276" w:lineRule="auto"/>
              <w:rPr>
                <w:b/>
                <w:bCs/>
                <w:szCs w:val="24"/>
                <w:rtl/>
              </w:rPr>
            </w:pPr>
          </w:p>
          <w:p w14:paraId="6BC55A00" w14:textId="77777777" w:rsidR="005C2EED" w:rsidRDefault="005C2EED" w:rsidP="00A015D8">
            <w:pPr>
              <w:spacing w:line="276" w:lineRule="auto"/>
              <w:rPr>
                <w:b/>
                <w:bCs/>
                <w:szCs w:val="24"/>
                <w:rtl/>
              </w:rPr>
            </w:pPr>
          </w:p>
          <w:p w14:paraId="0D1AA14F" w14:textId="77777777" w:rsidR="005C2EED" w:rsidRDefault="005C2EED" w:rsidP="00A015D8">
            <w:pPr>
              <w:spacing w:line="276" w:lineRule="auto"/>
              <w:rPr>
                <w:b/>
                <w:bCs/>
                <w:szCs w:val="24"/>
                <w:rtl/>
              </w:rPr>
            </w:pPr>
          </w:p>
          <w:p w14:paraId="51AB13C3" w14:textId="77777777" w:rsidR="005C2EED" w:rsidRDefault="005C2EED" w:rsidP="00A015D8">
            <w:pPr>
              <w:spacing w:line="276" w:lineRule="auto"/>
              <w:rPr>
                <w:b/>
                <w:bCs/>
                <w:szCs w:val="24"/>
                <w:rtl/>
              </w:rPr>
            </w:pPr>
          </w:p>
          <w:p w14:paraId="2B22054B" w14:textId="77777777" w:rsidR="005C2EED" w:rsidRDefault="005C2EED" w:rsidP="00A015D8">
            <w:pPr>
              <w:spacing w:line="276" w:lineRule="auto"/>
              <w:rPr>
                <w:b/>
                <w:bCs/>
                <w:szCs w:val="24"/>
                <w:rtl/>
              </w:rPr>
            </w:pPr>
          </w:p>
          <w:p w14:paraId="5331E5D6" w14:textId="77777777" w:rsidR="005C2EED" w:rsidRDefault="005C2EED" w:rsidP="00A015D8">
            <w:pPr>
              <w:spacing w:line="276" w:lineRule="auto"/>
              <w:rPr>
                <w:b/>
                <w:bCs/>
                <w:szCs w:val="24"/>
                <w:rtl/>
              </w:rPr>
            </w:pPr>
          </w:p>
          <w:p w14:paraId="3C4B298B" w14:textId="77777777" w:rsidR="005C2EED" w:rsidRDefault="005C2EED" w:rsidP="00A015D8">
            <w:pPr>
              <w:spacing w:line="276" w:lineRule="auto"/>
              <w:rPr>
                <w:b/>
                <w:bCs/>
                <w:szCs w:val="24"/>
                <w:rtl/>
              </w:rPr>
            </w:pPr>
          </w:p>
        </w:tc>
        <w:tc>
          <w:tcPr>
            <w:tcW w:w="1354" w:type="pct"/>
          </w:tcPr>
          <w:p w14:paraId="2A859B6E" w14:textId="77777777" w:rsidR="005C2EED" w:rsidRDefault="005C2EED" w:rsidP="00A015D8">
            <w:pPr>
              <w:spacing w:line="276" w:lineRule="auto"/>
              <w:rPr>
                <w:szCs w:val="24"/>
                <w:rtl/>
              </w:rPr>
            </w:pPr>
            <w:r>
              <w:rPr>
                <w:rFonts w:hint="cs"/>
                <w:b/>
                <w:bCs/>
                <w:szCs w:val="24"/>
                <w:rtl/>
              </w:rPr>
              <w:t>תאורת פנים ותאורת חוץ</w:t>
            </w:r>
            <w:r w:rsidRPr="006860DA">
              <w:rPr>
                <w:szCs w:val="24"/>
                <w:rtl/>
              </w:rPr>
              <w:t xml:space="preserve">: </w:t>
            </w:r>
          </w:p>
          <w:p w14:paraId="62A88DF2" w14:textId="77777777" w:rsidR="005C2EED" w:rsidRDefault="005C2EED" w:rsidP="00A015D8">
            <w:pPr>
              <w:spacing w:line="276" w:lineRule="auto"/>
              <w:rPr>
                <w:szCs w:val="24"/>
                <w:rtl/>
              </w:rPr>
            </w:pPr>
            <w:r w:rsidRPr="006860DA">
              <w:rPr>
                <w:rFonts w:hint="eastAsia"/>
                <w:szCs w:val="24"/>
                <w:rtl/>
              </w:rPr>
              <w:t>יש</w:t>
            </w:r>
            <w:r w:rsidRPr="006860DA">
              <w:rPr>
                <w:szCs w:val="24"/>
                <w:rtl/>
              </w:rPr>
              <w:t xml:space="preserve"> להציג </w:t>
            </w:r>
            <w:r>
              <w:rPr>
                <w:rFonts w:hint="cs"/>
                <w:szCs w:val="24"/>
                <w:rtl/>
              </w:rPr>
              <w:t xml:space="preserve">מפרטים טכניים של ג"ת/נורות חדשים.  </w:t>
            </w:r>
          </w:p>
          <w:p w14:paraId="775A6596" w14:textId="77777777" w:rsidR="005C2EED" w:rsidRDefault="005C2EED" w:rsidP="00A015D8">
            <w:pPr>
              <w:spacing w:line="276" w:lineRule="auto"/>
              <w:rPr>
                <w:szCs w:val="24"/>
                <w:rtl/>
              </w:rPr>
            </w:pPr>
            <w:r>
              <w:rPr>
                <w:rFonts w:hint="cs"/>
                <w:szCs w:val="24"/>
                <w:rtl/>
              </w:rPr>
              <w:t xml:space="preserve">יש להציג </w:t>
            </w:r>
            <w:r w:rsidRPr="006860DA">
              <w:rPr>
                <w:rFonts w:hint="eastAsia"/>
                <w:szCs w:val="24"/>
                <w:rtl/>
              </w:rPr>
              <w:t>אישור</w:t>
            </w:r>
            <w:r w:rsidRPr="006860DA">
              <w:rPr>
                <w:szCs w:val="24"/>
                <w:rtl/>
              </w:rPr>
              <w:t xml:space="preserve"> מעבדה מוסמכת בתקן לבטיחות </w:t>
            </w:r>
            <w:r w:rsidRPr="006860DA">
              <w:rPr>
                <w:rFonts w:hint="eastAsia"/>
                <w:szCs w:val="24"/>
                <w:rtl/>
              </w:rPr>
              <w:t>פוטוביולוגית</w:t>
            </w:r>
            <w:r w:rsidRPr="006860DA">
              <w:rPr>
                <w:szCs w:val="24"/>
                <w:rtl/>
              </w:rPr>
              <w:t xml:space="preserve"> ת"י 62471</w:t>
            </w:r>
            <w:r>
              <w:rPr>
                <w:rFonts w:hint="cs"/>
                <w:b/>
                <w:bCs/>
                <w:szCs w:val="24"/>
                <w:rtl/>
              </w:rPr>
              <w:t xml:space="preserve"> </w:t>
            </w:r>
          </w:p>
          <w:p w14:paraId="61F8222D" w14:textId="77777777" w:rsidR="005C2EED" w:rsidRDefault="005C2EED" w:rsidP="00A015D8">
            <w:pPr>
              <w:spacing w:line="276" w:lineRule="auto"/>
              <w:rPr>
                <w:szCs w:val="24"/>
                <w:rtl/>
              </w:rPr>
            </w:pPr>
          </w:p>
          <w:p w14:paraId="07440DC4" w14:textId="77777777" w:rsidR="005C2EED" w:rsidRDefault="005C2EED" w:rsidP="00A015D8">
            <w:pPr>
              <w:spacing w:line="276" w:lineRule="auto"/>
              <w:rPr>
                <w:szCs w:val="24"/>
                <w:rtl/>
              </w:rPr>
            </w:pPr>
          </w:p>
          <w:p w14:paraId="58D0BD84" w14:textId="77777777" w:rsidR="005C2EED" w:rsidRDefault="005C2EED" w:rsidP="00A015D8">
            <w:pPr>
              <w:spacing w:line="276" w:lineRule="auto"/>
              <w:rPr>
                <w:szCs w:val="24"/>
                <w:rtl/>
              </w:rPr>
            </w:pPr>
          </w:p>
          <w:p w14:paraId="5B035C53" w14:textId="77777777" w:rsidR="005C2EED" w:rsidRDefault="005C2EED" w:rsidP="00A015D8">
            <w:pPr>
              <w:spacing w:line="276" w:lineRule="auto"/>
              <w:rPr>
                <w:b/>
                <w:bCs/>
                <w:szCs w:val="24"/>
                <w:rtl/>
              </w:rPr>
            </w:pPr>
            <w:r w:rsidRPr="006860DA">
              <w:rPr>
                <w:rFonts w:hint="cs"/>
                <w:szCs w:val="24"/>
                <w:rtl/>
              </w:rPr>
              <w:t xml:space="preserve">ואישור מהנדס </w:t>
            </w:r>
            <w:r>
              <w:rPr>
                <w:rFonts w:hint="cs"/>
                <w:szCs w:val="24"/>
                <w:rtl/>
              </w:rPr>
              <w:t xml:space="preserve">לעמידה </w:t>
            </w:r>
            <w:r w:rsidRPr="006860DA">
              <w:rPr>
                <w:rFonts w:hint="cs"/>
                <w:szCs w:val="24"/>
                <w:rtl/>
              </w:rPr>
              <w:t>בהתאם לדרישות הסף המקצועיות</w:t>
            </w:r>
            <w:r>
              <w:rPr>
                <w:rFonts w:hint="cs"/>
                <w:b/>
                <w:bCs/>
                <w:szCs w:val="24"/>
                <w:rtl/>
              </w:rPr>
              <w:t>.</w:t>
            </w:r>
          </w:p>
          <w:p w14:paraId="2AF9C128" w14:textId="77777777" w:rsidR="005C2EED" w:rsidRDefault="005C2EED" w:rsidP="00A015D8">
            <w:pPr>
              <w:spacing w:line="276" w:lineRule="auto"/>
              <w:rPr>
                <w:b/>
                <w:bCs/>
                <w:szCs w:val="24"/>
                <w:rtl/>
              </w:rPr>
            </w:pPr>
          </w:p>
          <w:p w14:paraId="4A73EFAD" w14:textId="77777777" w:rsidR="005C2EED" w:rsidRDefault="005C2EED" w:rsidP="00A015D8">
            <w:pPr>
              <w:spacing w:line="276" w:lineRule="auto"/>
              <w:rPr>
                <w:b/>
                <w:bCs/>
                <w:szCs w:val="24"/>
                <w:rtl/>
              </w:rPr>
            </w:pPr>
          </w:p>
          <w:p w14:paraId="5CBE9903" w14:textId="77777777" w:rsidR="005C2EED" w:rsidRDefault="005C2EED" w:rsidP="00A015D8">
            <w:pPr>
              <w:spacing w:line="276" w:lineRule="auto"/>
              <w:rPr>
                <w:b/>
                <w:bCs/>
                <w:szCs w:val="24"/>
                <w:rtl/>
              </w:rPr>
            </w:pPr>
          </w:p>
          <w:p w14:paraId="1700E7C7" w14:textId="77777777" w:rsidR="005C2EED" w:rsidRDefault="005C2EED" w:rsidP="00A015D8">
            <w:pPr>
              <w:spacing w:line="276" w:lineRule="auto"/>
              <w:rPr>
                <w:b/>
                <w:bCs/>
                <w:szCs w:val="24"/>
                <w:rtl/>
              </w:rPr>
            </w:pPr>
          </w:p>
          <w:p w14:paraId="18C86F0C" w14:textId="77777777" w:rsidR="005C2EED" w:rsidRPr="00661283" w:rsidRDefault="005C2EED" w:rsidP="00A015D8">
            <w:pPr>
              <w:spacing w:line="276" w:lineRule="auto"/>
              <w:rPr>
                <w:b/>
                <w:bCs/>
                <w:szCs w:val="24"/>
                <w:rtl/>
              </w:rPr>
            </w:pPr>
          </w:p>
        </w:tc>
      </w:tr>
      <w:tr w:rsidR="005C2EED" w:rsidRPr="00B83FD3" w14:paraId="11E59E59" w14:textId="77777777" w:rsidTr="00A015D8">
        <w:trPr>
          <w:trHeight w:val="48"/>
        </w:trPr>
        <w:tc>
          <w:tcPr>
            <w:tcW w:w="936" w:type="pct"/>
            <w:tcBorders>
              <w:top w:val="single" w:sz="4" w:space="0" w:color="auto"/>
              <w:left w:val="single" w:sz="4" w:space="0" w:color="auto"/>
              <w:bottom w:val="single" w:sz="4" w:space="0" w:color="auto"/>
              <w:right w:val="single" w:sz="4" w:space="0" w:color="auto"/>
            </w:tcBorders>
            <w:vAlign w:val="center"/>
          </w:tcPr>
          <w:p w14:paraId="5A1E0510" w14:textId="77777777" w:rsidR="005C2EED" w:rsidRPr="00940888" w:rsidRDefault="005C2EED" w:rsidP="00A015D8">
            <w:pPr>
              <w:spacing w:line="276" w:lineRule="auto"/>
              <w:rPr>
                <w:szCs w:val="24"/>
                <w:rtl/>
              </w:rPr>
            </w:pPr>
            <w:r w:rsidRPr="00940888">
              <w:rPr>
                <w:rFonts w:hint="cs"/>
                <w:szCs w:val="24"/>
                <w:rtl/>
              </w:rPr>
              <w:t>החלפת מערכת מיזוג קונבנציונלית ב</w:t>
            </w:r>
            <w:r w:rsidRPr="00940888">
              <w:rPr>
                <w:rFonts w:hint="eastAsia"/>
                <w:szCs w:val="24"/>
                <w:rtl/>
              </w:rPr>
              <w:t>מיזוג</w:t>
            </w:r>
            <w:r w:rsidRPr="00940888">
              <w:rPr>
                <w:szCs w:val="24"/>
                <w:rtl/>
              </w:rPr>
              <w:t xml:space="preserve"> </w:t>
            </w:r>
            <w:r w:rsidRPr="00940888">
              <w:rPr>
                <w:rFonts w:hint="eastAsia"/>
                <w:szCs w:val="24"/>
                <w:rtl/>
              </w:rPr>
              <w:t>אוויר</w:t>
            </w:r>
            <w:r w:rsidRPr="00940888">
              <w:rPr>
                <w:szCs w:val="24"/>
                <w:rtl/>
              </w:rPr>
              <w:t xml:space="preserve"> </w:t>
            </w:r>
            <w:r w:rsidRPr="00940888">
              <w:rPr>
                <w:rFonts w:hint="eastAsia"/>
                <w:szCs w:val="24"/>
                <w:rtl/>
              </w:rPr>
              <w:t>תרמו</w:t>
            </w:r>
            <w:r w:rsidRPr="00940888">
              <w:rPr>
                <w:szCs w:val="24"/>
                <w:rtl/>
              </w:rPr>
              <w:t>-סולארי</w:t>
            </w:r>
            <w:r w:rsidRPr="00940888">
              <w:rPr>
                <w:rFonts w:hint="cs"/>
                <w:szCs w:val="24"/>
                <w:rtl/>
              </w:rPr>
              <w:t xml:space="preserve"> (הכוללת קולטים, מכונת ספיגה מערכת ניהול אנרגיה ומערכות עזר)</w:t>
            </w:r>
          </w:p>
        </w:tc>
        <w:tc>
          <w:tcPr>
            <w:tcW w:w="1356" w:type="pct"/>
            <w:tcBorders>
              <w:top w:val="single" w:sz="4" w:space="0" w:color="auto"/>
              <w:left w:val="single" w:sz="4" w:space="0" w:color="auto"/>
              <w:bottom w:val="single" w:sz="4" w:space="0" w:color="auto"/>
              <w:right w:val="single" w:sz="4" w:space="0" w:color="auto"/>
            </w:tcBorders>
            <w:vAlign w:val="center"/>
          </w:tcPr>
          <w:p w14:paraId="4CB522C9" w14:textId="77777777" w:rsidR="005C2EED" w:rsidRPr="00940888" w:rsidRDefault="005C2EED" w:rsidP="00A015D8">
            <w:pPr>
              <w:spacing w:line="276" w:lineRule="auto"/>
              <w:rPr>
                <w:szCs w:val="24"/>
                <w:rtl/>
              </w:rPr>
            </w:pPr>
            <w:r w:rsidRPr="00940888">
              <w:rPr>
                <w:szCs w:val="24"/>
                <w:rtl/>
              </w:rPr>
              <w:t xml:space="preserve">הספק </w:t>
            </w:r>
            <w:r w:rsidRPr="00940888">
              <w:rPr>
                <w:rFonts w:hint="cs"/>
                <w:szCs w:val="24"/>
                <w:rtl/>
              </w:rPr>
              <w:t xml:space="preserve">של </w:t>
            </w:r>
            <w:r w:rsidRPr="00940888">
              <w:rPr>
                <w:szCs w:val="24"/>
                <w:rtl/>
              </w:rPr>
              <w:t xml:space="preserve">40 טון קירור </w:t>
            </w:r>
            <w:r w:rsidRPr="00940888">
              <w:rPr>
                <w:rFonts w:hint="cs"/>
                <w:szCs w:val="24"/>
                <w:rtl/>
              </w:rPr>
              <w:t>לפחות</w:t>
            </w:r>
            <w:r>
              <w:rPr>
                <w:rFonts w:hint="cs"/>
                <w:szCs w:val="24"/>
                <w:rtl/>
              </w:rPr>
              <w:t xml:space="preserve"> של המערכת הישנה, הספק המערכת החדשה לא פחות מ 30 ט"ק</w:t>
            </w:r>
          </w:p>
        </w:tc>
        <w:tc>
          <w:tcPr>
            <w:tcW w:w="1354" w:type="pct"/>
            <w:tcBorders>
              <w:top w:val="single" w:sz="4" w:space="0" w:color="auto"/>
              <w:left w:val="single" w:sz="4" w:space="0" w:color="auto"/>
              <w:bottom w:val="single" w:sz="4" w:space="0" w:color="auto"/>
              <w:right w:val="single" w:sz="4" w:space="0" w:color="auto"/>
            </w:tcBorders>
          </w:tcPr>
          <w:p w14:paraId="5C04490B" w14:textId="77777777" w:rsidR="005C2EED" w:rsidRDefault="005C2EED" w:rsidP="00A015D8">
            <w:pPr>
              <w:spacing w:line="276" w:lineRule="auto"/>
              <w:rPr>
                <w:szCs w:val="24"/>
                <w:rtl/>
              </w:rPr>
            </w:pPr>
          </w:p>
          <w:p w14:paraId="2B730489" w14:textId="77777777" w:rsidR="005C2EED" w:rsidRDefault="005C2EED" w:rsidP="00A015D8">
            <w:pPr>
              <w:spacing w:line="276" w:lineRule="auto"/>
              <w:rPr>
                <w:szCs w:val="24"/>
                <w:rtl/>
              </w:rPr>
            </w:pPr>
          </w:p>
          <w:p w14:paraId="7681D7EE" w14:textId="77777777" w:rsidR="005C2EED" w:rsidRDefault="005C2EED" w:rsidP="00A015D8">
            <w:pPr>
              <w:spacing w:line="276" w:lineRule="auto"/>
              <w:rPr>
                <w:szCs w:val="24"/>
                <w:rtl/>
              </w:rPr>
            </w:pPr>
          </w:p>
          <w:p w14:paraId="6E45AF55" w14:textId="77777777" w:rsidR="005C2EED" w:rsidRDefault="005C2EED" w:rsidP="00A015D8">
            <w:pPr>
              <w:spacing w:line="276" w:lineRule="auto"/>
              <w:rPr>
                <w:szCs w:val="24"/>
                <w:rtl/>
              </w:rPr>
            </w:pPr>
            <w:r>
              <w:rPr>
                <w:rFonts w:hint="cs"/>
                <w:szCs w:val="24"/>
                <w:rtl/>
              </w:rPr>
              <w:t>יש להתקין מונה חשמל, מונה אנרגיה ותוכנה  בהתאם להגדרת מונחים בפרק 1</w:t>
            </w:r>
          </w:p>
        </w:tc>
        <w:tc>
          <w:tcPr>
            <w:tcW w:w="1354" w:type="pct"/>
            <w:tcBorders>
              <w:top w:val="single" w:sz="4" w:space="0" w:color="auto"/>
              <w:left w:val="single" w:sz="4" w:space="0" w:color="auto"/>
              <w:bottom w:val="single" w:sz="4" w:space="0" w:color="auto"/>
              <w:right w:val="single" w:sz="4" w:space="0" w:color="auto"/>
            </w:tcBorders>
          </w:tcPr>
          <w:p w14:paraId="0264430C" w14:textId="77777777" w:rsidR="005C2EED" w:rsidRDefault="005C2EED" w:rsidP="00A015D8">
            <w:pPr>
              <w:spacing w:line="276" w:lineRule="auto"/>
              <w:rPr>
                <w:szCs w:val="24"/>
                <w:rtl/>
              </w:rPr>
            </w:pPr>
          </w:p>
          <w:p w14:paraId="5B6CDDE1" w14:textId="77777777" w:rsidR="005C2EED" w:rsidRDefault="005C2EED" w:rsidP="00A015D8">
            <w:pPr>
              <w:spacing w:line="276" w:lineRule="auto"/>
              <w:rPr>
                <w:szCs w:val="24"/>
                <w:rtl/>
              </w:rPr>
            </w:pPr>
          </w:p>
          <w:p w14:paraId="7A88D542" w14:textId="77777777" w:rsidR="005C2EED" w:rsidRDefault="005C2EED" w:rsidP="00A015D8">
            <w:pPr>
              <w:spacing w:line="276" w:lineRule="auto"/>
              <w:rPr>
                <w:szCs w:val="24"/>
                <w:rtl/>
              </w:rPr>
            </w:pPr>
          </w:p>
          <w:p w14:paraId="6E6A319F" w14:textId="77777777" w:rsidR="005C2EED" w:rsidRDefault="005C2EED" w:rsidP="00A015D8">
            <w:pPr>
              <w:spacing w:line="276" w:lineRule="auto"/>
              <w:rPr>
                <w:szCs w:val="24"/>
                <w:rtl/>
              </w:rPr>
            </w:pPr>
            <w:r>
              <w:rPr>
                <w:rFonts w:hint="cs"/>
                <w:szCs w:val="24"/>
                <w:rtl/>
              </w:rPr>
              <w:t>יש לצרף מפרט טכני מפורט של של כל רכיבי המערכת כולל המערכת לניהול אנרגיה.</w:t>
            </w:r>
          </w:p>
          <w:p w14:paraId="7AFE8949" w14:textId="77777777" w:rsidR="005C2EED" w:rsidRPr="00940888" w:rsidRDefault="005C2EED" w:rsidP="00A015D8">
            <w:pPr>
              <w:spacing w:line="276" w:lineRule="auto"/>
              <w:rPr>
                <w:szCs w:val="24"/>
                <w:rtl/>
              </w:rPr>
            </w:pPr>
          </w:p>
        </w:tc>
      </w:tr>
      <w:tr w:rsidR="005C2EED" w:rsidRPr="00B83FD3" w14:paraId="2B214106" w14:textId="77777777" w:rsidTr="00A015D8">
        <w:trPr>
          <w:trHeight w:val="48"/>
        </w:trPr>
        <w:tc>
          <w:tcPr>
            <w:tcW w:w="936" w:type="pct"/>
            <w:tcBorders>
              <w:top w:val="single" w:sz="4" w:space="0" w:color="auto"/>
              <w:left w:val="single" w:sz="4" w:space="0" w:color="auto"/>
              <w:bottom w:val="single" w:sz="4" w:space="0" w:color="auto"/>
              <w:right w:val="single" w:sz="4" w:space="0" w:color="auto"/>
            </w:tcBorders>
            <w:vAlign w:val="center"/>
          </w:tcPr>
          <w:p w14:paraId="30F8744E" w14:textId="77777777" w:rsidR="005C2EED" w:rsidRPr="00940888" w:rsidRDefault="005C2EED" w:rsidP="00A015D8">
            <w:pPr>
              <w:spacing w:line="276" w:lineRule="auto"/>
              <w:rPr>
                <w:szCs w:val="24"/>
                <w:rtl/>
              </w:rPr>
            </w:pPr>
            <w:r w:rsidRPr="00940888">
              <w:rPr>
                <w:rFonts w:hint="cs"/>
                <w:szCs w:val="24"/>
                <w:rtl/>
              </w:rPr>
              <w:t xml:space="preserve">התקנת מערכת ניהול אנרגיה מרכזית שתשלוט לפחות על </w:t>
            </w:r>
            <w:r>
              <w:rPr>
                <w:rFonts w:hint="cs"/>
                <w:szCs w:val="24"/>
                <w:rtl/>
              </w:rPr>
              <w:t>שתי מערכות עיקריות</w:t>
            </w:r>
            <w:r w:rsidRPr="00940888">
              <w:rPr>
                <w:rFonts w:hint="cs"/>
                <w:szCs w:val="24"/>
                <w:rtl/>
              </w:rPr>
              <w:t xml:space="preserve"> של </w:t>
            </w:r>
            <w:r>
              <w:rPr>
                <w:rFonts w:hint="cs"/>
                <w:szCs w:val="24"/>
                <w:rtl/>
              </w:rPr>
              <w:t>צרכן האנרגיה</w:t>
            </w:r>
          </w:p>
        </w:tc>
        <w:tc>
          <w:tcPr>
            <w:tcW w:w="1356" w:type="pct"/>
            <w:tcBorders>
              <w:top w:val="single" w:sz="4" w:space="0" w:color="auto"/>
              <w:left w:val="single" w:sz="4" w:space="0" w:color="auto"/>
              <w:bottom w:val="single" w:sz="4" w:space="0" w:color="auto"/>
              <w:right w:val="single" w:sz="4" w:space="0" w:color="auto"/>
            </w:tcBorders>
            <w:vAlign w:val="center"/>
          </w:tcPr>
          <w:p w14:paraId="4692A21D" w14:textId="77777777" w:rsidR="005C2EED" w:rsidRPr="000A73D7" w:rsidRDefault="005C2EED" w:rsidP="00A015D8">
            <w:pPr>
              <w:spacing w:line="276" w:lineRule="auto"/>
              <w:rPr>
                <w:szCs w:val="24"/>
                <w:rtl/>
              </w:rPr>
            </w:pPr>
            <w:r w:rsidRPr="00455B46">
              <w:rPr>
                <w:rFonts w:hint="eastAsia"/>
                <w:b/>
                <w:bCs/>
                <w:szCs w:val="24"/>
                <w:rtl/>
              </w:rPr>
              <w:t>יש</w:t>
            </w:r>
            <w:r w:rsidRPr="00455B46">
              <w:rPr>
                <w:b/>
                <w:bCs/>
                <w:szCs w:val="24"/>
                <w:rtl/>
              </w:rPr>
              <w:t xml:space="preserve"> להציג חיסכון של 10% </w:t>
            </w:r>
            <w:r w:rsidRPr="00455B46">
              <w:rPr>
                <w:rFonts w:hint="eastAsia"/>
                <w:b/>
                <w:bCs/>
                <w:szCs w:val="24"/>
                <w:rtl/>
              </w:rPr>
              <w:t>לפחות</w:t>
            </w:r>
            <w:r w:rsidRPr="000A73D7">
              <w:rPr>
                <w:szCs w:val="24"/>
                <w:rtl/>
              </w:rPr>
              <w:t xml:space="preserve"> בשנה בצריכת חשמל </w:t>
            </w:r>
            <w:r w:rsidRPr="000A73D7">
              <w:rPr>
                <w:rFonts w:hint="eastAsia"/>
                <w:szCs w:val="24"/>
                <w:rtl/>
              </w:rPr>
              <w:t>במערכות</w:t>
            </w:r>
            <w:r w:rsidRPr="000A73D7">
              <w:rPr>
                <w:szCs w:val="24"/>
                <w:rtl/>
              </w:rPr>
              <w:t xml:space="preserve"> </w:t>
            </w:r>
            <w:r w:rsidRPr="000A73D7">
              <w:rPr>
                <w:rFonts w:hint="eastAsia"/>
                <w:szCs w:val="24"/>
                <w:rtl/>
              </w:rPr>
              <w:t>אלה</w:t>
            </w:r>
            <w:r w:rsidRPr="000A73D7">
              <w:rPr>
                <w:szCs w:val="24"/>
                <w:rtl/>
              </w:rPr>
              <w:t xml:space="preserve"> </w:t>
            </w:r>
          </w:p>
        </w:tc>
        <w:tc>
          <w:tcPr>
            <w:tcW w:w="1354" w:type="pct"/>
            <w:tcBorders>
              <w:top w:val="single" w:sz="4" w:space="0" w:color="auto"/>
              <w:left w:val="single" w:sz="4" w:space="0" w:color="auto"/>
              <w:bottom w:val="single" w:sz="4" w:space="0" w:color="auto"/>
              <w:right w:val="single" w:sz="4" w:space="0" w:color="auto"/>
            </w:tcBorders>
          </w:tcPr>
          <w:p w14:paraId="0261FAD8" w14:textId="77777777" w:rsidR="005C2EED" w:rsidRDefault="005C2EED" w:rsidP="00A015D8">
            <w:pPr>
              <w:spacing w:line="276" w:lineRule="auto"/>
              <w:rPr>
                <w:szCs w:val="24"/>
                <w:rtl/>
              </w:rPr>
            </w:pPr>
          </w:p>
        </w:tc>
        <w:tc>
          <w:tcPr>
            <w:tcW w:w="1354" w:type="pct"/>
            <w:tcBorders>
              <w:top w:val="single" w:sz="4" w:space="0" w:color="auto"/>
              <w:left w:val="single" w:sz="4" w:space="0" w:color="auto"/>
              <w:bottom w:val="single" w:sz="4" w:space="0" w:color="auto"/>
              <w:right w:val="single" w:sz="4" w:space="0" w:color="auto"/>
            </w:tcBorders>
          </w:tcPr>
          <w:p w14:paraId="03E0EED0" w14:textId="77777777" w:rsidR="005C2EED" w:rsidRDefault="005C2EED" w:rsidP="00A015D8">
            <w:pPr>
              <w:spacing w:line="276" w:lineRule="auto"/>
              <w:rPr>
                <w:szCs w:val="24"/>
                <w:rtl/>
              </w:rPr>
            </w:pPr>
            <w:r>
              <w:rPr>
                <w:rFonts w:hint="cs"/>
                <w:szCs w:val="24"/>
                <w:rtl/>
              </w:rPr>
              <w:t>יש לצרף מפרט טכני של המערכת לניהול אנרגיה.</w:t>
            </w:r>
          </w:p>
          <w:p w14:paraId="673659D5" w14:textId="77777777" w:rsidR="005C2EED" w:rsidRPr="008E7513" w:rsidRDefault="005C2EED" w:rsidP="00A015D8">
            <w:pPr>
              <w:spacing w:line="276" w:lineRule="auto"/>
              <w:rPr>
                <w:szCs w:val="24"/>
                <w:rtl/>
              </w:rPr>
            </w:pPr>
          </w:p>
        </w:tc>
      </w:tr>
      <w:tr w:rsidR="005C2EED" w:rsidRPr="00B83FD3" w14:paraId="21874F8D" w14:textId="77777777" w:rsidTr="00A015D8">
        <w:trPr>
          <w:trHeight w:val="48"/>
        </w:trPr>
        <w:tc>
          <w:tcPr>
            <w:tcW w:w="936" w:type="pct"/>
            <w:tcBorders>
              <w:top w:val="single" w:sz="4" w:space="0" w:color="auto"/>
              <w:left w:val="single" w:sz="4" w:space="0" w:color="auto"/>
              <w:bottom w:val="single" w:sz="4" w:space="0" w:color="auto"/>
              <w:right w:val="single" w:sz="4" w:space="0" w:color="auto"/>
            </w:tcBorders>
            <w:vAlign w:val="center"/>
          </w:tcPr>
          <w:p w14:paraId="35C84904" w14:textId="77777777" w:rsidR="005C2EED" w:rsidRPr="00940888" w:rsidRDefault="005C2EED" w:rsidP="00A015D8">
            <w:pPr>
              <w:spacing w:line="276" w:lineRule="auto"/>
              <w:rPr>
                <w:szCs w:val="24"/>
                <w:rtl/>
              </w:rPr>
            </w:pPr>
            <w:r w:rsidRPr="00940888">
              <w:rPr>
                <w:rFonts w:ascii="Arial" w:hAnsi="Arial"/>
                <w:szCs w:val="24"/>
                <w:rtl/>
              </w:rPr>
              <w:t>שילוב מערכו</w:t>
            </w:r>
            <w:r>
              <w:rPr>
                <w:rFonts w:ascii="Arial" w:hAnsi="Arial"/>
                <w:szCs w:val="24"/>
                <w:rtl/>
              </w:rPr>
              <w:t xml:space="preserve">ת שמש </w:t>
            </w:r>
            <w:r>
              <w:rPr>
                <w:rFonts w:ascii="Arial" w:hAnsi="Arial" w:hint="cs"/>
                <w:szCs w:val="24"/>
                <w:rtl/>
              </w:rPr>
              <w:t xml:space="preserve">(אנרגיה תרמו סולארית) </w:t>
            </w:r>
            <w:r>
              <w:rPr>
                <w:rFonts w:ascii="Arial" w:hAnsi="Arial"/>
                <w:szCs w:val="24"/>
                <w:rtl/>
              </w:rPr>
              <w:t xml:space="preserve">ו/או משאבות חום </w:t>
            </w:r>
            <w:r>
              <w:rPr>
                <w:rFonts w:ascii="Arial" w:hAnsi="Arial" w:hint="cs"/>
                <w:szCs w:val="24"/>
                <w:rtl/>
              </w:rPr>
              <w:t>לחימום</w:t>
            </w:r>
            <w:r>
              <w:rPr>
                <w:rFonts w:ascii="Arial" w:hAnsi="Arial"/>
                <w:szCs w:val="24"/>
                <w:rtl/>
              </w:rPr>
              <w:t xml:space="preserve"> מים</w:t>
            </w:r>
            <w:r>
              <w:rPr>
                <w:rFonts w:ascii="Arial" w:hAnsi="Arial" w:hint="cs"/>
                <w:szCs w:val="24"/>
                <w:rtl/>
              </w:rPr>
              <w:t xml:space="preserve">, בתעשייה, </w:t>
            </w:r>
            <w:r w:rsidRPr="00940888">
              <w:rPr>
                <w:rFonts w:ascii="Arial" w:hAnsi="Arial"/>
                <w:szCs w:val="24"/>
                <w:rtl/>
              </w:rPr>
              <w:t xml:space="preserve">בבריכות שחיה, בתי מרחץ ומקוואות </w:t>
            </w:r>
            <w:r w:rsidRPr="00940888">
              <w:rPr>
                <w:rFonts w:ascii="Arial" w:hAnsi="Arial" w:hint="cs"/>
                <w:szCs w:val="24"/>
                <w:rtl/>
              </w:rPr>
              <w:t xml:space="preserve">של </w:t>
            </w:r>
            <w:r>
              <w:rPr>
                <w:rFonts w:ascii="Arial" w:hAnsi="Arial" w:hint="cs"/>
                <w:szCs w:val="24"/>
                <w:rtl/>
              </w:rPr>
              <w:t xml:space="preserve">צרכן האנרגיה </w:t>
            </w:r>
          </w:p>
        </w:tc>
        <w:tc>
          <w:tcPr>
            <w:tcW w:w="1356" w:type="pct"/>
            <w:tcBorders>
              <w:top w:val="single" w:sz="4" w:space="0" w:color="auto"/>
              <w:left w:val="single" w:sz="4" w:space="0" w:color="auto"/>
              <w:bottom w:val="single" w:sz="4" w:space="0" w:color="auto"/>
              <w:right w:val="single" w:sz="4" w:space="0" w:color="auto"/>
            </w:tcBorders>
            <w:vAlign w:val="center"/>
          </w:tcPr>
          <w:p w14:paraId="5FA5DD04" w14:textId="77777777" w:rsidR="005C2EED" w:rsidRPr="000A73D7" w:rsidRDefault="005C2EED" w:rsidP="00A015D8">
            <w:pPr>
              <w:spacing w:line="276" w:lineRule="auto"/>
              <w:rPr>
                <w:rFonts w:ascii="Arial" w:hAnsi="Arial"/>
                <w:szCs w:val="24"/>
                <w:rtl/>
              </w:rPr>
            </w:pPr>
            <w:r w:rsidRPr="000A73D7">
              <w:rPr>
                <w:rFonts w:ascii="Arial" w:hAnsi="Arial" w:hint="eastAsia"/>
                <w:szCs w:val="24"/>
                <w:rtl/>
              </w:rPr>
              <w:t>יעילות</w:t>
            </w:r>
            <w:r w:rsidRPr="000A73D7">
              <w:rPr>
                <w:rFonts w:ascii="Arial" w:hAnsi="Arial"/>
                <w:szCs w:val="24"/>
                <w:rtl/>
              </w:rPr>
              <w:t xml:space="preserve"> אנרגטית </w:t>
            </w:r>
            <w:r w:rsidRPr="000A73D7">
              <w:rPr>
                <w:rFonts w:ascii="Arial" w:hAnsi="Arial"/>
                <w:szCs w:val="24"/>
              </w:rPr>
              <w:t xml:space="preserve"> cop </w:t>
            </w:r>
            <w:r w:rsidRPr="000A73D7">
              <w:rPr>
                <w:rFonts w:ascii="Arial" w:hAnsi="Arial" w:hint="eastAsia"/>
                <w:szCs w:val="24"/>
                <w:rtl/>
              </w:rPr>
              <w:t>של</w:t>
            </w:r>
            <w:r w:rsidRPr="000A73D7">
              <w:rPr>
                <w:rFonts w:ascii="Arial" w:hAnsi="Arial"/>
                <w:szCs w:val="24"/>
                <w:rtl/>
              </w:rPr>
              <w:t xml:space="preserve"> משאבת החום </w:t>
            </w:r>
            <w:r w:rsidRPr="000A73D7">
              <w:rPr>
                <w:rFonts w:ascii="Arial" w:hAnsi="Arial" w:hint="eastAsia"/>
                <w:szCs w:val="24"/>
                <w:rtl/>
              </w:rPr>
              <w:t>לא</w:t>
            </w:r>
            <w:r w:rsidRPr="000A73D7">
              <w:rPr>
                <w:rFonts w:ascii="Arial" w:hAnsi="Arial"/>
                <w:szCs w:val="24"/>
                <w:rtl/>
              </w:rPr>
              <w:t xml:space="preserve"> </w:t>
            </w:r>
            <w:r w:rsidRPr="000A73D7">
              <w:rPr>
                <w:rFonts w:ascii="Arial" w:hAnsi="Arial" w:hint="eastAsia"/>
                <w:szCs w:val="24"/>
                <w:rtl/>
              </w:rPr>
              <w:t>תקטן</w:t>
            </w:r>
            <w:r w:rsidRPr="000A73D7">
              <w:rPr>
                <w:rFonts w:ascii="Arial" w:hAnsi="Arial"/>
                <w:szCs w:val="24"/>
                <w:rtl/>
              </w:rPr>
              <w:t xml:space="preserve"> </w:t>
            </w:r>
            <w:r w:rsidRPr="000A73D7">
              <w:rPr>
                <w:rFonts w:ascii="Arial" w:hAnsi="Arial" w:hint="eastAsia"/>
                <w:szCs w:val="24"/>
                <w:rtl/>
              </w:rPr>
              <w:t>מ</w:t>
            </w:r>
            <w:r>
              <w:rPr>
                <w:rFonts w:ascii="Arial" w:hAnsi="Arial" w:hint="cs"/>
                <w:szCs w:val="24"/>
                <w:rtl/>
              </w:rPr>
              <w:t xml:space="preserve"> -  3.5</w:t>
            </w:r>
            <w:r w:rsidRPr="000A73D7">
              <w:rPr>
                <w:rFonts w:ascii="Arial" w:hAnsi="Arial"/>
                <w:szCs w:val="24"/>
                <w:rtl/>
              </w:rPr>
              <w:t>&lt;</w:t>
            </w:r>
            <w:r w:rsidRPr="000A73D7">
              <w:rPr>
                <w:rFonts w:ascii="Arial" w:hAnsi="Arial"/>
                <w:szCs w:val="24"/>
              </w:rPr>
              <w:t>cop</w:t>
            </w:r>
            <w:r w:rsidRPr="000A73D7">
              <w:rPr>
                <w:rFonts w:ascii="Arial" w:hAnsi="Arial"/>
                <w:szCs w:val="24"/>
                <w:rtl/>
              </w:rPr>
              <w:t>.</w:t>
            </w:r>
          </w:p>
          <w:p w14:paraId="791CD5FD" w14:textId="77777777" w:rsidR="005C2EED" w:rsidRDefault="005C2EED" w:rsidP="00A015D8">
            <w:pPr>
              <w:spacing w:line="276" w:lineRule="auto"/>
              <w:rPr>
                <w:rFonts w:ascii="Arial" w:hAnsi="Arial"/>
                <w:szCs w:val="24"/>
                <w:rtl/>
              </w:rPr>
            </w:pPr>
            <w:r w:rsidRPr="000A73D7">
              <w:rPr>
                <w:rFonts w:ascii="Arial" w:hAnsi="Arial"/>
                <w:szCs w:val="24"/>
                <w:rtl/>
              </w:rPr>
              <w:t xml:space="preserve">המערכת החדשה תבטיח </w:t>
            </w:r>
          </w:p>
          <w:p w14:paraId="624A4E8F" w14:textId="77777777" w:rsidR="005C2EED" w:rsidRPr="00940888" w:rsidRDefault="005C2EED" w:rsidP="00A015D8">
            <w:pPr>
              <w:spacing w:line="276" w:lineRule="auto"/>
              <w:rPr>
                <w:szCs w:val="24"/>
                <w:rtl/>
              </w:rPr>
            </w:pPr>
            <w:r w:rsidRPr="00455B46">
              <w:rPr>
                <w:rFonts w:ascii="Arial" w:hAnsi="Arial"/>
                <w:b/>
                <w:bCs/>
                <w:szCs w:val="24"/>
                <w:rtl/>
              </w:rPr>
              <w:t>חיסכון של 15% לפחות</w:t>
            </w:r>
            <w:r w:rsidRPr="000A73D7">
              <w:rPr>
                <w:rFonts w:ascii="Arial" w:hAnsi="Arial"/>
                <w:szCs w:val="24"/>
                <w:rtl/>
              </w:rPr>
              <w:t xml:space="preserve"> בצריכת האנרגיה השנתית במונחים אנרגטיים</w:t>
            </w:r>
            <w:r>
              <w:rPr>
                <w:rFonts w:ascii="Arial" w:hAnsi="Arial" w:hint="cs"/>
                <w:b/>
                <w:bCs/>
                <w:szCs w:val="24"/>
                <w:rtl/>
              </w:rPr>
              <w:t>.</w:t>
            </w:r>
          </w:p>
        </w:tc>
        <w:tc>
          <w:tcPr>
            <w:tcW w:w="1354" w:type="pct"/>
            <w:tcBorders>
              <w:top w:val="single" w:sz="4" w:space="0" w:color="auto"/>
              <w:left w:val="single" w:sz="4" w:space="0" w:color="auto"/>
              <w:bottom w:val="single" w:sz="4" w:space="0" w:color="auto"/>
              <w:right w:val="single" w:sz="4" w:space="0" w:color="auto"/>
            </w:tcBorders>
          </w:tcPr>
          <w:p w14:paraId="57B4A355" w14:textId="77777777" w:rsidR="005C2EED" w:rsidRDefault="005C2EED" w:rsidP="00A015D8">
            <w:pPr>
              <w:spacing w:line="276" w:lineRule="auto"/>
              <w:rPr>
                <w:rFonts w:ascii="Arial" w:hAnsi="Arial"/>
                <w:szCs w:val="24"/>
                <w:rtl/>
              </w:rPr>
            </w:pPr>
            <w:r>
              <w:rPr>
                <w:rFonts w:ascii="Arial" w:hAnsi="Arial" w:hint="cs"/>
                <w:szCs w:val="24"/>
                <w:rtl/>
              </w:rPr>
              <w:t>חובה להתקין</w:t>
            </w:r>
            <w:r w:rsidRPr="00940888">
              <w:rPr>
                <w:rFonts w:ascii="Arial" w:hAnsi="Arial"/>
                <w:szCs w:val="24"/>
                <w:rtl/>
              </w:rPr>
              <w:t xml:space="preserve"> מערכת מדידה </w:t>
            </w:r>
            <w:r>
              <w:rPr>
                <w:rFonts w:ascii="Arial" w:hAnsi="Arial" w:hint="cs"/>
                <w:szCs w:val="24"/>
                <w:rtl/>
              </w:rPr>
              <w:t xml:space="preserve">(מונה חשמל מונה אנרגיה מד ספיקה וכו' בהתאם לדרישות שיתואמו עם מומחי האגף) </w:t>
            </w:r>
            <w:r w:rsidRPr="00940888">
              <w:rPr>
                <w:rFonts w:ascii="Arial" w:hAnsi="Arial"/>
                <w:szCs w:val="24"/>
                <w:rtl/>
              </w:rPr>
              <w:t>קבועה ועל פי נתוני מערכת זו ידווח על ההתייעלות ב</w:t>
            </w:r>
            <w:r>
              <w:rPr>
                <w:rFonts w:ascii="Arial" w:hAnsi="Arial" w:hint="cs"/>
                <w:szCs w:val="24"/>
                <w:rtl/>
              </w:rPr>
              <w:t>ה</w:t>
            </w:r>
            <w:r w:rsidRPr="00940888">
              <w:rPr>
                <w:rFonts w:ascii="Arial" w:hAnsi="Arial"/>
                <w:szCs w:val="24"/>
                <w:rtl/>
              </w:rPr>
              <w:t>תאם לדרישת המשרד</w:t>
            </w:r>
            <w:r>
              <w:rPr>
                <w:rFonts w:ascii="Arial" w:hAnsi="Arial" w:hint="cs"/>
                <w:szCs w:val="24"/>
                <w:rtl/>
              </w:rPr>
              <w:t>.</w:t>
            </w:r>
          </w:p>
        </w:tc>
        <w:tc>
          <w:tcPr>
            <w:tcW w:w="1354" w:type="pct"/>
            <w:tcBorders>
              <w:top w:val="single" w:sz="4" w:space="0" w:color="auto"/>
              <w:left w:val="single" w:sz="4" w:space="0" w:color="auto"/>
              <w:bottom w:val="single" w:sz="4" w:space="0" w:color="auto"/>
              <w:right w:val="single" w:sz="4" w:space="0" w:color="auto"/>
            </w:tcBorders>
          </w:tcPr>
          <w:p w14:paraId="47EAD67C" w14:textId="77777777" w:rsidR="005C2EED" w:rsidRDefault="005C2EED" w:rsidP="00A015D8">
            <w:pPr>
              <w:spacing w:line="276" w:lineRule="auto"/>
              <w:rPr>
                <w:rStyle w:val="afb"/>
                <w:szCs w:val="24"/>
                <w:rtl/>
              </w:rPr>
            </w:pPr>
            <w:r>
              <w:rPr>
                <w:rStyle w:val="afb"/>
                <w:rFonts w:hint="cs"/>
                <w:szCs w:val="24"/>
                <w:rtl/>
              </w:rPr>
              <w:t>יש להציג תכנית כוללת ומפרט כמויות, מאושרת ע"י מהנדס.</w:t>
            </w:r>
          </w:p>
          <w:p w14:paraId="17332E63" w14:textId="77777777" w:rsidR="005C2EED" w:rsidRPr="00940888" w:rsidRDefault="005C2EED" w:rsidP="00A015D8">
            <w:pPr>
              <w:spacing w:line="276" w:lineRule="auto"/>
              <w:rPr>
                <w:rFonts w:ascii="Arial" w:hAnsi="Arial"/>
                <w:szCs w:val="24"/>
                <w:rtl/>
              </w:rPr>
            </w:pPr>
          </w:p>
        </w:tc>
      </w:tr>
      <w:tr w:rsidR="005C2EED" w:rsidRPr="00B83FD3" w14:paraId="135FFD76" w14:textId="77777777" w:rsidTr="00A015D8">
        <w:trPr>
          <w:trHeight w:val="48"/>
        </w:trPr>
        <w:tc>
          <w:tcPr>
            <w:tcW w:w="936" w:type="pct"/>
            <w:tcBorders>
              <w:top w:val="single" w:sz="4" w:space="0" w:color="auto"/>
              <w:left w:val="single" w:sz="4" w:space="0" w:color="auto"/>
              <w:bottom w:val="single" w:sz="4" w:space="0" w:color="auto"/>
              <w:right w:val="single" w:sz="4" w:space="0" w:color="auto"/>
            </w:tcBorders>
            <w:vAlign w:val="center"/>
          </w:tcPr>
          <w:p w14:paraId="5F03A7EA" w14:textId="77777777" w:rsidR="005C2EED" w:rsidRDefault="005C2EED" w:rsidP="00A015D8">
            <w:pPr>
              <w:spacing w:line="276" w:lineRule="auto"/>
              <w:rPr>
                <w:szCs w:val="24"/>
                <w:rtl/>
              </w:rPr>
            </w:pPr>
            <w:r>
              <w:rPr>
                <w:rFonts w:hint="cs"/>
                <w:szCs w:val="24"/>
                <w:rtl/>
              </w:rPr>
              <w:t xml:space="preserve">שילוב מערכת החלפת חום עם הקרקע למטרות קירור או חימום  </w:t>
            </w:r>
          </w:p>
        </w:tc>
        <w:tc>
          <w:tcPr>
            <w:tcW w:w="1356" w:type="pct"/>
            <w:tcBorders>
              <w:top w:val="single" w:sz="4" w:space="0" w:color="auto"/>
              <w:left w:val="single" w:sz="4" w:space="0" w:color="auto"/>
              <w:bottom w:val="single" w:sz="4" w:space="0" w:color="auto"/>
              <w:right w:val="single" w:sz="4" w:space="0" w:color="auto"/>
            </w:tcBorders>
            <w:vAlign w:val="center"/>
          </w:tcPr>
          <w:p w14:paraId="2A4DB817" w14:textId="77777777" w:rsidR="005C2EED" w:rsidRDefault="005C2EED" w:rsidP="00A015D8">
            <w:pPr>
              <w:spacing w:line="276" w:lineRule="auto"/>
              <w:rPr>
                <w:rStyle w:val="afb"/>
                <w:szCs w:val="24"/>
                <w:rtl/>
              </w:rPr>
            </w:pPr>
            <w:r>
              <w:rPr>
                <w:rStyle w:val="afb"/>
                <w:rFonts w:hint="cs"/>
                <w:szCs w:val="24"/>
                <w:rtl/>
              </w:rPr>
              <w:t>גודל המערכת לא יפחת מ-50 טון קירור.</w:t>
            </w:r>
          </w:p>
          <w:p w14:paraId="029C1C68" w14:textId="77777777" w:rsidR="005C2EED" w:rsidRPr="009774A4" w:rsidRDefault="005C2EED" w:rsidP="00A015D8">
            <w:pPr>
              <w:spacing w:line="276" w:lineRule="auto"/>
              <w:rPr>
                <w:rStyle w:val="afb"/>
                <w:szCs w:val="24"/>
                <w:rtl/>
              </w:rPr>
            </w:pPr>
            <w:r w:rsidRPr="000A73D7">
              <w:rPr>
                <w:rStyle w:val="afb"/>
                <w:rFonts w:hint="eastAsia"/>
                <w:szCs w:val="24"/>
                <w:rtl/>
              </w:rPr>
              <w:t>המערכת</w:t>
            </w:r>
            <w:r w:rsidRPr="000A73D7">
              <w:rPr>
                <w:rStyle w:val="afb"/>
                <w:szCs w:val="24"/>
                <w:rtl/>
              </w:rPr>
              <w:t xml:space="preserve"> </w:t>
            </w:r>
            <w:r w:rsidRPr="000A73D7">
              <w:rPr>
                <w:rStyle w:val="afb"/>
                <w:rFonts w:hint="eastAsia"/>
                <w:szCs w:val="24"/>
                <w:rtl/>
              </w:rPr>
              <w:t>תחסוך</w:t>
            </w:r>
            <w:r w:rsidRPr="000A73D7">
              <w:rPr>
                <w:rStyle w:val="afb"/>
                <w:szCs w:val="24"/>
                <w:rtl/>
              </w:rPr>
              <w:t xml:space="preserve"> לפחות 35% </w:t>
            </w:r>
            <w:r w:rsidRPr="000A73D7">
              <w:rPr>
                <w:rStyle w:val="afb"/>
                <w:rFonts w:hint="eastAsia"/>
                <w:szCs w:val="24"/>
                <w:rtl/>
              </w:rPr>
              <w:t>מצריכת</w:t>
            </w:r>
            <w:r w:rsidRPr="000A73D7">
              <w:rPr>
                <w:rStyle w:val="afb"/>
                <w:szCs w:val="24"/>
                <w:rtl/>
              </w:rPr>
              <w:t xml:space="preserve"> </w:t>
            </w:r>
            <w:r w:rsidRPr="000A73D7">
              <w:rPr>
                <w:rStyle w:val="afb"/>
                <w:rFonts w:hint="eastAsia"/>
                <w:szCs w:val="24"/>
                <w:rtl/>
              </w:rPr>
              <w:t>החשמל</w:t>
            </w:r>
            <w:r w:rsidRPr="000A73D7">
              <w:rPr>
                <w:rStyle w:val="afb"/>
                <w:szCs w:val="24"/>
                <w:rtl/>
              </w:rPr>
              <w:t xml:space="preserve"> </w:t>
            </w:r>
            <w:r w:rsidRPr="000A73D7">
              <w:rPr>
                <w:rStyle w:val="afb"/>
                <w:rFonts w:hint="eastAsia"/>
                <w:szCs w:val="24"/>
                <w:rtl/>
              </w:rPr>
              <w:t>של</w:t>
            </w:r>
            <w:r w:rsidRPr="000A73D7">
              <w:rPr>
                <w:rStyle w:val="afb"/>
                <w:szCs w:val="24"/>
                <w:rtl/>
              </w:rPr>
              <w:t xml:space="preserve"> </w:t>
            </w:r>
            <w:r w:rsidRPr="000A73D7">
              <w:rPr>
                <w:rStyle w:val="afb"/>
                <w:rFonts w:hint="eastAsia"/>
                <w:szCs w:val="24"/>
                <w:rtl/>
              </w:rPr>
              <w:t>מערכת</w:t>
            </w:r>
            <w:r w:rsidRPr="000A73D7">
              <w:rPr>
                <w:rStyle w:val="afb"/>
                <w:szCs w:val="24"/>
                <w:rtl/>
              </w:rPr>
              <w:t xml:space="preserve"> </w:t>
            </w:r>
            <w:r w:rsidRPr="000A73D7">
              <w:rPr>
                <w:rStyle w:val="afb"/>
                <w:rFonts w:hint="eastAsia"/>
                <w:szCs w:val="24"/>
                <w:rtl/>
              </w:rPr>
              <w:t>קונבנציונלית</w:t>
            </w:r>
            <w:r w:rsidRPr="000A73D7">
              <w:rPr>
                <w:rStyle w:val="afb"/>
                <w:szCs w:val="24"/>
                <w:rtl/>
              </w:rPr>
              <w:t xml:space="preserve"> </w:t>
            </w:r>
            <w:r w:rsidRPr="000A73D7">
              <w:rPr>
                <w:rStyle w:val="afb"/>
                <w:rFonts w:hint="eastAsia"/>
                <w:szCs w:val="24"/>
                <w:rtl/>
              </w:rPr>
              <w:t>לאותה</w:t>
            </w:r>
            <w:r w:rsidRPr="000A73D7">
              <w:rPr>
                <w:rStyle w:val="afb"/>
                <w:szCs w:val="24"/>
                <w:rtl/>
              </w:rPr>
              <w:t xml:space="preserve"> </w:t>
            </w:r>
            <w:r w:rsidRPr="000A73D7">
              <w:rPr>
                <w:rStyle w:val="afb"/>
                <w:rFonts w:hint="eastAsia"/>
                <w:szCs w:val="24"/>
                <w:rtl/>
              </w:rPr>
              <w:t>מטרה</w:t>
            </w:r>
          </w:p>
        </w:tc>
        <w:tc>
          <w:tcPr>
            <w:tcW w:w="1354" w:type="pct"/>
            <w:tcBorders>
              <w:top w:val="single" w:sz="4" w:space="0" w:color="auto"/>
              <w:left w:val="single" w:sz="4" w:space="0" w:color="auto"/>
              <w:bottom w:val="single" w:sz="4" w:space="0" w:color="auto"/>
              <w:right w:val="single" w:sz="4" w:space="0" w:color="auto"/>
            </w:tcBorders>
          </w:tcPr>
          <w:p w14:paraId="39FA7149" w14:textId="77777777" w:rsidR="005C2EED" w:rsidRDefault="005C2EED" w:rsidP="00A015D8">
            <w:pPr>
              <w:spacing w:line="276" w:lineRule="auto"/>
              <w:rPr>
                <w:rStyle w:val="afb"/>
                <w:szCs w:val="24"/>
                <w:rtl/>
              </w:rPr>
            </w:pPr>
          </w:p>
          <w:p w14:paraId="57D8DD81" w14:textId="77777777" w:rsidR="005C2EED" w:rsidRDefault="005C2EED" w:rsidP="00A015D8">
            <w:pPr>
              <w:spacing w:line="276" w:lineRule="auto"/>
              <w:rPr>
                <w:rStyle w:val="afb"/>
                <w:szCs w:val="24"/>
                <w:rtl/>
              </w:rPr>
            </w:pPr>
            <w:r>
              <w:rPr>
                <w:rStyle w:val="afb"/>
                <w:rFonts w:hint="cs"/>
                <w:szCs w:val="24"/>
                <w:rtl/>
              </w:rPr>
              <w:t xml:space="preserve">חובה להתקין על </w:t>
            </w:r>
            <w:r w:rsidRPr="004C1D5B">
              <w:rPr>
                <w:rStyle w:val="afb"/>
                <w:szCs w:val="24"/>
                <w:rtl/>
              </w:rPr>
              <w:t>המערכת החדשה</w:t>
            </w:r>
            <w:r>
              <w:rPr>
                <w:rStyle w:val="afb"/>
                <w:rFonts w:hint="cs"/>
                <w:szCs w:val="24"/>
                <w:rtl/>
              </w:rPr>
              <w:t xml:space="preserve">, </w:t>
            </w:r>
            <w:r w:rsidRPr="004C1D5B">
              <w:rPr>
                <w:rStyle w:val="afb"/>
                <w:szCs w:val="24"/>
                <w:rtl/>
              </w:rPr>
              <w:t xml:space="preserve"> מערכת מדידה קבועה </w:t>
            </w:r>
            <w:r>
              <w:rPr>
                <w:rFonts w:ascii="Arial" w:hAnsi="Arial" w:hint="cs"/>
                <w:szCs w:val="24"/>
                <w:rtl/>
              </w:rPr>
              <w:t xml:space="preserve"> (מונה חשמל מונה אנרגיה מד ספיקה וכו' בהתאם לדרישות שיתואמו עם מומחי האגף) </w:t>
            </w:r>
            <w:r w:rsidRPr="004C1D5B">
              <w:rPr>
                <w:rStyle w:val="afb"/>
                <w:szCs w:val="24"/>
                <w:rtl/>
              </w:rPr>
              <w:t xml:space="preserve">ועל פי נתוני מערכת זו ידווח על </w:t>
            </w:r>
            <w:r>
              <w:rPr>
                <w:rStyle w:val="afb"/>
                <w:rFonts w:hint="cs"/>
                <w:szCs w:val="24"/>
                <w:rtl/>
              </w:rPr>
              <w:t>החיסכון באנרגיה.</w:t>
            </w:r>
          </w:p>
        </w:tc>
        <w:tc>
          <w:tcPr>
            <w:tcW w:w="1354" w:type="pct"/>
            <w:tcBorders>
              <w:top w:val="single" w:sz="4" w:space="0" w:color="auto"/>
              <w:left w:val="single" w:sz="4" w:space="0" w:color="auto"/>
              <w:bottom w:val="single" w:sz="4" w:space="0" w:color="auto"/>
              <w:right w:val="single" w:sz="4" w:space="0" w:color="auto"/>
            </w:tcBorders>
          </w:tcPr>
          <w:p w14:paraId="35B6827E" w14:textId="77777777" w:rsidR="005C2EED" w:rsidRDefault="005C2EED" w:rsidP="00A015D8">
            <w:pPr>
              <w:spacing w:line="276" w:lineRule="auto"/>
              <w:rPr>
                <w:rStyle w:val="afb"/>
                <w:szCs w:val="24"/>
                <w:rtl/>
              </w:rPr>
            </w:pPr>
            <w:r>
              <w:rPr>
                <w:rStyle w:val="afb"/>
                <w:rFonts w:hint="cs"/>
                <w:szCs w:val="24"/>
                <w:rtl/>
              </w:rPr>
              <w:t>יש להציג תכנית כוללת ומפרט כמויות, מאושרת ע"י מהנדס.</w:t>
            </w:r>
          </w:p>
          <w:p w14:paraId="35B8F371" w14:textId="77777777" w:rsidR="005C2EED" w:rsidRDefault="005C2EED" w:rsidP="00A015D8">
            <w:pPr>
              <w:spacing w:line="276" w:lineRule="auto"/>
              <w:rPr>
                <w:rStyle w:val="afb"/>
                <w:szCs w:val="24"/>
                <w:rtl/>
              </w:rPr>
            </w:pPr>
          </w:p>
        </w:tc>
      </w:tr>
      <w:tr w:rsidR="005C2EED" w:rsidRPr="00B83FD3" w14:paraId="6AA8AC19" w14:textId="77777777" w:rsidTr="00A015D8">
        <w:trPr>
          <w:trHeight w:val="48"/>
        </w:trPr>
        <w:tc>
          <w:tcPr>
            <w:tcW w:w="936" w:type="pct"/>
            <w:tcBorders>
              <w:top w:val="single" w:sz="4" w:space="0" w:color="auto"/>
              <w:left w:val="single" w:sz="4" w:space="0" w:color="auto"/>
              <w:bottom w:val="single" w:sz="4" w:space="0" w:color="auto"/>
              <w:right w:val="single" w:sz="4" w:space="0" w:color="auto"/>
            </w:tcBorders>
            <w:vAlign w:val="center"/>
          </w:tcPr>
          <w:p w14:paraId="648B4F50" w14:textId="77777777" w:rsidR="005C2EED" w:rsidRDefault="005C2EED" w:rsidP="00A015D8">
            <w:pPr>
              <w:spacing w:line="276" w:lineRule="auto"/>
              <w:rPr>
                <w:szCs w:val="24"/>
                <w:rtl/>
              </w:rPr>
            </w:pPr>
            <w:r>
              <w:rPr>
                <w:rFonts w:hint="cs"/>
                <w:szCs w:val="24"/>
                <w:rtl/>
              </w:rPr>
              <w:t xml:space="preserve">אגירת קור </w:t>
            </w:r>
          </w:p>
        </w:tc>
        <w:tc>
          <w:tcPr>
            <w:tcW w:w="1356" w:type="pct"/>
            <w:tcBorders>
              <w:top w:val="single" w:sz="4" w:space="0" w:color="auto"/>
              <w:left w:val="single" w:sz="4" w:space="0" w:color="auto"/>
              <w:bottom w:val="single" w:sz="4" w:space="0" w:color="auto"/>
              <w:right w:val="single" w:sz="4" w:space="0" w:color="auto"/>
            </w:tcBorders>
            <w:vAlign w:val="center"/>
          </w:tcPr>
          <w:p w14:paraId="4F6E99C9" w14:textId="77777777" w:rsidR="005C2EED" w:rsidRDefault="005C2EED" w:rsidP="00A015D8">
            <w:pPr>
              <w:spacing w:line="276" w:lineRule="auto"/>
              <w:rPr>
                <w:rStyle w:val="afb"/>
                <w:szCs w:val="24"/>
                <w:rtl/>
              </w:rPr>
            </w:pPr>
            <w:r w:rsidRPr="004C1D5B">
              <w:rPr>
                <w:rStyle w:val="afb"/>
                <w:szCs w:val="24"/>
                <w:rtl/>
              </w:rPr>
              <w:t>תפוקת האגירה לא תקטן מ 30% מהתפוקה היומית הכוללת של מתקן</w:t>
            </w:r>
            <w:r>
              <w:rPr>
                <w:rStyle w:val="afb"/>
                <w:rFonts w:hint="cs"/>
                <w:szCs w:val="24"/>
                <w:rtl/>
              </w:rPr>
              <w:t xml:space="preserve"> הקירור.</w:t>
            </w:r>
          </w:p>
        </w:tc>
        <w:tc>
          <w:tcPr>
            <w:tcW w:w="1354" w:type="pct"/>
            <w:tcBorders>
              <w:top w:val="single" w:sz="4" w:space="0" w:color="auto"/>
              <w:left w:val="single" w:sz="4" w:space="0" w:color="auto"/>
              <w:bottom w:val="single" w:sz="4" w:space="0" w:color="auto"/>
              <w:right w:val="single" w:sz="4" w:space="0" w:color="auto"/>
            </w:tcBorders>
          </w:tcPr>
          <w:p w14:paraId="610E992C" w14:textId="77777777" w:rsidR="005C2EED" w:rsidRDefault="005C2EED" w:rsidP="00A015D8">
            <w:pPr>
              <w:spacing w:line="276" w:lineRule="auto"/>
              <w:rPr>
                <w:rStyle w:val="afb"/>
                <w:szCs w:val="24"/>
                <w:rtl/>
              </w:rPr>
            </w:pPr>
            <w:r>
              <w:rPr>
                <w:rStyle w:val="afb"/>
                <w:rFonts w:hint="cs"/>
                <w:szCs w:val="24"/>
                <w:rtl/>
              </w:rPr>
              <w:t>יש להתקין</w:t>
            </w:r>
            <w:r w:rsidRPr="004C1D5B">
              <w:rPr>
                <w:rStyle w:val="afb"/>
                <w:szCs w:val="24"/>
                <w:rtl/>
              </w:rPr>
              <w:t xml:space="preserve"> מערכת מדידה קבועה ועל פי נתוני מערכת זו ידווח על ההתייעלות</w:t>
            </w:r>
            <w:r>
              <w:rPr>
                <w:rStyle w:val="afb"/>
                <w:rFonts w:hint="cs"/>
                <w:szCs w:val="24"/>
                <w:rtl/>
              </w:rPr>
              <w:t xml:space="preserve"> הקירור. במקרה של אגירה לשם הסטת עומס יש לדווח בחיסכון בש"ח</w:t>
            </w:r>
          </w:p>
          <w:p w14:paraId="08170F12" w14:textId="77777777" w:rsidR="005C2EED" w:rsidRDefault="005C2EED" w:rsidP="00A015D8">
            <w:pPr>
              <w:spacing w:line="276" w:lineRule="auto"/>
              <w:rPr>
                <w:rStyle w:val="afb"/>
                <w:szCs w:val="24"/>
                <w:rtl/>
              </w:rPr>
            </w:pPr>
          </w:p>
        </w:tc>
        <w:tc>
          <w:tcPr>
            <w:tcW w:w="1354" w:type="pct"/>
            <w:tcBorders>
              <w:top w:val="single" w:sz="4" w:space="0" w:color="auto"/>
              <w:left w:val="single" w:sz="4" w:space="0" w:color="auto"/>
              <w:bottom w:val="single" w:sz="4" w:space="0" w:color="auto"/>
              <w:right w:val="single" w:sz="4" w:space="0" w:color="auto"/>
            </w:tcBorders>
          </w:tcPr>
          <w:p w14:paraId="77A9D018" w14:textId="77777777" w:rsidR="005C2EED" w:rsidRDefault="005C2EED" w:rsidP="00A015D8">
            <w:pPr>
              <w:spacing w:line="276" w:lineRule="auto"/>
              <w:rPr>
                <w:rStyle w:val="afb"/>
                <w:szCs w:val="24"/>
                <w:rtl/>
              </w:rPr>
            </w:pPr>
            <w:r>
              <w:rPr>
                <w:rStyle w:val="afb"/>
                <w:rFonts w:hint="cs"/>
                <w:szCs w:val="24"/>
                <w:rtl/>
              </w:rPr>
              <w:t>יש להציג תכנית כוללת ומפרט כמויות, מאושרת ע"י מהנדס.</w:t>
            </w:r>
          </w:p>
          <w:p w14:paraId="48A12F84" w14:textId="77777777" w:rsidR="005C2EED" w:rsidRPr="00E46853" w:rsidRDefault="005C2EED" w:rsidP="00A015D8">
            <w:pPr>
              <w:spacing w:line="276" w:lineRule="auto"/>
              <w:rPr>
                <w:rStyle w:val="afb"/>
                <w:szCs w:val="24"/>
                <w:rtl/>
              </w:rPr>
            </w:pPr>
          </w:p>
        </w:tc>
      </w:tr>
      <w:tr w:rsidR="005C2EED" w:rsidRPr="00B83FD3" w14:paraId="3E377CA6" w14:textId="77777777" w:rsidTr="00A015D8">
        <w:trPr>
          <w:trHeight w:val="48"/>
        </w:trPr>
        <w:tc>
          <w:tcPr>
            <w:tcW w:w="936" w:type="pct"/>
            <w:tcBorders>
              <w:top w:val="single" w:sz="4" w:space="0" w:color="auto"/>
              <w:left w:val="single" w:sz="4" w:space="0" w:color="auto"/>
              <w:bottom w:val="single" w:sz="4" w:space="0" w:color="auto"/>
              <w:right w:val="single" w:sz="4" w:space="0" w:color="auto"/>
            </w:tcBorders>
            <w:vAlign w:val="center"/>
          </w:tcPr>
          <w:p w14:paraId="63DF306B" w14:textId="77777777" w:rsidR="005C2EED" w:rsidRDefault="005C2EED" w:rsidP="00A015D8">
            <w:pPr>
              <w:spacing w:line="276" w:lineRule="auto"/>
              <w:rPr>
                <w:szCs w:val="24"/>
                <w:rtl/>
              </w:rPr>
            </w:pPr>
          </w:p>
          <w:p w14:paraId="045163F3" w14:textId="77777777" w:rsidR="005C2EED" w:rsidRDefault="005C2EED" w:rsidP="00A015D8">
            <w:pPr>
              <w:spacing w:line="276" w:lineRule="auto"/>
              <w:rPr>
                <w:szCs w:val="24"/>
                <w:rtl/>
              </w:rPr>
            </w:pPr>
            <w:r>
              <w:rPr>
                <w:rFonts w:hint="cs"/>
                <w:szCs w:val="24"/>
                <w:rtl/>
              </w:rPr>
              <w:t>מאוררי תקרה</w:t>
            </w:r>
          </w:p>
        </w:tc>
        <w:tc>
          <w:tcPr>
            <w:tcW w:w="1356" w:type="pct"/>
            <w:tcBorders>
              <w:top w:val="single" w:sz="4" w:space="0" w:color="auto"/>
              <w:left w:val="single" w:sz="4" w:space="0" w:color="auto"/>
              <w:bottom w:val="single" w:sz="4" w:space="0" w:color="auto"/>
              <w:right w:val="single" w:sz="4" w:space="0" w:color="auto"/>
            </w:tcBorders>
            <w:vAlign w:val="center"/>
          </w:tcPr>
          <w:p w14:paraId="4174040B" w14:textId="77777777" w:rsidR="005C2EED" w:rsidRDefault="005C2EED" w:rsidP="00A015D8">
            <w:pPr>
              <w:spacing w:line="276" w:lineRule="auto"/>
              <w:rPr>
                <w:rStyle w:val="afb"/>
                <w:szCs w:val="24"/>
                <w:rtl/>
              </w:rPr>
            </w:pPr>
          </w:p>
          <w:p w14:paraId="1ACBFEA1" w14:textId="77777777" w:rsidR="005C2EED" w:rsidRPr="004C1D5B" w:rsidRDefault="005C2EED" w:rsidP="00A015D8">
            <w:pPr>
              <w:spacing w:line="276" w:lineRule="auto"/>
              <w:rPr>
                <w:rStyle w:val="afb"/>
                <w:szCs w:val="24"/>
                <w:rtl/>
              </w:rPr>
            </w:pPr>
            <w:r>
              <w:rPr>
                <w:rStyle w:val="afb"/>
                <w:rFonts w:hint="cs"/>
                <w:szCs w:val="24"/>
                <w:rtl/>
              </w:rPr>
              <w:t>נדרש להוכיח חיסכון של 15% לפחות או הפחתה של צריכת אנרגיה ב-15% לפחות במערכת המיזוג הקיימת</w:t>
            </w:r>
          </w:p>
        </w:tc>
        <w:tc>
          <w:tcPr>
            <w:tcW w:w="1354" w:type="pct"/>
            <w:tcBorders>
              <w:top w:val="single" w:sz="4" w:space="0" w:color="auto"/>
              <w:left w:val="single" w:sz="4" w:space="0" w:color="auto"/>
              <w:bottom w:val="single" w:sz="4" w:space="0" w:color="auto"/>
              <w:right w:val="single" w:sz="4" w:space="0" w:color="auto"/>
            </w:tcBorders>
          </w:tcPr>
          <w:p w14:paraId="1EF417CB" w14:textId="77777777" w:rsidR="005C2EED" w:rsidRDefault="005C2EED" w:rsidP="00A015D8">
            <w:pPr>
              <w:spacing w:line="276" w:lineRule="auto"/>
              <w:rPr>
                <w:rStyle w:val="afb"/>
                <w:szCs w:val="24"/>
                <w:rtl/>
              </w:rPr>
            </w:pPr>
          </w:p>
        </w:tc>
        <w:tc>
          <w:tcPr>
            <w:tcW w:w="1354" w:type="pct"/>
            <w:tcBorders>
              <w:top w:val="single" w:sz="4" w:space="0" w:color="auto"/>
              <w:left w:val="single" w:sz="4" w:space="0" w:color="auto"/>
              <w:bottom w:val="single" w:sz="4" w:space="0" w:color="auto"/>
              <w:right w:val="single" w:sz="4" w:space="0" w:color="auto"/>
            </w:tcBorders>
          </w:tcPr>
          <w:p w14:paraId="15418E28" w14:textId="77777777" w:rsidR="005C2EED" w:rsidRDefault="005C2EED" w:rsidP="00A015D8">
            <w:pPr>
              <w:spacing w:line="276" w:lineRule="auto"/>
              <w:rPr>
                <w:rStyle w:val="afb"/>
                <w:szCs w:val="24"/>
                <w:rtl/>
              </w:rPr>
            </w:pPr>
          </w:p>
          <w:p w14:paraId="0EF74BFB" w14:textId="77777777" w:rsidR="005C2EED" w:rsidRDefault="005C2EED" w:rsidP="00A015D8">
            <w:pPr>
              <w:spacing w:line="276" w:lineRule="auto"/>
              <w:rPr>
                <w:rStyle w:val="afb"/>
                <w:szCs w:val="24"/>
                <w:rtl/>
              </w:rPr>
            </w:pPr>
            <w:r>
              <w:rPr>
                <w:rStyle w:val="afb"/>
                <w:rFonts w:hint="cs"/>
                <w:szCs w:val="24"/>
                <w:rtl/>
              </w:rPr>
              <w:t>מאווררים יעמדו בתקני בטיחות בינלאומיים למאוררי ענק. רמת הרעש לא תעלה על 55</w:t>
            </w:r>
            <w:r>
              <w:rPr>
                <w:rStyle w:val="afb"/>
                <w:szCs w:val="24"/>
              </w:rPr>
              <w:t>dBA</w:t>
            </w:r>
          </w:p>
          <w:p w14:paraId="402A9F8B" w14:textId="77777777" w:rsidR="005C2EED" w:rsidRDefault="005C2EED" w:rsidP="00A015D8">
            <w:pPr>
              <w:spacing w:line="276" w:lineRule="auto"/>
              <w:rPr>
                <w:rStyle w:val="afb"/>
                <w:szCs w:val="24"/>
                <w:rtl/>
              </w:rPr>
            </w:pPr>
            <w:r>
              <w:rPr>
                <w:rStyle w:val="afb"/>
                <w:rFonts w:hint="cs"/>
                <w:szCs w:val="24"/>
                <w:rtl/>
              </w:rPr>
              <w:t>יש לצרף מפרט קטלוג</w:t>
            </w:r>
          </w:p>
        </w:tc>
      </w:tr>
    </w:tbl>
    <w:p w14:paraId="71B5CE62" w14:textId="77777777" w:rsidR="005C2EED" w:rsidRDefault="005C2EED" w:rsidP="005C2EED">
      <w:pPr>
        <w:spacing w:line="360" w:lineRule="auto"/>
        <w:ind w:right="-284"/>
        <w:jc w:val="both"/>
        <w:rPr>
          <w:b/>
          <w:bCs/>
          <w:szCs w:val="24"/>
          <w:rtl/>
        </w:rPr>
      </w:pPr>
    </w:p>
    <w:p w14:paraId="66BB7CE3" w14:textId="77777777" w:rsidR="005C2EED" w:rsidRDefault="005C2EED" w:rsidP="005C2EED">
      <w:pPr>
        <w:spacing w:line="360" w:lineRule="auto"/>
        <w:ind w:right="-284"/>
        <w:jc w:val="both"/>
        <w:rPr>
          <w:b/>
          <w:bCs/>
          <w:szCs w:val="24"/>
          <w:rtl/>
        </w:rPr>
      </w:pPr>
      <w:r w:rsidRPr="00213541">
        <w:rPr>
          <w:rFonts w:hint="cs"/>
          <w:b/>
          <w:bCs/>
          <w:szCs w:val="24"/>
          <w:rtl/>
        </w:rPr>
        <w:t xml:space="preserve">מובהר בזאת כי </w:t>
      </w:r>
      <w:r w:rsidRPr="00213541">
        <w:rPr>
          <w:rFonts w:hint="eastAsia"/>
          <w:b/>
          <w:bCs/>
          <w:szCs w:val="24"/>
          <w:rtl/>
        </w:rPr>
        <w:t>אי</w:t>
      </w:r>
      <w:r w:rsidRPr="00213541">
        <w:rPr>
          <w:b/>
          <w:bCs/>
          <w:szCs w:val="24"/>
          <w:rtl/>
        </w:rPr>
        <w:t xml:space="preserve"> </w:t>
      </w:r>
      <w:r w:rsidRPr="00213541">
        <w:rPr>
          <w:rFonts w:hint="eastAsia"/>
          <w:b/>
          <w:bCs/>
          <w:szCs w:val="24"/>
          <w:rtl/>
        </w:rPr>
        <w:t>עמידה</w:t>
      </w:r>
      <w:r w:rsidRPr="00213541">
        <w:rPr>
          <w:b/>
          <w:bCs/>
          <w:szCs w:val="24"/>
          <w:rtl/>
        </w:rPr>
        <w:t xml:space="preserve"> </w:t>
      </w:r>
      <w:r w:rsidRPr="00213541">
        <w:rPr>
          <w:rFonts w:hint="eastAsia"/>
          <w:b/>
          <w:bCs/>
          <w:szCs w:val="24"/>
          <w:rtl/>
        </w:rPr>
        <w:t>באחד</w:t>
      </w:r>
      <w:r w:rsidRPr="00213541">
        <w:rPr>
          <w:b/>
          <w:bCs/>
          <w:szCs w:val="24"/>
          <w:rtl/>
        </w:rPr>
        <w:t xml:space="preserve"> </w:t>
      </w:r>
      <w:r w:rsidRPr="00213541">
        <w:rPr>
          <w:rFonts w:hint="eastAsia"/>
          <w:b/>
          <w:bCs/>
          <w:szCs w:val="24"/>
          <w:rtl/>
        </w:rPr>
        <w:t>או</w:t>
      </w:r>
      <w:r w:rsidRPr="00213541">
        <w:rPr>
          <w:b/>
          <w:bCs/>
          <w:szCs w:val="24"/>
          <w:rtl/>
        </w:rPr>
        <w:t xml:space="preserve"> </w:t>
      </w:r>
      <w:r w:rsidRPr="00213541">
        <w:rPr>
          <w:rFonts w:hint="eastAsia"/>
          <w:b/>
          <w:bCs/>
          <w:szCs w:val="24"/>
          <w:rtl/>
        </w:rPr>
        <w:t>יותר</w:t>
      </w:r>
      <w:r w:rsidRPr="00213541">
        <w:rPr>
          <w:b/>
          <w:bCs/>
          <w:szCs w:val="24"/>
          <w:rtl/>
        </w:rPr>
        <w:t xml:space="preserve"> </w:t>
      </w:r>
      <w:r w:rsidRPr="00213541">
        <w:rPr>
          <w:rFonts w:hint="eastAsia"/>
          <w:b/>
          <w:bCs/>
          <w:szCs w:val="24"/>
          <w:rtl/>
        </w:rPr>
        <w:t>מתנאי</w:t>
      </w:r>
      <w:r w:rsidRPr="00213541">
        <w:rPr>
          <w:b/>
          <w:bCs/>
          <w:szCs w:val="24"/>
          <w:rtl/>
        </w:rPr>
        <w:t xml:space="preserve"> </w:t>
      </w:r>
      <w:r w:rsidRPr="00213541">
        <w:rPr>
          <w:rFonts w:hint="eastAsia"/>
          <w:b/>
          <w:bCs/>
          <w:szCs w:val="24"/>
          <w:rtl/>
        </w:rPr>
        <w:t>הסף</w:t>
      </w:r>
      <w:r w:rsidRPr="00213541">
        <w:rPr>
          <w:b/>
          <w:bCs/>
          <w:szCs w:val="24"/>
          <w:rtl/>
        </w:rPr>
        <w:t xml:space="preserve"> </w:t>
      </w:r>
      <w:r>
        <w:rPr>
          <w:rFonts w:hint="cs"/>
          <w:b/>
          <w:bCs/>
          <w:szCs w:val="24"/>
          <w:rtl/>
        </w:rPr>
        <w:t>עלולה להביא</w:t>
      </w:r>
      <w:r w:rsidRPr="00213541">
        <w:rPr>
          <w:b/>
          <w:bCs/>
          <w:szCs w:val="24"/>
          <w:rtl/>
        </w:rPr>
        <w:t xml:space="preserve"> </w:t>
      </w:r>
      <w:r w:rsidRPr="00213541">
        <w:rPr>
          <w:rFonts w:hint="eastAsia"/>
          <w:b/>
          <w:bCs/>
          <w:szCs w:val="24"/>
          <w:rtl/>
        </w:rPr>
        <w:t>לפסילת</w:t>
      </w:r>
      <w:r w:rsidRPr="00213541">
        <w:rPr>
          <w:b/>
          <w:bCs/>
          <w:szCs w:val="24"/>
          <w:rtl/>
        </w:rPr>
        <w:t xml:space="preserve"> </w:t>
      </w:r>
      <w:r w:rsidRPr="00213541">
        <w:rPr>
          <w:rFonts w:hint="eastAsia"/>
          <w:b/>
          <w:bCs/>
          <w:szCs w:val="24"/>
          <w:rtl/>
        </w:rPr>
        <w:t>ההצעה</w:t>
      </w:r>
      <w:r w:rsidRPr="00213541">
        <w:rPr>
          <w:b/>
          <w:bCs/>
          <w:szCs w:val="24"/>
          <w:rtl/>
        </w:rPr>
        <w:t>.</w:t>
      </w:r>
    </w:p>
    <w:p w14:paraId="41B2F0E6" w14:textId="77777777" w:rsidR="005C2EED" w:rsidRPr="006F7ED1" w:rsidRDefault="005C2EED" w:rsidP="005C2EED">
      <w:pPr>
        <w:spacing w:line="360" w:lineRule="auto"/>
        <w:ind w:right="-284"/>
        <w:jc w:val="both"/>
        <w:rPr>
          <w:b/>
          <w:bCs/>
          <w:szCs w:val="24"/>
          <w:rtl/>
        </w:rPr>
      </w:pPr>
      <w:r w:rsidRPr="001A0FF2">
        <w:rPr>
          <w:rFonts w:hint="eastAsia"/>
          <w:b/>
          <w:bCs/>
          <w:szCs w:val="24"/>
          <w:rtl/>
        </w:rPr>
        <w:t>במכרז</w:t>
      </w:r>
      <w:r w:rsidRPr="001A0FF2">
        <w:rPr>
          <w:b/>
          <w:bCs/>
          <w:szCs w:val="24"/>
          <w:rtl/>
        </w:rPr>
        <w:t xml:space="preserve"> זה, </w:t>
      </w:r>
      <w:r w:rsidRPr="001A0FF2">
        <w:rPr>
          <w:rFonts w:hint="eastAsia"/>
          <w:b/>
          <w:bCs/>
          <w:szCs w:val="24"/>
          <w:rtl/>
        </w:rPr>
        <w:t>עדיפות</w:t>
      </w:r>
      <w:r w:rsidRPr="001A0FF2">
        <w:rPr>
          <w:b/>
          <w:bCs/>
          <w:szCs w:val="24"/>
          <w:rtl/>
        </w:rPr>
        <w:t xml:space="preserve"> </w:t>
      </w:r>
      <w:r w:rsidRPr="001A0FF2">
        <w:rPr>
          <w:rFonts w:hint="eastAsia"/>
          <w:b/>
          <w:bCs/>
          <w:szCs w:val="24"/>
          <w:rtl/>
        </w:rPr>
        <w:t>למי</w:t>
      </w:r>
      <w:r w:rsidRPr="001A0FF2">
        <w:rPr>
          <w:b/>
          <w:bCs/>
          <w:szCs w:val="24"/>
          <w:rtl/>
        </w:rPr>
        <w:t xml:space="preserve"> </w:t>
      </w:r>
      <w:r w:rsidRPr="001A0FF2">
        <w:rPr>
          <w:rFonts w:hint="eastAsia"/>
          <w:b/>
          <w:bCs/>
          <w:szCs w:val="24"/>
          <w:rtl/>
        </w:rPr>
        <w:t>שבצעו</w:t>
      </w:r>
      <w:r w:rsidRPr="001A0FF2">
        <w:rPr>
          <w:b/>
          <w:bCs/>
          <w:szCs w:val="24"/>
          <w:rtl/>
        </w:rPr>
        <w:t xml:space="preserve"> "סקר</w:t>
      </w:r>
      <w:r w:rsidRPr="001A0FF2">
        <w:rPr>
          <w:rFonts w:hint="cs"/>
          <w:b/>
          <w:bCs/>
          <w:szCs w:val="24"/>
          <w:rtl/>
        </w:rPr>
        <w:t xml:space="preserve"> לאיתור פוטנציאל לשימור אנרגיה</w:t>
      </w:r>
      <w:r w:rsidRPr="001A0FF2">
        <w:rPr>
          <w:b/>
          <w:bCs/>
          <w:szCs w:val="24"/>
          <w:rtl/>
        </w:rPr>
        <w:t xml:space="preserve">" </w:t>
      </w:r>
      <w:r w:rsidRPr="001A0FF2">
        <w:rPr>
          <w:rFonts w:hint="cs"/>
          <w:b/>
          <w:bCs/>
          <w:szCs w:val="24"/>
          <w:rtl/>
        </w:rPr>
        <w:t xml:space="preserve">על פי תקנות מקורות אנרגיה שאושר </w:t>
      </w:r>
      <w:r>
        <w:rPr>
          <w:rFonts w:hint="cs"/>
          <w:b/>
          <w:bCs/>
          <w:szCs w:val="24"/>
          <w:rtl/>
        </w:rPr>
        <w:t>על</w:t>
      </w:r>
      <w:r w:rsidRPr="001A0FF2">
        <w:rPr>
          <w:rFonts w:hint="cs"/>
          <w:b/>
          <w:bCs/>
          <w:szCs w:val="24"/>
          <w:rtl/>
        </w:rPr>
        <w:t xml:space="preserve"> ידי המשרד </w:t>
      </w:r>
      <w:r w:rsidRPr="001A0FF2">
        <w:rPr>
          <w:rFonts w:hint="eastAsia"/>
          <w:b/>
          <w:bCs/>
          <w:szCs w:val="24"/>
          <w:rtl/>
        </w:rPr>
        <w:t>ומיישמים</w:t>
      </w:r>
      <w:r w:rsidRPr="001A0FF2">
        <w:rPr>
          <w:b/>
          <w:bCs/>
          <w:szCs w:val="24"/>
          <w:rtl/>
        </w:rPr>
        <w:t xml:space="preserve"> </w:t>
      </w:r>
      <w:r w:rsidRPr="001A0FF2">
        <w:rPr>
          <w:rFonts w:hint="eastAsia"/>
          <w:b/>
          <w:bCs/>
          <w:szCs w:val="24"/>
          <w:rtl/>
        </w:rPr>
        <w:t>את</w:t>
      </w:r>
      <w:r w:rsidRPr="001A0FF2">
        <w:rPr>
          <w:b/>
          <w:bCs/>
          <w:szCs w:val="24"/>
          <w:rtl/>
        </w:rPr>
        <w:t xml:space="preserve"> </w:t>
      </w:r>
      <w:r w:rsidRPr="001A0FF2">
        <w:rPr>
          <w:rFonts w:hint="eastAsia"/>
          <w:b/>
          <w:bCs/>
          <w:szCs w:val="24"/>
          <w:rtl/>
        </w:rPr>
        <w:t>מסקנותיו</w:t>
      </w:r>
      <w:r w:rsidRPr="001A0FF2">
        <w:rPr>
          <w:b/>
          <w:bCs/>
          <w:szCs w:val="24"/>
          <w:rtl/>
        </w:rPr>
        <w:t xml:space="preserve">, </w:t>
      </w:r>
      <w:r w:rsidRPr="001A0FF2">
        <w:rPr>
          <w:rFonts w:hint="eastAsia"/>
          <w:b/>
          <w:bCs/>
          <w:szCs w:val="24"/>
          <w:rtl/>
        </w:rPr>
        <w:t>בתחילה</w:t>
      </w:r>
      <w:r w:rsidRPr="001A0FF2">
        <w:rPr>
          <w:b/>
          <w:bCs/>
          <w:szCs w:val="24"/>
          <w:rtl/>
        </w:rPr>
        <w:t xml:space="preserve"> </w:t>
      </w:r>
      <w:r w:rsidRPr="001A0FF2">
        <w:rPr>
          <w:rFonts w:hint="eastAsia"/>
          <w:b/>
          <w:bCs/>
          <w:szCs w:val="24"/>
          <w:rtl/>
        </w:rPr>
        <w:t>ינוקדו</w:t>
      </w:r>
      <w:r w:rsidRPr="001A0FF2">
        <w:rPr>
          <w:b/>
          <w:bCs/>
          <w:szCs w:val="24"/>
          <w:rtl/>
        </w:rPr>
        <w:t xml:space="preserve"> </w:t>
      </w:r>
      <w:r w:rsidRPr="001A0FF2">
        <w:rPr>
          <w:rFonts w:hint="eastAsia"/>
          <w:b/>
          <w:bCs/>
          <w:szCs w:val="24"/>
          <w:rtl/>
        </w:rPr>
        <w:t>רק</w:t>
      </w:r>
      <w:r w:rsidRPr="001A0FF2">
        <w:rPr>
          <w:b/>
          <w:bCs/>
          <w:szCs w:val="24"/>
          <w:rtl/>
        </w:rPr>
        <w:t xml:space="preserve"> </w:t>
      </w:r>
      <w:r w:rsidRPr="001A0FF2">
        <w:rPr>
          <w:rFonts w:hint="eastAsia"/>
          <w:b/>
          <w:bCs/>
          <w:szCs w:val="24"/>
          <w:rtl/>
        </w:rPr>
        <w:t>מי</w:t>
      </w:r>
      <w:r w:rsidRPr="001A0FF2">
        <w:rPr>
          <w:b/>
          <w:bCs/>
          <w:szCs w:val="24"/>
          <w:rtl/>
        </w:rPr>
        <w:t xml:space="preserve"> </w:t>
      </w:r>
      <w:r w:rsidRPr="001A0FF2">
        <w:rPr>
          <w:rFonts w:hint="eastAsia"/>
          <w:b/>
          <w:bCs/>
          <w:szCs w:val="24"/>
          <w:rtl/>
        </w:rPr>
        <w:t>שביצעו</w:t>
      </w:r>
      <w:r w:rsidRPr="001A0FF2">
        <w:rPr>
          <w:b/>
          <w:bCs/>
          <w:szCs w:val="24"/>
          <w:rtl/>
        </w:rPr>
        <w:t xml:space="preserve"> </w:t>
      </w:r>
      <w:r w:rsidRPr="001A0FF2">
        <w:rPr>
          <w:rFonts w:hint="eastAsia"/>
          <w:b/>
          <w:bCs/>
          <w:szCs w:val="24"/>
          <w:rtl/>
        </w:rPr>
        <w:t>סקרים</w:t>
      </w:r>
      <w:r w:rsidRPr="001A0FF2">
        <w:rPr>
          <w:b/>
          <w:bCs/>
          <w:szCs w:val="24"/>
          <w:rtl/>
        </w:rPr>
        <w:t xml:space="preserve"> </w:t>
      </w:r>
      <w:r w:rsidRPr="001A0FF2">
        <w:rPr>
          <w:rFonts w:hint="eastAsia"/>
          <w:b/>
          <w:bCs/>
          <w:szCs w:val="24"/>
          <w:rtl/>
        </w:rPr>
        <w:t>ולאחר</w:t>
      </w:r>
      <w:r w:rsidRPr="001A0FF2">
        <w:rPr>
          <w:b/>
          <w:bCs/>
          <w:szCs w:val="24"/>
          <w:rtl/>
        </w:rPr>
        <w:t xml:space="preserve"> </w:t>
      </w:r>
      <w:r w:rsidRPr="001A0FF2">
        <w:rPr>
          <w:rFonts w:hint="eastAsia"/>
          <w:b/>
          <w:bCs/>
          <w:szCs w:val="24"/>
          <w:rtl/>
        </w:rPr>
        <w:t>מכן</w:t>
      </w:r>
      <w:r w:rsidRPr="001A0FF2">
        <w:rPr>
          <w:b/>
          <w:bCs/>
          <w:szCs w:val="24"/>
          <w:rtl/>
        </w:rPr>
        <w:t xml:space="preserve"> </w:t>
      </w:r>
      <w:r w:rsidRPr="001A0FF2">
        <w:rPr>
          <w:rFonts w:hint="eastAsia"/>
          <w:b/>
          <w:bCs/>
          <w:szCs w:val="24"/>
          <w:rtl/>
        </w:rPr>
        <w:t>ינוקדו</w:t>
      </w:r>
      <w:r w:rsidRPr="001A0FF2">
        <w:rPr>
          <w:b/>
          <w:bCs/>
          <w:szCs w:val="24"/>
          <w:rtl/>
        </w:rPr>
        <w:t xml:space="preserve"> </w:t>
      </w:r>
      <w:r w:rsidRPr="001A0FF2">
        <w:rPr>
          <w:rFonts w:hint="eastAsia"/>
          <w:b/>
          <w:bCs/>
          <w:szCs w:val="24"/>
          <w:rtl/>
        </w:rPr>
        <w:t>כל</w:t>
      </w:r>
      <w:r w:rsidRPr="001A0FF2">
        <w:rPr>
          <w:b/>
          <w:bCs/>
          <w:szCs w:val="24"/>
          <w:rtl/>
        </w:rPr>
        <w:t xml:space="preserve"> </w:t>
      </w:r>
      <w:r w:rsidRPr="001A0FF2">
        <w:rPr>
          <w:rFonts w:hint="eastAsia"/>
          <w:b/>
          <w:bCs/>
          <w:szCs w:val="24"/>
          <w:rtl/>
        </w:rPr>
        <w:t>השאר</w:t>
      </w:r>
      <w:r w:rsidRPr="001A0FF2">
        <w:rPr>
          <w:b/>
          <w:bCs/>
          <w:szCs w:val="24"/>
          <w:rtl/>
        </w:rPr>
        <w:t>.</w:t>
      </w:r>
    </w:p>
    <w:p w14:paraId="08D078A1" w14:textId="77777777" w:rsidR="005C2EED" w:rsidRDefault="005C2EED" w:rsidP="005C2EED">
      <w:pPr>
        <w:spacing w:line="360" w:lineRule="auto"/>
        <w:contextualSpacing/>
        <w:jc w:val="both"/>
        <w:rPr>
          <w:rFonts w:ascii="Calibri" w:eastAsia="Calibri" w:hAnsi="Calibri"/>
          <w:szCs w:val="24"/>
          <w:rtl/>
        </w:rPr>
      </w:pPr>
    </w:p>
    <w:p w14:paraId="40B0807F" w14:textId="77777777" w:rsidR="005C2EED" w:rsidRPr="005713AB" w:rsidRDefault="005C2EED" w:rsidP="00485093">
      <w:pPr>
        <w:pStyle w:val="aff3"/>
        <w:pageBreakBefore/>
        <w:tabs>
          <w:tab w:val="left" w:pos="1160"/>
        </w:tabs>
        <w:spacing w:after="0" w:line="360" w:lineRule="auto"/>
        <w:ind w:left="0"/>
        <w:jc w:val="center"/>
        <w:rPr>
          <w:b/>
          <w:bCs/>
          <w:sz w:val="28"/>
          <w:szCs w:val="28"/>
          <w:rtl/>
        </w:rPr>
      </w:pPr>
      <w:r w:rsidRPr="005713AB">
        <w:rPr>
          <w:rFonts w:hint="cs"/>
          <w:b/>
          <w:bCs/>
          <w:sz w:val="28"/>
          <w:szCs w:val="28"/>
          <w:rtl/>
        </w:rPr>
        <w:t>פרק 3</w:t>
      </w:r>
    </w:p>
    <w:p w14:paraId="4E3E50F7" w14:textId="77777777" w:rsidR="005C2EED" w:rsidRDefault="005C2EED" w:rsidP="005C2EED">
      <w:pPr>
        <w:pStyle w:val="14"/>
        <w:jc w:val="center"/>
        <w:rPr>
          <w:rtl/>
        </w:rPr>
      </w:pPr>
      <w:bookmarkStart w:id="6" w:name="_Toc465852304"/>
      <w:r>
        <w:rPr>
          <w:rFonts w:hint="cs"/>
          <w:rtl/>
        </w:rPr>
        <w:t>תמצית התחייבות המציע  במסגרת המכרז</w:t>
      </w:r>
      <w:bookmarkEnd w:id="6"/>
    </w:p>
    <w:p w14:paraId="47B502D9" w14:textId="77777777" w:rsidR="005C2EED" w:rsidRPr="00607776" w:rsidRDefault="005C2EED" w:rsidP="005C2EED">
      <w:pPr>
        <w:rPr>
          <w:rtl/>
        </w:rPr>
      </w:pPr>
    </w:p>
    <w:p w14:paraId="063B26FC" w14:textId="77777777" w:rsidR="005C2EED" w:rsidRPr="00607776" w:rsidRDefault="005C2EED" w:rsidP="005C2EED">
      <w:pPr>
        <w:spacing w:line="360" w:lineRule="auto"/>
        <w:jc w:val="both"/>
        <w:rPr>
          <w:b/>
          <w:bCs/>
          <w:szCs w:val="24"/>
          <w:u w:val="single"/>
        </w:rPr>
      </w:pPr>
      <w:r w:rsidRPr="00607776">
        <w:rPr>
          <w:rFonts w:hint="cs"/>
          <w:b/>
          <w:bCs/>
          <w:szCs w:val="24"/>
          <w:u w:val="single"/>
          <w:rtl/>
        </w:rPr>
        <w:t>התחייבויות ה</w:t>
      </w:r>
      <w:r w:rsidRPr="00607776">
        <w:rPr>
          <w:rFonts w:hint="eastAsia"/>
          <w:b/>
          <w:bCs/>
          <w:szCs w:val="24"/>
          <w:u w:val="single"/>
          <w:rtl/>
        </w:rPr>
        <w:t>מציע</w:t>
      </w:r>
      <w:r w:rsidRPr="00607776">
        <w:rPr>
          <w:b/>
          <w:bCs/>
          <w:szCs w:val="24"/>
          <w:u w:val="single"/>
          <w:rtl/>
        </w:rPr>
        <w:t xml:space="preserve"> </w:t>
      </w:r>
    </w:p>
    <w:p w14:paraId="26535775" w14:textId="77777777" w:rsidR="005C2EED" w:rsidRPr="003D20A3" w:rsidRDefault="005C2EED" w:rsidP="005C2EED">
      <w:pPr>
        <w:pStyle w:val="aff3"/>
        <w:spacing w:after="0" w:line="360" w:lineRule="auto"/>
        <w:ind w:left="0"/>
        <w:jc w:val="both"/>
        <w:rPr>
          <w:szCs w:val="24"/>
          <w:rtl/>
        </w:rPr>
      </w:pPr>
      <w:r w:rsidRPr="003D20A3">
        <w:rPr>
          <w:rFonts w:hint="cs"/>
          <w:szCs w:val="24"/>
          <w:rtl/>
        </w:rPr>
        <w:t>בעצם הגשת הצעה במסגרת מכרז זה, מתחייב המציע כי:</w:t>
      </w:r>
    </w:p>
    <w:p w14:paraId="664EE909" w14:textId="77777777" w:rsidR="005C2EED" w:rsidRDefault="005C2EED" w:rsidP="005C2EED">
      <w:pPr>
        <w:numPr>
          <w:ilvl w:val="0"/>
          <w:numId w:val="94"/>
        </w:numPr>
        <w:spacing w:line="360" w:lineRule="auto"/>
        <w:ind w:left="0"/>
        <w:jc w:val="both"/>
        <w:rPr>
          <w:szCs w:val="24"/>
        </w:rPr>
      </w:pPr>
      <w:r w:rsidRPr="00626535">
        <w:rPr>
          <w:rFonts w:hint="cs"/>
          <w:b/>
          <w:bCs/>
          <w:szCs w:val="24"/>
          <w:rtl/>
        </w:rPr>
        <w:t>בפרויקטים של החלפת יחידות קירור ישנות</w:t>
      </w:r>
      <w:r>
        <w:rPr>
          <w:rFonts w:hint="cs"/>
          <w:szCs w:val="24"/>
          <w:rtl/>
        </w:rPr>
        <w:t xml:space="preserve">, יאפשר גישה מלאה לכל מקום שבו נמצאים הצ'ילרים עד הגעתם לאתר הגריטה  לנציג המשרד וכמו כן יספק לו כל מידע ונתון אשר יידרש לו לשם פיקוח. </w:t>
      </w:r>
    </w:p>
    <w:p w14:paraId="7C4EEDAF" w14:textId="77777777" w:rsidR="005C2EED" w:rsidRPr="00626535" w:rsidRDefault="005C2EED" w:rsidP="005C2EED">
      <w:pPr>
        <w:spacing w:line="360" w:lineRule="auto"/>
        <w:jc w:val="both"/>
        <w:rPr>
          <w:szCs w:val="24"/>
        </w:rPr>
      </w:pPr>
      <w:r w:rsidRPr="00205855">
        <w:rPr>
          <w:rFonts w:hint="cs"/>
          <w:szCs w:val="24"/>
          <w:rtl/>
        </w:rPr>
        <w:t>יחידות קירור שיגרטו יבדקו ע"י נציג המשרד תוך כדי פעולה</w:t>
      </w:r>
      <w:r>
        <w:rPr>
          <w:rFonts w:hint="cs"/>
          <w:szCs w:val="24"/>
          <w:rtl/>
        </w:rPr>
        <w:t xml:space="preserve"> שתאפשר </w:t>
      </w:r>
      <w:r w:rsidRPr="00205855">
        <w:rPr>
          <w:rFonts w:hint="cs"/>
          <w:szCs w:val="24"/>
          <w:rtl/>
        </w:rPr>
        <w:t xml:space="preserve">לוודא כי </w:t>
      </w:r>
      <w:r w:rsidRPr="00626535">
        <w:rPr>
          <w:rFonts w:hint="cs"/>
          <w:szCs w:val="24"/>
          <w:rtl/>
        </w:rPr>
        <w:t xml:space="preserve">יחידת הקירור הישנה תקינה: </w:t>
      </w:r>
      <w:r>
        <w:rPr>
          <w:rFonts w:hint="cs"/>
          <w:szCs w:val="24"/>
          <w:rtl/>
        </w:rPr>
        <w:t xml:space="preserve">כל </w:t>
      </w:r>
      <w:r w:rsidRPr="00626535">
        <w:rPr>
          <w:rFonts w:hint="cs"/>
          <w:szCs w:val="24"/>
          <w:rtl/>
        </w:rPr>
        <w:t>המדחסים נכנסים למצב עבודה, צנרת המים מחוברת. המעבים, היטא</w:t>
      </w:r>
      <w:r>
        <w:rPr>
          <w:rFonts w:hint="cs"/>
          <w:szCs w:val="24"/>
          <w:rtl/>
        </w:rPr>
        <w:t xml:space="preserve">ו"ת ומפוחי נחשון מחוברים למערכת, כל זה בהתאם לנוהל גריטה במופיע </w:t>
      </w:r>
      <w:r w:rsidRPr="00EA094D">
        <w:rPr>
          <w:rFonts w:hint="cs"/>
          <w:szCs w:val="24"/>
          <w:highlight w:val="yellow"/>
          <w:rtl/>
        </w:rPr>
        <w:t>בנספח י"ז</w:t>
      </w:r>
      <w:r>
        <w:rPr>
          <w:rFonts w:hint="cs"/>
          <w:szCs w:val="24"/>
          <w:rtl/>
        </w:rPr>
        <w:t>.</w:t>
      </w:r>
    </w:p>
    <w:p w14:paraId="7B015698" w14:textId="77777777" w:rsidR="005C2EED" w:rsidRDefault="005C2EED" w:rsidP="005C2EED">
      <w:pPr>
        <w:pStyle w:val="af6"/>
        <w:numPr>
          <w:ilvl w:val="0"/>
          <w:numId w:val="94"/>
        </w:numPr>
        <w:spacing w:line="360" w:lineRule="auto"/>
        <w:ind w:left="0"/>
        <w:rPr>
          <w:szCs w:val="24"/>
        </w:rPr>
      </w:pPr>
      <w:r>
        <w:rPr>
          <w:rFonts w:hint="cs"/>
          <w:b/>
          <w:bCs/>
          <w:szCs w:val="24"/>
          <w:rtl/>
        </w:rPr>
        <w:t xml:space="preserve">בפרויקטים של החלפת יחידות קירור ישנות,  </w:t>
      </w:r>
      <w:r>
        <w:rPr>
          <w:rFonts w:hint="cs"/>
          <w:szCs w:val="24"/>
          <w:rtl/>
        </w:rPr>
        <w:t>יצור</w:t>
      </w:r>
      <w:r w:rsidRPr="00890466">
        <w:rPr>
          <w:rFonts w:hint="cs"/>
          <w:szCs w:val="24"/>
          <w:rtl/>
        </w:rPr>
        <w:t xml:space="preserve"> קשר עם אתר גריטה מורשה בהתאם לטבלה המופיע במסמכי המכרז. לפני פינוי </w:t>
      </w:r>
      <w:r>
        <w:rPr>
          <w:rFonts w:hint="cs"/>
          <w:szCs w:val="24"/>
          <w:rtl/>
        </w:rPr>
        <w:t>יוודא</w:t>
      </w:r>
      <w:r w:rsidRPr="00890466">
        <w:rPr>
          <w:rFonts w:hint="cs"/>
          <w:szCs w:val="24"/>
          <w:rtl/>
        </w:rPr>
        <w:t xml:space="preserve"> כי האתר אכן מורשה.</w:t>
      </w:r>
    </w:p>
    <w:p w14:paraId="7D640784" w14:textId="77777777" w:rsidR="005C2EED" w:rsidRDefault="005C2EED" w:rsidP="005C2EED">
      <w:pPr>
        <w:pStyle w:val="af6"/>
        <w:numPr>
          <w:ilvl w:val="0"/>
          <w:numId w:val="122"/>
        </w:numPr>
        <w:spacing w:line="360" w:lineRule="auto"/>
        <w:rPr>
          <w:szCs w:val="24"/>
        </w:rPr>
      </w:pPr>
      <w:r>
        <w:rPr>
          <w:rFonts w:hint="cs"/>
          <w:szCs w:val="24"/>
          <w:rtl/>
        </w:rPr>
        <w:t>יודיע</w:t>
      </w:r>
      <w:r w:rsidRPr="00130C5D">
        <w:rPr>
          <w:rFonts w:hint="cs"/>
          <w:szCs w:val="24"/>
          <w:rtl/>
        </w:rPr>
        <w:t xml:space="preserve"> </w:t>
      </w:r>
      <w:r>
        <w:rPr>
          <w:rFonts w:hint="cs"/>
          <w:szCs w:val="24"/>
          <w:rtl/>
        </w:rPr>
        <w:t>לנציג המשרד</w:t>
      </w:r>
      <w:r w:rsidRPr="00130C5D">
        <w:rPr>
          <w:rFonts w:hint="cs"/>
          <w:szCs w:val="24"/>
          <w:rtl/>
        </w:rPr>
        <w:t xml:space="preserve">  על פינוי הצ'ילר לאתר הגריטה מראש כולל תאריך הפינוי.</w:t>
      </w:r>
      <w:r>
        <w:rPr>
          <w:rFonts w:hint="cs"/>
          <w:szCs w:val="24"/>
          <w:rtl/>
        </w:rPr>
        <w:t xml:space="preserve"> </w:t>
      </w:r>
      <w:r w:rsidRPr="002F32AC">
        <w:rPr>
          <w:rFonts w:hint="cs"/>
          <w:szCs w:val="24"/>
          <w:rtl/>
        </w:rPr>
        <w:t xml:space="preserve">יש לקבל אישור אתר הגריטה על פינוי הצ'ילר. על אישור יש לציין את נתוני הזיהוי של הצ'ילר כפי שנרשם </w:t>
      </w:r>
      <w:r>
        <w:rPr>
          <w:rFonts w:hint="cs"/>
          <w:szCs w:val="24"/>
          <w:rtl/>
        </w:rPr>
        <w:t>בהצעה למכרז זה</w:t>
      </w:r>
      <w:r w:rsidRPr="002F32AC">
        <w:rPr>
          <w:rFonts w:hint="cs"/>
          <w:szCs w:val="24"/>
          <w:rtl/>
        </w:rPr>
        <w:t>.</w:t>
      </w:r>
    </w:p>
    <w:p w14:paraId="01814E5D" w14:textId="77777777" w:rsidR="005C2EED" w:rsidRDefault="005C2EED" w:rsidP="005C2EED">
      <w:pPr>
        <w:pStyle w:val="af6"/>
        <w:numPr>
          <w:ilvl w:val="0"/>
          <w:numId w:val="122"/>
        </w:numPr>
        <w:spacing w:line="360" w:lineRule="auto"/>
        <w:rPr>
          <w:szCs w:val="24"/>
        </w:rPr>
      </w:pPr>
      <w:r>
        <w:rPr>
          <w:rFonts w:hint="cs"/>
          <w:szCs w:val="24"/>
          <w:rtl/>
        </w:rPr>
        <w:t xml:space="preserve"> </w:t>
      </w:r>
      <w:r w:rsidRPr="002F32AC">
        <w:rPr>
          <w:rFonts w:hint="cs"/>
          <w:szCs w:val="24"/>
          <w:rtl/>
        </w:rPr>
        <w:t>אתר הגריטה יאחסנו את הצ'ילר עד להגעת הבודק מטעם המשרד. הבודק ינתק את לוחית הזיהוי של הצ'ילר ויעבירה למשרד. לאחר מכן יוכל האתר לגרוט את הצ'ילר.</w:t>
      </w:r>
      <w:r>
        <w:rPr>
          <w:rFonts w:hint="cs"/>
          <w:szCs w:val="24"/>
          <w:rtl/>
        </w:rPr>
        <w:t xml:space="preserve"> </w:t>
      </w:r>
    </w:p>
    <w:p w14:paraId="58A7FF8E" w14:textId="77777777" w:rsidR="005C2EED" w:rsidRDefault="005C2EED" w:rsidP="005C2EED">
      <w:pPr>
        <w:pStyle w:val="af6"/>
        <w:numPr>
          <w:ilvl w:val="0"/>
          <w:numId w:val="122"/>
        </w:numPr>
        <w:spacing w:line="360" w:lineRule="auto"/>
        <w:rPr>
          <w:szCs w:val="24"/>
        </w:rPr>
      </w:pPr>
      <w:r w:rsidRPr="002F32AC">
        <w:rPr>
          <w:rFonts w:hint="cs"/>
          <w:szCs w:val="24"/>
          <w:rtl/>
        </w:rPr>
        <w:t>בנוסף, יש לדאוג כי בידי אתר הגריטה יהיה אישור מקורי מטכנאי קירור מוסמך ליניקת הגז והשמן מהצ'ילר.</w:t>
      </w:r>
      <w:r>
        <w:rPr>
          <w:rFonts w:hint="cs"/>
          <w:szCs w:val="24"/>
          <w:rtl/>
        </w:rPr>
        <w:t xml:space="preserve"> </w:t>
      </w:r>
      <w:r w:rsidRPr="002F32AC">
        <w:rPr>
          <w:rFonts w:hint="cs"/>
          <w:szCs w:val="24"/>
          <w:rtl/>
        </w:rPr>
        <w:t xml:space="preserve">אין לפרק, לחתוך להעביר כל חלק מיחידות הצ'ילר ללא אישורו </w:t>
      </w:r>
      <w:r>
        <w:rPr>
          <w:rFonts w:hint="cs"/>
          <w:szCs w:val="24"/>
          <w:rtl/>
        </w:rPr>
        <w:t>של מפקח מטעם ה</w:t>
      </w:r>
      <w:r w:rsidRPr="002F32AC">
        <w:rPr>
          <w:rFonts w:hint="cs"/>
          <w:szCs w:val="24"/>
          <w:rtl/>
        </w:rPr>
        <w:t>משרד.</w:t>
      </w:r>
      <w:r>
        <w:rPr>
          <w:rFonts w:hint="cs"/>
          <w:szCs w:val="24"/>
          <w:rtl/>
        </w:rPr>
        <w:t xml:space="preserve"> </w:t>
      </w:r>
    </w:p>
    <w:p w14:paraId="4003C626" w14:textId="77777777" w:rsidR="005C2EED" w:rsidRPr="002F32AC" w:rsidRDefault="005C2EED" w:rsidP="005C2EED">
      <w:pPr>
        <w:pStyle w:val="af6"/>
        <w:numPr>
          <w:ilvl w:val="0"/>
          <w:numId w:val="122"/>
        </w:numPr>
        <w:spacing w:line="360" w:lineRule="auto"/>
        <w:rPr>
          <w:szCs w:val="24"/>
        </w:rPr>
      </w:pPr>
      <w:r w:rsidRPr="002F32AC">
        <w:rPr>
          <w:rFonts w:hint="cs"/>
          <w:szCs w:val="24"/>
          <w:rtl/>
        </w:rPr>
        <w:t xml:space="preserve">חשוב לציין, במידה ויתגלה באתר הגריטה כי לא כל חלקי הצ'ילר </w:t>
      </w:r>
      <w:r>
        <w:rPr>
          <w:rFonts w:hint="cs"/>
          <w:szCs w:val="24"/>
          <w:rtl/>
        </w:rPr>
        <w:t xml:space="preserve">הגיעו כמתוכנן, לא יאושר הפרויקט, כל זה בהתאם לנוהל גריטה במופיע </w:t>
      </w:r>
      <w:r w:rsidRPr="005E52B9">
        <w:rPr>
          <w:rFonts w:hint="cs"/>
          <w:szCs w:val="24"/>
          <w:highlight w:val="yellow"/>
          <w:rtl/>
        </w:rPr>
        <w:t xml:space="preserve">בנספח </w:t>
      </w:r>
      <w:r w:rsidRPr="00F37FD8">
        <w:rPr>
          <w:rFonts w:hint="cs"/>
          <w:szCs w:val="24"/>
          <w:highlight w:val="yellow"/>
          <w:rtl/>
        </w:rPr>
        <w:t>י"ז</w:t>
      </w:r>
    </w:p>
    <w:p w14:paraId="6BD583C2" w14:textId="77777777" w:rsidR="005C2EED" w:rsidRDefault="005C2EED" w:rsidP="005C2EED">
      <w:pPr>
        <w:numPr>
          <w:ilvl w:val="0"/>
          <w:numId w:val="94"/>
        </w:numPr>
        <w:spacing w:line="360" w:lineRule="auto"/>
        <w:ind w:left="0"/>
        <w:jc w:val="both"/>
        <w:rPr>
          <w:szCs w:val="24"/>
        </w:rPr>
      </w:pPr>
      <w:r>
        <w:rPr>
          <w:rFonts w:hint="cs"/>
          <w:szCs w:val="24"/>
          <w:rtl/>
        </w:rPr>
        <w:t>המציע מתחייב ש</w:t>
      </w:r>
      <w:r w:rsidRPr="00210BD3">
        <w:rPr>
          <w:szCs w:val="24"/>
          <w:rtl/>
        </w:rPr>
        <w:t>לא לפנות</w:t>
      </w:r>
      <w:r>
        <w:rPr>
          <w:rFonts w:hint="cs"/>
          <w:szCs w:val="24"/>
          <w:rtl/>
        </w:rPr>
        <w:t>, בין במישרין ובין בעקיפין,</w:t>
      </w:r>
      <w:r w:rsidRPr="00210BD3">
        <w:rPr>
          <w:szCs w:val="24"/>
          <w:rtl/>
        </w:rPr>
        <w:t xml:space="preserve"> למשרדי ממשלה אחרים בבקשה לקבל מענק על אותו פרויקט.</w:t>
      </w:r>
    </w:p>
    <w:p w14:paraId="792C8F27" w14:textId="77777777" w:rsidR="005C2EED" w:rsidRPr="00210BD3" w:rsidRDefault="005C2EED" w:rsidP="005C2EED">
      <w:pPr>
        <w:numPr>
          <w:ilvl w:val="0"/>
          <w:numId w:val="94"/>
        </w:numPr>
        <w:spacing w:line="360" w:lineRule="auto"/>
        <w:ind w:left="0"/>
        <w:jc w:val="both"/>
        <w:rPr>
          <w:szCs w:val="24"/>
          <w:rtl/>
        </w:rPr>
      </w:pPr>
      <w:r>
        <w:rPr>
          <w:rFonts w:hint="cs"/>
          <w:szCs w:val="24"/>
          <w:rtl/>
        </w:rPr>
        <w:t>על הזוכה לשלוח דוח התקדמות ביצוע פרויקט פעם ב-6 חודשים מיום תחילת ההתקשרות וכן דיווחים נוספים על פי דרישת המשרד.</w:t>
      </w:r>
    </w:p>
    <w:p w14:paraId="3D7CB7BD" w14:textId="77777777" w:rsidR="005C2EED" w:rsidRPr="004E0E29" w:rsidRDefault="005C2EED" w:rsidP="005C2EED">
      <w:pPr>
        <w:pStyle w:val="af6"/>
        <w:numPr>
          <w:ilvl w:val="0"/>
          <w:numId w:val="94"/>
        </w:numPr>
        <w:spacing w:line="360" w:lineRule="auto"/>
        <w:ind w:left="0"/>
        <w:jc w:val="both"/>
        <w:rPr>
          <w:szCs w:val="24"/>
          <w:rtl/>
        </w:rPr>
      </w:pPr>
      <w:r w:rsidRPr="00FF5248">
        <w:rPr>
          <w:rFonts w:hint="cs"/>
          <w:szCs w:val="24"/>
          <w:rtl/>
        </w:rPr>
        <w:t xml:space="preserve">מובהר בזאת, כי </w:t>
      </w:r>
      <w:r w:rsidRPr="00FF5248">
        <w:rPr>
          <w:rFonts w:hint="eastAsia"/>
          <w:szCs w:val="24"/>
          <w:rtl/>
        </w:rPr>
        <w:t>במידה</w:t>
      </w:r>
      <w:r w:rsidRPr="00FF5248">
        <w:rPr>
          <w:szCs w:val="24"/>
          <w:rtl/>
        </w:rPr>
        <w:t xml:space="preserve"> </w:t>
      </w:r>
      <w:r w:rsidRPr="00FF5248">
        <w:rPr>
          <w:rFonts w:hint="eastAsia"/>
          <w:szCs w:val="24"/>
          <w:rtl/>
        </w:rPr>
        <w:t>ויתברר</w:t>
      </w:r>
      <w:r w:rsidRPr="00FF5248">
        <w:rPr>
          <w:szCs w:val="24"/>
          <w:rtl/>
        </w:rPr>
        <w:t xml:space="preserve"> </w:t>
      </w:r>
      <w:r w:rsidRPr="00FF5248">
        <w:rPr>
          <w:rFonts w:hint="eastAsia"/>
          <w:szCs w:val="24"/>
          <w:rtl/>
        </w:rPr>
        <w:t>כי</w:t>
      </w:r>
      <w:r w:rsidRPr="00FF5248">
        <w:rPr>
          <w:szCs w:val="24"/>
          <w:rtl/>
        </w:rPr>
        <w:t xml:space="preserve"> </w:t>
      </w:r>
      <w:r w:rsidRPr="00FF5248">
        <w:rPr>
          <w:rFonts w:hint="eastAsia"/>
          <w:szCs w:val="24"/>
          <w:rtl/>
        </w:rPr>
        <w:t>המציע</w:t>
      </w:r>
      <w:r w:rsidRPr="00FF5248">
        <w:rPr>
          <w:szCs w:val="24"/>
          <w:rtl/>
        </w:rPr>
        <w:t xml:space="preserve"> קיבל מענק ממשרד ממשלתי אחר עבור אותו פרויקט, יידרש המציע להחזיר את מלוא התשלומים שהועברו לו ע"י המשרד בתוספת תשלומי ריבית והצמדה כדין. </w:t>
      </w:r>
    </w:p>
    <w:p w14:paraId="74A1AF24" w14:textId="77777777" w:rsidR="005C2EED" w:rsidRPr="00FF5248" w:rsidRDefault="005C2EED" w:rsidP="005C2EED">
      <w:pPr>
        <w:pStyle w:val="af6"/>
        <w:numPr>
          <w:ilvl w:val="0"/>
          <w:numId w:val="94"/>
        </w:numPr>
        <w:spacing w:line="360" w:lineRule="auto"/>
        <w:ind w:left="0"/>
        <w:jc w:val="both"/>
        <w:rPr>
          <w:szCs w:val="24"/>
          <w:rtl/>
        </w:rPr>
      </w:pPr>
      <w:r w:rsidRPr="00FF5248">
        <w:rPr>
          <w:rFonts w:hint="cs"/>
          <w:szCs w:val="24"/>
          <w:rtl/>
        </w:rPr>
        <w:t>כמו כן, מתחייב הזוכה במענק, כי יפרסם את הפרויקט בדף הבית של אתר האינטרנט שלו, ככל שקיים אתר אינטרנט כאמור. הפרסום יכלול פרטים רבים ככל האפשר לגבי הפרויקט והחיסכון האנרגטי שהושג באמצעותו.</w:t>
      </w:r>
    </w:p>
    <w:p w14:paraId="79C8DDFA" w14:textId="77777777" w:rsidR="005C2EED" w:rsidRPr="00B83FD3" w:rsidRDefault="005C2EED" w:rsidP="005C2EED">
      <w:pPr>
        <w:spacing w:line="360" w:lineRule="auto"/>
        <w:ind w:hanging="720"/>
        <w:jc w:val="both"/>
        <w:rPr>
          <w:szCs w:val="24"/>
          <w:rtl/>
        </w:rPr>
      </w:pPr>
    </w:p>
    <w:p w14:paraId="29F8C139" w14:textId="77777777" w:rsidR="005C2EED" w:rsidRPr="003D20A3" w:rsidRDefault="005C2EED" w:rsidP="005C2EED">
      <w:pPr>
        <w:pStyle w:val="af6"/>
        <w:numPr>
          <w:ilvl w:val="0"/>
          <w:numId w:val="86"/>
        </w:numPr>
        <w:spacing w:line="360" w:lineRule="auto"/>
        <w:ind w:left="0"/>
        <w:jc w:val="both"/>
        <w:rPr>
          <w:b/>
          <w:bCs/>
          <w:szCs w:val="24"/>
          <w:u w:val="single"/>
          <w:rtl/>
        </w:rPr>
      </w:pPr>
      <w:r w:rsidRPr="00B83FD3">
        <w:rPr>
          <w:rFonts w:hint="eastAsia"/>
          <w:b/>
          <w:bCs/>
          <w:szCs w:val="24"/>
          <w:u w:val="single"/>
          <w:rtl/>
        </w:rPr>
        <w:t>עמידה</w:t>
      </w:r>
      <w:r w:rsidRPr="00B83FD3">
        <w:rPr>
          <w:b/>
          <w:bCs/>
          <w:szCs w:val="24"/>
          <w:u w:val="single"/>
          <w:rtl/>
        </w:rPr>
        <w:t xml:space="preserve"> </w:t>
      </w:r>
      <w:r w:rsidRPr="00B83FD3">
        <w:rPr>
          <w:rFonts w:hint="eastAsia"/>
          <w:b/>
          <w:bCs/>
          <w:szCs w:val="24"/>
          <w:u w:val="single"/>
          <w:rtl/>
        </w:rPr>
        <w:t>בביצוע</w:t>
      </w:r>
      <w:r w:rsidRPr="00B83FD3">
        <w:rPr>
          <w:b/>
          <w:bCs/>
          <w:szCs w:val="24"/>
          <w:u w:val="single"/>
          <w:rtl/>
        </w:rPr>
        <w:t xml:space="preserve"> </w:t>
      </w:r>
      <w:r w:rsidRPr="00B83FD3">
        <w:rPr>
          <w:rFonts w:hint="eastAsia"/>
          <w:b/>
          <w:bCs/>
          <w:szCs w:val="24"/>
          <w:u w:val="single"/>
          <w:rtl/>
        </w:rPr>
        <w:t>התכנית</w:t>
      </w:r>
      <w:r w:rsidRPr="003D20A3">
        <w:rPr>
          <w:b/>
          <w:bCs/>
          <w:szCs w:val="24"/>
          <w:u w:val="single"/>
          <w:rtl/>
        </w:rPr>
        <w:t xml:space="preserve"> </w:t>
      </w:r>
    </w:p>
    <w:p w14:paraId="471975DB" w14:textId="77777777" w:rsidR="005C2EED" w:rsidRPr="003D20A3" w:rsidRDefault="005C2EED" w:rsidP="005C2EED">
      <w:pPr>
        <w:pStyle w:val="aff3"/>
        <w:spacing w:after="0" w:line="360" w:lineRule="auto"/>
        <w:ind w:left="0"/>
        <w:jc w:val="both"/>
        <w:rPr>
          <w:szCs w:val="24"/>
          <w:rtl/>
        </w:rPr>
      </w:pPr>
      <w:r w:rsidRPr="003D20A3">
        <w:rPr>
          <w:rFonts w:hint="eastAsia"/>
          <w:szCs w:val="24"/>
          <w:rtl/>
        </w:rPr>
        <w:t>המשרד</w:t>
      </w:r>
      <w:r w:rsidRPr="003D20A3">
        <w:rPr>
          <w:szCs w:val="24"/>
          <w:rtl/>
        </w:rPr>
        <w:t xml:space="preserve"> </w:t>
      </w:r>
      <w:r w:rsidRPr="003D20A3">
        <w:rPr>
          <w:rFonts w:hint="eastAsia"/>
          <w:szCs w:val="24"/>
          <w:rtl/>
        </w:rPr>
        <w:t>או</w:t>
      </w:r>
      <w:r w:rsidRPr="003D20A3">
        <w:rPr>
          <w:szCs w:val="24"/>
          <w:rtl/>
        </w:rPr>
        <w:t xml:space="preserve"> </w:t>
      </w:r>
      <w:r w:rsidRPr="003D20A3">
        <w:rPr>
          <w:rFonts w:hint="eastAsia"/>
          <w:szCs w:val="24"/>
          <w:rtl/>
        </w:rPr>
        <w:t>מפקח</w:t>
      </w:r>
      <w:r>
        <w:rPr>
          <w:rFonts w:hint="cs"/>
          <w:szCs w:val="24"/>
          <w:rtl/>
        </w:rPr>
        <w:t xml:space="preserve"> או </w:t>
      </w:r>
      <w:r w:rsidRPr="003D20A3">
        <w:rPr>
          <w:szCs w:val="24"/>
          <w:rtl/>
        </w:rPr>
        <w:t xml:space="preserve">יועץ </w:t>
      </w:r>
      <w:r w:rsidRPr="003D20A3">
        <w:rPr>
          <w:rFonts w:hint="eastAsia"/>
          <w:szCs w:val="24"/>
          <w:rtl/>
        </w:rPr>
        <w:t>מטעמו</w:t>
      </w:r>
      <w:r>
        <w:rPr>
          <w:rFonts w:hint="cs"/>
          <w:szCs w:val="24"/>
          <w:rtl/>
        </w:rPr>
        <w:t xml:space="preserve">, </w:t>
      </w:r>
      <w:r w:rsidRPr="000C4603">
        <w:rPr>
          <w:szCs w:val="24"/>
          <w:rtl/>
        </w:rPr>
        <w:t xml:space="preserve">לרבות </w:t>
      </w:r>
      <w:r w:rsidRPr="000C4603">
        <w:rPr>
          <w:rFonts w:hint="eastAsia"/>
          <w:szCs w:val="24"/>
          <w:rtl/>
        </w:rPr>
        <w:t>מפקחים</w:t>
      </w:r>
      <w:r w:rsidRPr="000C4603">
        <w:rPr>
          <w:szCs w:val="24"/>
          <w:rtl/>
        </w:rPr>
        <w:t xml:space="preserve">/יועצים </w:t>
      </w:r>
      <w:r w:rsidRPr="000C4603">
        <w:rPr>
          <w:rFonts w:hint="eastAsia"/>
          <w:szCs w:val="24"/>
          <w:rtl/>
        </w:rPr>
        <w:t>שאינם</w:t>
      </w:r>
      <w:r w:rsidRPr="000C4603">
        <w:rPr>
          <w:szCs w:val="24"/>
          <w:rtl/>
        </w:rPr>
        <w:t xml:space="preserve"> </w:t>
      </w:r>
      <w:r w:rsidRPr="000C4603">
        <w:rPr>
          <w:rFonts w:hint="eastAsia"/>
          <w:szCs w:val="24"/>
          <w:rtl/>
        </w:rPr>
        <w:t>עובדי</w:t>
      </w:r>
      <w:r w:rsidRPr="000C4603">
        <w:rPr>
          <w:szCs w:val="24"/>
          <w:rtl/>
        </w:rPr>
        <w:t xml:space="preserve"> </w:t>
      </w:r>
      <w:r w:rsidRPr="000C4603">
        <w:rPr>
          <w:rFonts w:hint="eastAsia"/>
          <w:szCs w:val="24"/>
          <w:rtl/>
        </w:rPr>
        <w:t>המשרד</w:t>
      </w:r>
      <w:r w:rsidRPr="003D20A3">
        <w:rPr>
          <w:szCs w:val="24"/>
          <w:rtl/>
        </w:rPr>
        <w:t xml:space="preserve">, </w:t>
      </w:r>
      <w:r w:rsidRPr="003D20A3">
        <w:rPr>
          <w:rFonts w:hint="eastAsia"/>
          <w:szCs w:val="24"/>
          <w:rtl/>
        </w:rPr>
        <w:t>יהיה</w:t>
      </w:r>
      <w:r w:rsidRPr="003D20A3">
        <w:rPr>
          <w:szCs w:val="24"/>
          <w:rtl/>
        </w:rPr>
        <w:t xml:space="preserve"> </w:t>
      </w:r>
      <w:r w:rsidRPr="003D20A3">
        <w:rPr>
          <w:rFonts w:hint="eastAsia"/>
          <w:szCs w:val="24"/>
          <w:rtl/>
        </w:rPr>
        <w:t>רשאי</w:t>
      </w:r>
      <w:r w:rsidRPr="003D20A3">
        <w:rPr>
          <w:szCs w:val="24"/>
          <w:rtl/>
        </w:rPr>
        <w:t xml:space="preserve"> </w:t>
      </w:r>
      <w:r w:rsidRPr="003D20A3">
        <w:rPr>
          <w:rFonts w:hint="eastAsia"/>
          <w:szCs w:val="24"/>
          <w:rtl/>
        </w:rPr>
        <w:t>לבקר</w:t>
      </w:r>
      <w:r w:rsidRPr="003D20A3">
        <w:rPr>
          <w:szCs w:val="24"/>
          <w:rtl/>
        </w:rPr>
        <w:t xml:space="preserve"> </w:t>
      </w:r>
      <w:r w:rsidRPr="003D20A3">
        <w:rPr>
          <w:rFonts w:hint="eastAsia"/>
          <w:szCs w:val="24"/>
          <w:rtl/>
        </w:rPr>
        <w:t>אצל</w:t>
      </w:r>
      <w:r w:rsidRPr="003D20A3">
        <w:rPr>
          <w:szCs w:val="24"/>
          <w:rtl/>
        </w:rPr>
        <w:t xml:space="preserve"> </w:t>
      </w:r>
      <w:r w:rsidRPr="003D20A3">
        <w:rPr>
          <w:rFonts w:hint="eastAsia"/>
          <w:szCs w:val="24"/>
          <w:rtl/>
        </w:rPr>
        <w:t>צרכן</w:t>
      </w:r>
      <w:r w:rsidRPr="003D20A3">
        <w:rPr>
          <w:szCs w:val="24"/>
          <w:rtl/>
        </w:rPr>
        <w:t xml:space="preserve"> </w:t>
      </w:r>
      <w:r w:rsidRPr="003D20A3">
        <w:rPr>
          <w:rFonts w:hint="eastAsia"/>
          <w:szCs w:val="24"/>
          <w:rtl/>
        </w:rPr>
        <w:t>אנרגיה</w:t>
      </w:r>
      <w:r w:rsidRPr="003D20A3">
        <w:rPr>
          <w:szCs w:val="24"/>
          <w:rtl/>
        </w:rPr>
        <w:t xml:space="preserve"> </w:t>
      </w:r>
      <w:r w:rsidRPr="003D20A3">
        <w:rPr>
          <w:rFonts w:hint="eastAsia"/>
          <w:szCs w:val="24"/>
          <w:rtl/>
        </w:rPr>
        <w:t>מגיש</w:t>
      </w:r>
      <w:r w:rsidRPr="003D20A3">
        <w:rPr>
          <w:szCs w:val="24"/>
          <w:rtl/>
        </w:rPr>
        <w:t xml:space="preserve"> </w:t>
      </w:r>
      <w:r w:rsidRPr="003D20A3">
        <w:rPr>
          <w:rFonts w:hint="eastAsia"/>
          <w:szCs w:val="24"/>
          <w:rtl/>
        </w:rPr>
        <w:t>התכנית</w:t>
      </w:r>
      <w:r w:rsidRPr="003D20A3">
        <w:rPr>
          <w:szCs w:val="24"/>
          <w:rtl/>
        </w:rPr>
        <w:t xml:space="preserve"> </w:t>
      </w:r>
      <w:r w:rsidRPr="003D20A3">
        <w:rPr>
          <w:rFonts w:hint="eastAsia"/>
          <w:szCs w:val="24"/>
          <w:rtl/>
        </w:rPr>
        <w:t>שאושרה</w:t>
      </w:r>
      <w:r w:rsidRPr="003D20A3">
        <w:rPr>
          <w:szCs w:val="24"/>
          <w:rtl/>
        </w:rPr>
        <w:t xml:space="preserve"> </w:t>
      </w:r>
      <w:r w:rsidRPr="003D20A3">
        <w:rPr>
          <w:rFonts w:hint="eastAsia"/>
          <w:szCs w:val="24"/>
          <w:rtl/>
        </w:rPr>
        <w:t>בו</w:t>
      </w:r>
      <w:r w:rsidRPr="003D20A3">
        <w:rPr>
          <w:rFonts w:hint="cs"/>
          <w:szCs w:val="24"/>
          <w:rtl/>
        </w:rPr>
        <w:t>ו</w:t>
      </w:r>
      <w:r w:rsidRPr="003D20A3">
        <w:rPr>
          <w:rFonts w:hint="eastAsia"/>
          <w:szCs w:val="24"/>
          <w:rtl/>
        </w:rPr>
        <w:t>עדת</w:t>
      </w:r>
      <w:r w:rsidRPr="003D20A3">
        <w:rPr>
          <w:szCs w:val="24"/>
          <w:rtl/>
        </w:rPr>
        <w:t xml:space="preserve"> </w:t>
      </w:r>
      <w:r w:rsidRPr="003D20A3">
        <w:rPr>
          <w:rFonts w:hint="eastAsia"/>
          <w:szCs w:val="24"/>
          <w:rtl/>
        </w:rPr>
        <w:t>המכרזים</w:t>
      </w:r>
      <w:r>
        <w:rPr>
          <w:rFonts w:hint="cs"/>
          <w:szCs w:val="24"/>
          <w:rtl/>
        </w:rPr>
        <w:t>,</w:t>
      </w:r>
      <w:r w:rsidRPr="003D20A3">
        <w:rPr>
          <w:szCs w:val="24"/>
          <w:rtl/>
        </w:rPr>
        <w:t xml:space="preserve"> </w:t>
      </w:r>
      <w:r>
        <w:rPr>
          <w:rFonts w:hint="cs"/>
          <w:szCs w:val="24"/>
          <w:rtl/>
        </w:rPr>
        <w:t xml:space="preserve">לרבות </w:t>
      </w:r>
      <w:r w:rsidRPr="003D20A3">
        <w:rPr>
          <w:rFonts w:hint="eastAsia"/>
          <w:szCs w:val="24"/>
          <w:rtl/>
        </w:rPr>
        <w:t>טרם</w:t>
      </w:r>
      <w:r w:rsidRPr="003D20A3">
        <w:rPr>
          <w:szCs w:val="24"/>
          <w:rtl/>
        </w:rPr>
        <w:t xml:space="preserve"> חתימת ההסכם בין המשרד והמציע</w:t>
      </w:r>
      <w:r w:rsidRPr="003D20A3">
        <w:rPr>
          <w:rFonts w:hint="cs"/>
          <w:szCs w:val="24"/>
          <w:rtl/>
        </w:rPr>
        <w:t xml:space="preserve"> </w:t>
      </w:r>
      <w:r w:rsidRPr="003D20A3">
        <w:rPr>
          <w:szCs w:val="24"/>
          <w:rtl/>
        </w:rPr>
        <w:t>הזוכה</w:t>
      </w:r>
      <w:r w:rsidRPr="003D20A3">
        <w:rPr>
          <w:rFonts w:hint="cs"/>
          <w:szCs w:val="24"/>
          <w:rtl/>
        </w:rPr>
        <w:t xml:space="preserve">, </w:t>
      </w:r>
      <w:r w:rsidRPr="003D20A3">
        <w:rPr>
          <w:szCs w:val="24"/>
          <w:rtl/>
        </w:rPr>
        <w:t xml:space="preserve">על מנת לוודא כי ביצוע הפרויקט טרם החל. </w:t>
      </w:r>
    </w:p>
    <w:p w14:paraId="36CB3DB5" w14:textId="77777777" w:rsidR="005C2EED" w:rsidRDefault="005C2EED" w:rsidP="005C2EED">
      <w:pPr>
        <w:pStyle w:val="aff3"/>
        <w:spacing w:after="0" w:line="360" w:lineRule="auto"/>
        <w:ind w:left="0"/>
        <w:jc w:val="both"/>
        <w:rPr>
          <w:szCs w:val="24"/>
          <w:rtl/>
        </w:rPr>
      </w:pPr>
      <w:r w:rsidRPr="003D20A3">
        <w:rPr>
          <w:szCs w:val="24"/>
          <w:rtl/>
        </w:rPr>
        <w:t xml:space="preserve">כמו כן, המשרד </w:t>
      </w:r>
      <w:r w:rsidRPr="003D20A3">
        <w:rPr>
          <w:rFonts w:hint="eastAsia"/>
          <w:szCs w:val="24"/>
          <w:rtl/>
        </w:rPr>
        <w:t>או</w:t>
      </w:r>
      <w:r w:rsidRPr="003D20A3">
        <w:rPr>
          <w:szCs w:val="24"/>
          <w:rtl/>
        </w:rPr>
        <w:t xml:space="preserve"> מפקח</w:t>
      </w:r>
      <w:r>
        <w:rPr>
          <w:rFonts w:hint="cs"/>
          <w:szCs w:val="24"/>
          <w:rtl/>
        </w:rPr>
        <w:t xml:space="preserve"> או </w:t>
      </w:r>
      <w:r w:rsidRPr="003D20A3">
        <w:rPr>
          <w:szCs w:val="24"/>
          <w:rtl/>
        </w:rPr>
        <w:t xml:space="preserve">יועץ מטעמו יהיה רשאי לפקח על ביצוע הפרויקט לאורך תקופת התכנית עד תום תקופת המדידה, ולהשוות את הביצוע לפרטים ולנתונים שהוגשו במסגרת ההצעה. </w:t>
      </w:r>
    </w:p>
    <w:p w14:paraId="2E0B18DB" w14:textId="77777777" w:rsidR="005C2EED" w:rsidRPr="001E0656" w:rsidRDefault="005C2EED" w:rsidP="005C2EED">
      <w:pPr>
        <w:pStyle w:val="aff3"/>
        <w:spacing w:after="0" w:line="360" w:lineRule="auto"/>
        <w:ind w:left="0"/>
        <w:jc w:val="both"/>
        <w:rPr>
          <w:b/>
          <w:bCs/>
          <w:szCs w:val="24"/>
          <w:u w:val="single"/>
          <w:rtl/>
        </w:rPr>
      </w:pPr>
      <w:r>
        <w:rPr>
          <w:rFonts w:hint="cs"/>
          <w:b/>
          <w:bCs/>
          <w:szCs w:val="24"/>
          <w:u w:val="single"/>
          <w:rtl/>
        </w:rPr>
        <w:t xml:space="preserve">יודגש כי </w:t>
      </w:r>
      <w:r w:rsidRPr="001E0656">
        <w:rPr>
          <w:b/>
          <w:bCs/>
          <w:szCs w:val="24"/>
          <w:u w:val="single"/>
          <w:rtl/>
        </w:rPr>
        <w:t xml:space="preserve">אין להתחיל </w:t>
      </w:r>
      <w:r>
        <w:rPr>
          <w:rFonts w:hint="cs"/>
          <w:b/>
          <w:bCs/>
          <w:szCs w:val="24"/>
          <w:u w:val="single"/>
          <w:rtl/>
        </w:rPr>
        <w:t>בביצוע</w:t>
      </w:r>
      <w:r w:rsidRPr="001E0656">
        <w:rPr>
          <w:b/>
          <w:bCs/>
          <w:szCs w:val="24"/>
          <w:u w:val="single"/>
          <w:rtl/>
        </w:rPr>
        <w:t xml:space="preserve"> הפרויקט עד לקבלת אישור </w:t>
      </w:r>
      <w:r w:rsidRPr="001E0656">
        <w:rPr>
          <w:rFonts w:hint="cs"/>
          <w:b/>
          <w:bCs/>
          <w:szCs w:val="24"/>
          <w:u w:val="single"/>
          <w:rtl/>
        </w:rPr>
        <w:t xml:space="preserve">נציג </w:t>
      </w:r>
      <w:r w:rsidRPr="001E0656">
        <w:rPr>
          <w:b/>
          <w:bCs/>
          <w:szCs w:val="24"/>
          <w:u w:val="single"/>
          <w:rtl/>
        </w:rPr>
        <w:t>המשרד בכתב.</w:t>
      </w:r>
    </w:p>
    <w:p w14:paraId="7AC543B3" w14:textId="77777777" w:rsidR="005C2EED" w:rsidRPr="003D20A3" w:rsidRDefault="005C2EED" w:rsidP="005C2EED">
      <w:pPr>
        <w:pStyle w:val="aff3"/>
        <w:spacing w:after="0" w:line="360" w:lineRule="auto"/>
        <w:ind w:left="0"/>
        <w:jc w:val="both"/>
        <w:rPr>
          <w:szCs w:val="24"/>
          <w:rtl/>
        </w:rPr>
      </w:pPr>
      <w:r w:rsidRPr="003D20A3">
        <w:rPr>
          <w:szCs w:val="24"/>
          <w:rtl/>
        </w:rPr>
        <w:t xml:space="preserve">סיום ביצוע עבודות התכנית (בהתחשב בסוגה), וכן עמידה ביעדי החיסכון טעון אישור </w:t>
      </w:r>
      <w:r w:rsidRPr="003D20A3">
        <w:rPr>
          <w:rFonts w:hint="eastAsia"/>
          <w:szCs w:val="24"/>
          <w:rtl/>
        </w:rPr>
        <w:t>המשרד</w:t>
      </w:r>
      <w:r w:rsidRPr="003D20A3">
        <w:rPr>
          <w:szCs w:val="24"/>
          <w:rtl/>
        </w:rPr>
        <w:t xml:space="preserve"> או מפקח</w:t>
      </w:r>
      <w:r>
        <w:rPr>
          <w:rFonts w:hint="cs"/>
          <w:szCs w:val="24"/>
          <w:rtl/>
        </w:rPr>
        <w:t xml:space="preserve"> או </w:t>
      </w:r>
      <w:r w:rsidRPr="003D20A3">
        <w:rPr>
          <w:szCs w:val="24"/>
          <w:rtl/>
        </w:rPr>
        <w:t>יועץ מט</w:t>
      </w:r>
      <w:r w:rsidRPr="003D20A3">
        <w:rPr>
          <w:rFonts w:hint="eastAsia"/>
          <w:szCs w:val="24"/>
          <w:rtl/>
        </w:rPr>
        <w:t>עמו</w:t>
      </w:r>
      <w:r>
        <w:rPr>
          <w:rFonts w:hint="cs"/>
          <w:szCs w:val="24"/>
          <w:rtl/>
        </w:rPr>
        <w:t xml:space="preserve">, </w:t>
      </w:r>
      <w:r w:rsidRPr="00055E1D">
        <w:rPr>
          <w:rFonts w:hint="eastAsia"/>
          <w:szCs w:val="24"/>
          <w:highlight w:val="yellow"/>
          <w:rtl/>
        </w:rPr>
        <w:t>ראה</w:t>
      </w:r>
      <w:r w:rsidRPr="00055E1D">
        <w:rPr>
          <w:szCs w:val="24"/>
          <w:highlight w:val="yellow"/>
          <w:rtl/>
        </w:rPr>
        <w:t xml:space="preserve"> סעיף ג' </w:t>
      </w:r>
      <w:r w:rsidRPr="00055E1D">
        <w:rPr>
          <w:rFonts w:hint="eastAsia"/>
          <w:szCs w:val="24"/>
          <w:highlight w:val="yellow"/>
          <w:rtl/>
        </w:rPr>
        <w:t>בפרק</w:t>
      </w:r>
      <w:r w:rsidRPr="00055E1D">
        <w:rPr>
          <w:szCs w:val="24"/>
          <w:highlight w:val="yellow"/>
          <w:rtl/>
        </w:rPr>
        <w:t xml:space="preserve"> 3.</w:t>
      </w:r>
      <w:r w:rsidRPr="003D20A3">
        <w:rPr>
          <w:szCs w:val="24"/>
          <w:rtl/>
        </w:rPr>
        <w:t xml:space="preserve"> </w:t>
      </w:r>
    </w:p>
    <w:p w14:paraId="7CC3286E" w14:textId="77777777" w:rsidR="005C2EED" w:rsidRDefault="005C2EED" w:rsidP="005C2EED">
      <w:pPr>
        <w:pStyle w:val="aff3"/>
        <w:spacing w:after="0" w:line="360" w:lineRule="auto"/>
        <w:ind w:left="0"/>
        <w:jc w:val="both"/>
        <w:rPr>
          <w:szCs w:val="24"/>
          <w:rtl/>
        </w:rPr>
      </w:pPr>
      <w:r w:rsidRPr="003D20A3">
        <w:rPr>
          <w:rFonts w:hint="eastAsia"/>
          <w:szCs w:val="24"/>
          <w:rtl/>
        </w:rPr>
        <w:t>אישור</w:t>
      </w:r>
      <w:r w:rsidRPr="003D20A3">
        <w:rPr>
          <w:szCs w:val="24"/>
          <w:rtl/>
        </w:rPr>
        <w:t xml:space="preserve"> </w:t>
      </w:r>
      <w:r w:rsidRPr="003D20A3">
        <w:rPr>
          <w:rFonts w:hint="eastAsia"/>
          <w:szCs w:val="24"/>
          <w:rtl/>
        </w:rPr>
        <w:t>סיום</w:t>
      </w:r>
      <w:r w:rsidRPr="003D20A3">
        <w:rPr>
          <w:szCs w:val="24"/>
          <w:rtl/>
        </w:rPr>
        <w:t xml:space="preserve"> </w:t>
      </w:r>
      <w:r w:rsidRPr="003D20A3">
        <w:rPr>
          <w:rFonts w:hint="eastAsia"/>
          <w:szCs w:val="24"/>
          <w:rtl/>
        </w:rPr>
        <w:t>ההתקנה</w:t>
      </w:r>
      <w:r w:rsidRPr="003D20A3">
        <w:rPr>
          <w:szCs w:val="24"/>
          <w:rtl/>
        </w:rPr>
        <w:t xml:space="preserve"> </w:t>
      </w:r>
      <w:r w:rsidRPr="003D20A3">
        <w:rPr>
          <w:rFonts w:hint="eastAsia"/>
          <w:szCs w:val="24"/>
          <w:rtl/>
        </w:rPr>
        <w:t>יינתן</w:t>
      </w:r>
      <w:r w:rsidRPr="003D20A3">
        <w:rPr>
          <w:szCs w:val="24"/>
          <w:rtl/>
        </w:rPr>
        <w:t xml:space="preserve"> </w:t>
      </w:r>
      <w:r w:rsidRPr="003D20A3">
        <w:rPr>
          <w:rFonts w:hint="eastAsia"/>
          <w:szCs w:val="24"/>
          <w:rtl/>
        </w:rPr>
        <w:t>רק</w:t>
      </w:r>
      <w:r w:rsidRPr="003D20A3">
        <w:rPr>
          <w:szCs w:val="24"/>
          <w:rtl/>
        </w:rPr>
        <w:t xml:space="preserve"> </w:t>
      </w:r>
      <w:r w:rsidRPr="003D20A3">
        <w:rPr>
          <w:rFonts w:hint="eastAsia"/>
          <w:szCs w:val="24"/>
          <w:rtl/>
        </w:rPr>
        <w:t>לאחר</w:t>
      </w:r>
      <w:r w:rsidRPr="003D20A3">
        <w:rPr>
          <w:szCs w:val="24"/>
          <w:rtl/>
        </w:rPr>
        <w:t xml:space="preserve"> </w:t>
      </w:r>
      <w:r w:rsidRPr="003D20A3">
        <w:rPr>
          <w:rFonts w:hint="eastAsia"/>
          <w:szCs w:val="24"/>
          <w:rtl/>
        </w:rPr>
        <w:t>שהמשרד</w:t>
      </w:r>
      <w:r w:rsidRPr="003D20A3">
        <w:rPr>
          <w:szCs w:val="24"/>
          <w:rtl/>
        </w:rPr>
        <w:t xml:space="preserve"> </w:t>
      </w:r>
      <w:r w:rsidRPr="003D20A3">
        <w:rPr>
          <w:rFonts w:hint="eastAsia"/>
          <w:szCs w:val="24"/>
          <w:rtl/>
        </w:rPr>
        <w:t>וידא</w:t>
      </w:r>
      <w:r w:rsidRPr="003D20A3">
        <w:rPr>
          <w:szCs w:val="24"/>
          <w:rtl/>
        </w:rPr>
        <w:t xml:space="preserve"> </w:t>
      </w:r>
      <w:r w:rsidRPr="003D20A3">
        <w:rPr>
          <w:rFonts w:hint="eastAsia"/>
          <w:szCs w:val="24"/>
          <w:rtl/>
        </w:rPr>
        <w:t>שכל</w:t>
      </w:r>
      <w:r w:rsidRPr="003D20A3">
        <w:rPr>
          <w:szCs w:val="24"/>
          <w:rtl/>
        </w:rPr>
        <w:t xml:space="preserve"> </w:t>
      </w:r>
      <w:r w:rsidRPr="003D20A3">
        <w:rPr>
          <w:rFonts w:hint="eastAsia"/>
          <w:szCs w:val="24"/>
          <w:rtl/>
        </w:rPr>
        <w:t>עבודות</w:t>
      </w:r>
      <w:r w:rsidRPr="003D20A3">
        <w:rPr>
          <w:szCs w:val="24"/>
          <w:rtl/>
        </w:rPr>
        <w:t xml:space="preserve"> </w:t>
      </w:r>
      <w:r w:rsidRPr="003D20A3">
        <w:rPr>
          <w:rFonts w:hint="eastAsia"/>
          <w:szCs w:val="24"/>
          <w:rtl/>
        </w:rPr>
        <w:t>הפרויקט</w:t>
      </w:r>
      <w:r w:rsidRPr="003D20A3">
        <w:rPr>
          <w:szCs w:val="24"/>
          <w:rtl/>
        </w:rPr>
        <w:t xml:space="preserve"> </w:t>
      </w:r>
      <w:r w:rsidRPr="003D20A3">
        <w:rPr>
          <w:rFonts w:hint="eastAsia"/>
          <w:szCs w:val="24"/>
          <w:rtl/>
        </w:rPr>
        <w:t>הסתיימו</w:t>
      </w:r>
      <w:r w:rsidRPr="003D20A3">
        <w:rPr>
          <w:szCs w:val="24"/>
          <w:rtl/>
        </w:rPr>
        <w:t>.</w:t>
      </w:r>
    </w:p>
    <w:p w14:paraId="65F2EE48" w14:textId="77777777" w:rsidR="005C2EED" w:rsidRPr="003D20A3" w:rsidRDefault="005C2EED" w:rsidP="005C2EED">
      <w:pPr>
        <w:pStyle w:val="aff3"/>
        <w:spacing w:after="0" w:line="360" w:lineRule="auto"/>
        <w:ind w:left="0"/>
        <w:jc w:val="both"/>
        <w:rPr>
          <w:szCs w:val="24"/>
          <w:rtl/>
        </w:rPr>
      </w:pPr>
    </w:p>
    <w:p w14:paraId="33AC36C5" w14:textId="77777777" w:rsidR="005C2EED" w:rsidRPr="00B83FD3" w:rsidRDefault="005C2EED" w:rsidP="005C2EED">
      <w:pPr>
        <w:pStyle w:val="af6"/>
        <w:numPr>
          <w:ilvl w:val="0"/>
          <w:numId w:val="86"/>
        </w:numPr>
        <w:spacing w:line="360" w:lineRule="auto"/>
        <w:ind w:left="0"/>
        <w:jc w:val="both"/>
        <w:rPr>
          <w:b/>
          <w:bCs/>
          <w:szCs w:val="24"/>
          <w:u w:val="single"/>
          <w:rtl/>
        </w:rPr>
      </w:pPr>
      <w:r w:rsidRPr="00B83FD3">
        <w:rPr>
          <w:rFonts w:hint="eastAsia"/>
          <w:b/>
          <w:bCs/>
          <w:szCs w:val="24"/>
          <w:u w:val="single"/>
          <w:rtl/>
        </w:rPr>
        <w:t>עמידה</w:t>
      </w:r>
      <w:r w:rsidRPr="00B83FD3">
        <w:rPr>
          <w:b/>
          <w:bCs/>
          <w:szCs w:val="24"/>
          <w:u w:val="single"/>
          <w:rtl/>
        </w:rPr>
        <w:t xml:space="preserve"> </w:t>
      </w:r>
      <w:r w:rsidRPr="00B83FD3">
        <w:rPr>
          <w:rFonts w:hint="eastAsia"/>
          <w:b/>
          <w:bCs/>
          <w:szCs w:val="24"/>
          <w:u w:val="single"/>
          <w:rtl/>
        </w:rPr>
        <w:t>בלוח</w:t>
      </w:r>
      <w:r w:rsidRPr="00B83FD3">
        <w:rPr>
          <w:b/>
          <w:bCs/>
          <w:szCs w:val="24"/>
          <w:u w:val="single"/>
          <w:rtl/>
        </w:rPr>
        <w:t xml:space="preserve"> </w:t>
      </w:r>
      <w:r w:rsidRPr="00B83FD3">
        <w:rPr>
          <w:rFonts w:hint="eastAsia"/>
          <w:b/>
          <w:bCs/>
          <w:szCs w:val="24"/>
          <w:u w:val="single"/>
          <w:rtl/>
        </w:rPr>
        <w:t>זמנים</w:t>
      </w:r>
    </w:p>
    <w:p w14:paraId="70BDEBA5" w14:textId="77777777" w:rsidR="005C2EED" w:rsidRDefault="005C2EED" w:rsidP="005C2EED">
      <w:pPr>
        <w:spacing w:line="360" w:lineRule="auto"/>
        <w:jc w:val="both"/>
        <w:rPr>
          <w:szCs w:val="24"/>
          <w:rtl/>
        </w:rPr>
      </w:pPr>
      <w:r>
        <w:rPr>
          <w:rFonts w:hint="cs"/>
          <w:szCs w:val="24"/>
          <w:rtl/>
        </w:rPr>
        <w:t xml:space="preserve">הזוכה ייחתום על  הסכם במפרט המצ"ב להלן </w:t>
      </w:r>
      <w:r w:rsidRPr="00055E1D">
        <w:rPr>
          <w:rFonts w:hint="eastAsia"/>
          <w:szCs w:val="24"/>
          <w:highlight w:val="yellow"/>
          <w:rtl/>
        </w:rPr>
        <w:t>כנספח</w:t>
      </w:r>
      <w:r w:rsidRPr="00055E1D">
        <w:rPr>
          <w:szCs w:val="24"/>
          <w:highlight w:val="yellow"/>
          <w:rtl/>
        </w:rPr>
        <w:t xml:space="preserve"> </w:t>
      </w:r>
      <w:r>
        <w:rPr>
          <w:rFonts w:hint="cs"/>
          <w:szCs w:val="24"/>
          <w:rtl/>
        </w:rPr>
        <w:t xml:space="preserve">ב' בשינויים המחייבים. תנאי ההסכם המפורטים </w:t>
      </w:r>
      <w:r w:rsidRPr="00055E1D">
        <w:rPr>
          <w:rFonts w:hint="eastAsia"/>
          <w:szCs w:val="24"/>
          <w:highlight w:val="yellow"/>
          <w:rtl/>
        </w:rPr>
        <w:t>בנספח</w:t>
      </w:r>
      <w:r w:rsidRPr="00055E1D">
        <w:rPr>
          <w:szCs w:val="24"/>
          <w:highlight w:val="yellow"/>
          <w:rtl/>
        </w:rPr>
        <w:t xml:space="preserve"> </w:t>
      </w:r>
      <w:r>
        <w:rPr>
          <w:rFonts w:hint="cs"/>
          <w:szCs w:val="24"/>
          <w:rtl/>
        </w:rPr>
        <w:t>ב' מהווים חלק בלתי נפרד ממכרז זה ומתנאיו.</w:t>
      </w:r>
    </w:p>
    <w:p w14:paraId="41060F1B" w14:textId="77777777" w:rsidR="005C2EED" w:rsidRDefault="005C2EED" w:rsidP="005C2EED">
      <w:pPr>
        <w:spacing w:line="360" w:lineRule="auto"/>
        <w:jc w:val="both"/>
        <w:rPr>
          <w:szCs w:val="24"/>
          <w:rtl/>
        </w:rPr>
      </w:pPr>
      <w:r>
        <w:rPr>
          <w:rFonts w:hint="cs"/>
          <w:szCs w:val="24"/>
          <w:rtl/>
        </w:rPr>
        <w:t>תקופת ה</w:t>
      </w:r>
      <w:r w:rsidRPr="00B83FD3">
        <w:rPr>
          <w:rFonts w:hint="cs"/>
          <w:szCs w:val="24"/>
          <w:rtl/>
        </w:rPr>
        <w:t xml:space="preserve">הסכם </w:t>
      </w:r>
      <w:r>
        <w:rPr>
          <w:rFonts w:hint="cs"/>
          <w:szCs w:val="24"/>
          <w:rtl/>
        </w:rPr>
        <w:t>תהיה למשך</w:t>
      </w:r>
      <w:r w:rsidRPr="00B83FD3">
        <w:rPr>
          <w:rFonts w:hint="cs"/>
          <w:szCs w:val="24"/>
          <w:rtl/>
        </w:rPr>
        <w:t xml:space="preserve"> </w:t>
      </w:r>
      <w:r w:rsidRPr="00106005">
        <w:rPr>
          <w:b/>
          <w:bCs/>
          <w:szCs w:val="24"/>
        </w:rPr>
        <w:t>30</w:t>
      </w:r>
      <w:r w:rsidRPr="00B83FD3">
        <w:rPr>
          <w:rFonts w:hint="cs"/>
          <w:szCs w:val="24"/>
          <w:rtl/>
        </w:rPr>
        <w:t xml:space="preserve"> חודשים, החל מיום </w:t>
      </w:r>
      <w:r w:rsidRPr="00B83FD3">
        <w:rPr>
          <w:rFonts w:hint="cs"/>
          <w:szCs w:val="24"/>
          <w:highlight w:val="yellow"/>
          <w:rtl/>
        </w:rPr>
        <w:t>[___________]</w:t>
      </w:r>
      <w:r w:rsidRPr="00B83FD3">
        <w:rPr>
          <w:rFonts w:hint="cs"/>
          <w:szCs w:val="24"/>
          <w:rtl/>
        </w:rPr>
        <w:t xml:space="preserve"> ועד ליום </w:t>
      </w:r>
      <w:r w:rsidRPr="00B83FD3">
        <w:rPr>
          <w:rFonts w:hint="cs"/>
          <w:szCs w:val="24"/>
          <w:highlight w:val="yellow"/>
          <w:rtl/>
        </w:rPr>
        <w:t>[_________]</w:t>
      </w:r>
      <w:r w:rsidRPr="00B83FD3">
        <w:rPr>
          <w:rFonts w:hint="cs"/>
          <w:szCs w:val="24"/>
          <w:rtl/>
        </w:rPr>
        <w:t xml:space="preserve"> (להלן: "</w:t>
      </w:r>
      <w:r w:rsidRPr="00B83FD3">
        <w:rPr>
          <w:rFonts w:hint="cs"/>
          <w:b/>
          <w:bCs/>
          <w:szCs w:val="24"/>
          <w:rtl/>
        </w:rPr>
        <w:t>תקופת ההסכם</w:t>
      </w:r>
      <w:r w:rsidRPr="00B83FD3">
        <w:rPr>
          <w:rFonts w:hint="cs"/>
          <w:szCs w:val="24"/>
          <w:rtl/>
        </w:rPr>
        <w:t>").</w:t>
      </w:r>
      <w:r w:rsidRPr="00B83FD3">
        <w:rPr>
          <w:rFonts w:hint="eastAsia"/>
          <w:szCs w:val="24"/>
          <w:rtl/>
        </w:rPr>
        <w:t xml:space="preserve"> </w:t>
      </w:r>
    </w:p>
    <w:p w14:paraId="207E4385" w14:textId="77777777" w:rsidR="005C2EED" w:rsidRDefault="005C2EED" w:rsidP="005C2EED">
      <w:pPr>
        <w:pStyle w:val="af6"/>
        <w:numPr>
          <w:ilvl w:val="0"/>
          <w:numId w:val="120"/>
        </w:numPr>
        <w:spacing w:line="360" w:lineRule="auto"/>
        <w:jc w:val="both"/>
        <w:rPr>
          <w:szCs w:val="24"/>
        </w:rPr>
      </w:pPr>
      <w:r w:rsidRPr="00DD3328">
        <w:rPr>
          <w:rFonts w:hint="eastAsia"/>
          <w:szCs w:val="24"/>
          <w:rtl/>
        </w:rPr>
        <w:t>לוח</w:t>
      </w:r>
      <w:r w:rsidRPr="00DD3328">
        <w:rPr>
          <w:szCs w:val="24"/>
          <w:rtl/>
        </w:rPr>
        <w:t xml:space="preserve"> זמנים מקסימאלי לסיום </w:t>
      </w:r>
      <w:r w:rsidRPr="00DD3328">
        <w:rPr>
          <w:rFonts w:hint="eastAsia"/>
          <w:szCs w:val="24"/>
          <w:rtl/>
        </w:rPr>
        <w:t>התקנת</w:t>
      </w:r>
      <w:r w:rsidRPr="00DD3328">
        <w:rPr>
          <w:szCs w:val="24"/>
          <w:rtl/>
        </w:rPr>
        <w:t xml:space="preserve"> </w:t>
      </w:r>
      <w:r w:rsidRPr="00DD3328">
        <w:rPr>
          <w:rFonts w:hint="eastAsia"/>
          <w:szCs w:val="24"/>
          <w:rtl/>
        </w:rPr>
        <w:t>המערכות</w:t>
      </w:r>
      <w:r w:rsidRPr="00DD3328">
        <w:rPr>
          <w:szCs w:val="24"/>
          <w:rtl/>
        </w:rPr>
        <w:t xml:space="preserve"> </w:t>
      </w:r>
      <w:r w:rsidRPr="00DD3328">
        <w:rPr>
          <w:rFonts w:hint="eastAsia"/>
          <w:szCs w:val="24"/>
          <w:rtl/>
        </w:rPr>
        <w:t>עליהן</w:t>
      </w:r>
      <w:r w:rsidRPr="00DD3328">
        <w:rPr>
          <w:szCs w:val="24"/>
          <w:rtl/>
        </w:rPr>
        <w:t xml:space="preserve"> התחייב הזוכה </w:t>
      </w:r>
      <w:r w:rsidRPr="00DD3328">
        <w:rPr>
          <w:rFonts w:hint="eastAsia"/>
          <w:szCs w:val="24"/>
          <w:rtl/>
        </w:rPr>
        <w:t>המוגדרות</w:t>
      </w:r>
      <w:r w:rsidRPr="00DD3328">
        <w:rPr>
          <w:szCs w:val="24"/>
          <w:rtl/>
        </w:rPr>
        <w:t xml:space="preserve"> בתכנית ההתייעלות הינו </w:t>
      </w:r>
      <w:r w:rsidRPr="00055E1D">
        <w:rPr>
          <w:b/>
          <w:bCs/>
          <w:szCs w:val="24"/>
        </w:rPr>
        <w:t>18</w:t>
      </w:r>
      <w:r w:rsidRPr="00DD3328">
        <w:rPr>
          <w:szCs w:val="24"/>
          <w:rtl/>
        </w:rPr>
        <w:t xml:space="preserve"> חודשים</w:t>
      </w:r>
      <w:r w:rsidRPr="00DD3328">
        <w:rPr>
          <w:rFonts w:hint="cs"/>
          <w:szCs w:val="24"/>
          <w:rtl/>
        </w:rPr>
        <w:t xml:space="preserve"> במענק מלא.</w:t>
      </w:r>
      <w:r w:rsidRPr="00DD3328">
        <w:rPr>
          <w:szCs w:val="24"/>
          <w:rtl/>
        </w:rPr>
        <w:t xml:space="preserve"> </w:t>
      </w:r>
      <w:r>
        <w:rPr>
          <w:rFonts w:hint="cs"/>
          <w:szCs w:val="24"/>
          <w:rtl/>
        </w:rPr>
        <w:t xml:space="preserve">גמר התקנה לאחר </w:t>
      </w:r>
      <w:r>
        <w:rPr>
          <w:szCs w:val="24"/>
        </w:rPr>
        <w:t>18</w:t>
      </w:r>
      <w:r>
        <w:rPr>
          <w:rFonts w:hint="cs"/>
          <w:szCs w:val="24"/>
          <w:rtl/>
        </w:rPr>
        <w:t xml:space="preserve"> חודשים משמעותו תשלום 90% מהמענק.</w:t>
      </w:r>
    </w:p>
    <w:p w14:paraId="26F10E73" w14:textId="77777777" w:rsidR="005C2EED" w:rsidRPr="00DD3328" w:rsidRDefault="005C2EED" w:rsidP="005C2EED">
      <w:pPr>
        <w:pStyle w:val="af6"/>
        <w:numPr>
          <w:ilvl w:val="0"/>
          <w:numId w:val="120"/>
        </w:numPr>
        <w:spacing w:line="360" w:lineRule="auto"/>
        <w:jc w:val="both"/>
        <w:rPr>
          <w:szCs w:val="24"/>
          <w:rtl/>
        </w:rPr>
      </w:pPr>
      <w:r>
        <w:rPr>
          <w:rFonts w:hint="cs"/>
          <w:szCs w:val="24"/>
          <w:rtl/>
        </w:rPr>
        <w:t xml:space="preserve">לוח הזמנים המקסימאלי לביצוע בדיקות ההתייעלות הינו </w:t>
      </w:r>
      <w:r w:rsidRPr="00055E1D">
        <w:rPr>
          <w:rFonts w:hint="cs"/>
          <w:b/>
          <w:bCs/>
          <w:szCs w:val="24"/>
          <w:rtl/>
        </w:rPr>
        <w:t>12</w:t>
      </w:r>
      <w:r>
        <w:rPr>
          <w:rFonts w:hint="cs"/>
          <w:szCs w:val="24"/>
          <w:rtl/>
        </w:rPr>
        <w:t xml:space="preserve"> חודשים.</w:t>
      </w:r>
    </w:p>
    <w:p w14:paraId="08C4100C" w14:textId="77777777" w:rsidR="005C2EED" w:rsidRDefault="005C2EED" w:rsidP="005C2EED">
      <w:pPr>
        <w:spacing w:line="360" w:lineRule="auto"/>
        <w:jc w:val="both"/>
        <w:rPr>
          <w:szCs w:val="24"/>
          <w:rtl/>
        </w:rPr>
      </w:pPr>
      <w:r w:rsidRPr="00B83FD3">
        <w:rPr>
          <w:rFonts w:hint="eastAsia"/>
          <w:szCs w:val="24"/>
          <w:rtl/>
        </w:rPr>
        <w:t>למשרד</w:t>
      </w:r>
      <w:r w:rsidRPr="00B83FD3">
        <w:rPr>
          <w:szCs w:val="24"/>
          <w:rtl/>
        </w:rPr>
        <w:t xml:space="preserve"> בלבד עומדת הזכות להעניק אורכה נוספת להשלמת ההתקנות </w:t>
      </w:r>
      <w:r w:rsidRPr="00B83FD3">
        <w:rPr>
          <w:rFonts w:hint="eastAsia"/>
          <w:szCs w:val="24"/>
          <w:rtl/>
        </w:rPr>
        <w:t>ל</w:t>
      </w:r>
      <w:r w:rsidRPr="00B83FD3">
        <w:rPr>
          <w:szCs w:val="24"/>
          <w:rtl/>
        </w:rPr>
        <w:t xml:space="preserve">- </w:t>
      </w:r>
      <w:r w:rsidRPr="00B83FD3">
        <w:rPr>
          <w:rFonts w:hint="cs"/>
          <w:szCs w:val="24"/>
          <w:rtl/>
        </w:rPr>
        <w:t>6</w:t>
      </w:r>
      <w:r w:rsidRPr="00B83FD3">
        <w:rPr>
          <w:szCs w:val="24"/>
          <w:rtl/>
        </w:rPr>
        <w:t xml:space="preserve"> </w:t>
      </w:r>
      <w:r w:rsidRPr="00B83FD3">
        <w:rPr>
          <w:rFonts w:hint="eastAsia"/>
          <w:szCs w:val="24"/>
          <w:rtl/>
        </w:rPr>
        <w:t>חודשים</w:t>
      </w:r>
      <w:r w:rsidRPr="00B83FD3">
        <w:rPr>
          <w:szCs w:val="24"/>
          <w:rtl/>
        </w:rPr>
        <w:t xml:space="preserve"> נוספים</w:t>
      </w:r>
      <w:r>
        <w:rPr>
          <w:rFonts w:hint="cs"/>
          <w:szCs w:val="24"/>
          <w:rtl/>
        </w:rPr>
        <w:t xml:space="preserve"> ובלבד שהבקשה להארכת ההסכם הוגשה בכתב, עד תשעה חודשים מיום חתימת ההסכם ומנימוקים שיהיו מוצדקים לדעת המשרד.</w:t>
      </w:r>
      <w:r w:rsidRPr="00B83FD3">
        <w:rPr>
          <w:rFonts w:hint="cs"/>
          <w:szCs w:val="24"/>
          <w:rtl/>
        </w:rPr>
        <w:t xml:space="preserve"> </w:t>
      </w:r>
    </w:p>
    <w:p w14:paraId="64A84DA9" w14:textId="77777777" w:rsidR="005C2EED" w:rsidRPr="00FF7ED2" w:rsidRDefault="005C2EED" w:rsidP="005C2EED">
      <w:pPr>
        <w:spacing w:line="360" w:lineRule="auto"/>
        <w:jc w:val="both"/>
        <w:rPr>
          <w:szCs w:val="24"/>
        </w:rPr>
      </w:pPr>
      <w:r w:rsidRPr="00B83FD3">
        <w:rPr>
          <w:rFonts w:hint="cs"/>
          <w:szCs w:val="24"/>
          <w:rtl/>
        </w:rPr>
        <w:t xml:space="preserve">היה ותוענק אורכה נוספת להשלמת ההתקנות כאמור, למשרד בלבד תהא הזכות להאריך את תקופת ההסכם בתקופות נוספות. </w:t>
      </w:r>
    </w:p>
    <w:p w14:paraId="27B83A2B" w14:textId="77777777" w:rsidR="005C2EED" w:rsidRPr="00AF33EE" w:rsidRDefault="005C2EED" w:rsidP="005C2EED">
      <w:pPr>
        <w:pStyle w:val="af6"/>
        <w:numPr>
          <w:ilvl w:val="0"/>
          <w:numId w:val="86"/>
        </w:numPr>
        <w:spacing w:line="360" w:lineRule="auto"/>
        <w:ind w:left="0"/>
        <w:jc w:val="both"/>
        <w:rPr>
          <w:b/>
          <w:bCs/>
          <w:szCs w:val="24"/>
          <w:u w:val="single"/>
          <w:rtl/>
        </w:rPr>
      </w:pPr>
      <w:r w:rsidRPr="00AF33EE">
        <w:rPr>
          <w:rFonts w:ascii="Arial" w:hAnsi="Arial" w:hint="cs"/>
          <w:b/>
          <w:bCs/>
          <w:szCs w:val="24"/>
          <w:u w:val="single"/>
          <w:rtl/>
        </w:rPr>
        <w:t xml:space="preserve">עמידה </w:t>
      </w:r>
      <w:r>
        <w:rPr>
          <w:rFonts w:ascii="Arial" w:hAnsi="Arial" w:hint="cs"/>
          <w:b/>
          <w:bCs/>
          <w:szCs w:val="24"/>
          <w:u w:val="single"/>
          <w:rtl/>
        </w:rPr>
        <w:t>ב</w:t>
      </w:r>
      <w:r w:rsidRPr="00AF33EE">
        <w:rPr>
          <w:rFonts w:hint="eastAsia"/>
          <w:b/>
          <w:bCs/>
          <w:szCs w:val="24"/>
          <w:u w:val="single"/>
          <w:rtl/>
        </w:rPr>
        <w:t>יעדי</w:t>
      </w:r>
      <w:r w:rsidRPr="00AF33EE">
        <w:rPr>
          <w:b/>
          <w:bCs/>
          <w:szCs w:val="24"/>
          <w:u w:val="single"/>
          <w:rtl/>
        </w:rPr>
        <w:t xml:space="preserve"> </w:t>
      </w:r>
      <w:r w:rsidRPr="00AF33EE">
        <w:rPr>
          <w:rFonts w:hint="eastAsia"/>
          <w:b/>
          <w:bCs/>
          <w:szCs w:val="24"/>
          <w:u w:val="single"/>
          <w:rtl/>
        </w:rPr>
        <w:t>החיסכון</w:t>
      </w:r>
      <w:r>
        <w:rPr>
          <w:rFonts w:hint="cs"/>
          <w:b/>
          <w:bCs/>
          <w:szCs w:val="24"/>
          <w:u w:val="single"/>
          <w:rtl/>
        </w:rPr>
        <w:t xml:space="preserve"> ודיווח על החיסכון למשרד</w:t>
      </w:r>
    </w:p>
    <w:p w14:paraId="619C3B11" w14:textId="77777777" w:rsidR="005C2EED" w:rsidRPr="006E133E" w:rsidRDefault="005C2EED" w:rsidP="005C2EED">
      <w:pPr>
        <w:pStyle w:val="af6"/>
        <w:numPr>
          <w:ilvl w:val="0"/>
          <w:numId w:val="125"/>
        </w:numPr>
        <w:spacing w:line="360" w:lineRule="auto"/>
        <w:jc w:val="both"/>
        <w:rPr>
          <w:szCs w:val="24"/>
          <w:rtl/>
        </w:rPr>
      </w:pPr>
      <w:r w:rsidRPr="006E133E">
        <w:rPr>
          <w:rFonts w:hint="eastAsia"/>
          <w:szCs w:val="24"/>
          <w:rtl/>
        </w:rPr>
        <w:t>על</w:t>
      </w:r>
      <w:r w:rsidRPr="006E133E">
        <w:rPr>
          <w:szCs w:val="24"/>
          <w:rtl/>
        </w:rPr>
        <w:t xml:space="preserve"> </w:t>
      </w:r>
      <w:r w:rsidRPr="006E133E">
        <w:rPr>
          <w:rFonts w:hint="eastAsia"/>
          <w:szCs w:val="24"/>
          <w:rtl/>
        </w:rPr>
        <w:t>כל</w:t>
      </w:r>
      <w:r w:rsidRPr="006E133E">
        <w:rPr>
          <w:szCs w:val="24"/>
          <w:rtl/>
        </w:rPr>
        <w:t xml:space="preserve"> </w:t>
      </w:r>
      <w:r w:rsidRPr="006E133E">
        <w:rPr>
          <w:rFonts w:hint="eastAsia"/>
          <w:szCs w:val="24"/>
          <w:rtl/>
        </w:rPr>
        <w:t>טכנולוגיה</w:t>
      </w:r>
      <w:r w:rsidRPr="006E133E">
        <w:rPr>
          <w:szCs w:val="24"/>
          <w:rtl/>
        </w:rPr>
        <w:t xml:space="preserve"> </w:t>
      </w:r>
      <w:r w:rsidRPr="006E133E">
        <w:rPr>
          <w:rFonts w:hint="eastAsia"/>
          <w:szCs w:val="24"/>
          <w:rtl/>
        </w:rPr>
        <w:t>בנפרד</w:t>
      </w:r>
      <w:r w:rsidRPr="006E133E">
        <w:rPr>
          <w:szCs w:val="24"/>
          <w:rtl/>
        </w:rPr>
        <w:t xml:space="preserve"> </w:t>
      </w:r>
      <w:r w:rsidRPr="006E133E">
        <w:rPr>
          <w:rFonts w:hint="eastAsia"/>
          <w:szCs w:val="24"/>
          <w:rtl/>
        </w:rPr>
        <w:t>לעמוד</w:t>
      </w:r>
      <w:r w:rsidRPr="006E133E">
        <w:rPr>
          <w:szCs w:val="24"/>
          <w:rtl/>
        </w:rPr>
        <w:t xml:space="preserve"> </w:t>
      </w:r>
      <w:r w:rsidRPr="006E133E">
        <w:rPr>
          <w:rFonts w:hint="eastAsia"/>
          <w:szCs w:val="24"/>
          <w:rtl/>
        </w:rPr>
        <w:t>בתנאי</w:t>
      </w:r>
      <w:r w:rsidRPr="006E133E">
        <w:rPr>
          <w:szCs w:val="24"/>
          <w:rtl/>
        </w:rPr>
        <w:t xml:space="preserve"> </w:t>
      </w:r>
      <w:r w:rsidRPr="006E133E">
        <w:rPr>
          <w:rFonts w:hint="eastAsia"/>
          <w:szCs w:val="24"/>
          <w:rtl/>
        </w:rPr>
        <w:t>הביצוע</w:t>
      </w:r>
      <w:r w:rsidRPr="006E133E">
        <w:rPr>
          <w:szCs w:val="24"/>
          <w:rtl/>
        </w:rPr>
        <w:t xml:space="preserve"> </w:t>
      </w:r>
      <w:r w:rsidRPr="006E133E">
        <w:rPr>
          <w:rFonts w:hint="eastAsia"/>
          <w:szCs w:val="24"/>
          <w:rtl/>
        </w:rPr>
        <w:t>שצוינו</w:t>
      </w:r>
      <w:r w:rsidRPr="006E133E">
        <w:rPr>
          <w:szCs w:val="24"/>
          <w:rtl/>
        </w:rPr>
        <w:t xml:space="preserve"> </w:t>
      </w:r>
      <w:r w:rsidRPr="006E133E">
        <w:rPr>
          <w:rFonts w:hint="eastAsia"/>
          <w:szCs w:val="24"/>
          <w:rtl/>
        </w:rPr>
        <w:t>בטבלה</w:t>
      </w:r>
      <w:r w:rsidRPr="006E133E">
        <w:rPr>
          <w:szCs w:val="24"/>
          <w:rtl/>
        </w:rPr>
        <w:t xml:space="preserve"> </w:t>
      </w:r>
      <w:r w:rsidRPr="006E133E">
        <w:rPr>
          <w:rFonts w:hint="cs"/>
          <w:szCs w:val="24"/>
          <w:rtl/>
        </w:rPr>
        <w:t xml:space="preserve">מס' 1 </w:t>
      </w:r>
      <w:r w:rsidRPr="00055E1D">
        <w:rPr>
          <w:rFonts w:hint="eastAsia"/>
          <w:szCs w:val="24"/>
          <w:highlight w:val="yellow"/>
          <w:rtl/>
        </w:rPr>
        <w:t>שבפרק</w:t>
      </w:r>
      <w:r w:rsidRPr="00055E1D">
        <w:rPr>
          <w:szCs w:val="24"/>
          <w:highlight w:val="yellow"/>
          <w:rtl/>
        </w:rPr>
        <w:t xml:space="preserve"> </w:t>
      </w:r>
      <w:r w:rsidRPr="006E133E">
        <w:rPr>
          <w:rFonts w:hint="cs"/>
          <w:szCs w:val="24"/>
          <w:highlight w:val="yellow"/>
          <w:rtl/>
        </w:rPr>
        <w:t>2</w:t>
      </w:r>
      <w:r w:rsidRPr="006E133E">
        <w:rPr>
          <w:szCs w:val="24"/>
          <w:rtl/>
        </w:rPr>
        <w:t xml:space="preserve"> </w:t>
      </w:r>
      <w:r w:rsidRPr="006E133E">
        <w:rPr>
          <w:rFonts w:hint="eastAsia"/>
          <w:szCs w:val="24"/>
          <w:rtl/>
        </w:rPr>
        <w:t>להלן</w:t>
      </w:r>
      <w:r w:rsidRPr="006E133E">
        <w:rPr>
          <w:szCs w:val="24"/>
          <w:rtl/>
        </w:rPr>
        <w:t xml:space="preserve">. </w:t>
      </w:r>
      <w:r w:rsidRPr="006E133E">
        <w:rPr>
          <w:rFonts w:hint="eastAsia"/>
          <w:szCs w:val="24"/>
          <w:rtl/>
        </w:rPr>
        <w:t>אי</w:t>
      </w:r>
      <w:r w:rsidRPr="006E133E">
        <w:rPr>
          <w:szCs w:val="24"/>
          <w:rtl/>
        </w:rPr>
        <w:t xml:space="preserve"> </w:t>
      </w:r>
      <w:r w:rsidRPr="006E133E">
        <w:rPr>
          <w:rFonts w:hint="eastAsia"/>
          <w:szCs w:val="24"/>
          <w:rtl/>
        </w:rPr>
        <w:t>עמידה</w:t>
      </w:r>
      <w:r w:rsidRPr="006E133E">
        <w:rPr>
          <w:szCs w:val="24"/>
          <w:rtl/>
        </w:rPr>
        <w:t xml:space="preserve"> </w:t>
      </w:r>
      <w:r w:rsidRPr="006E133E">
        <w:rPr>
          <w:rFonts w:hint="cs"/>
          <w:szCs w:val="24"/>
          <w:rtl/>
        </w:rPr>
        <w:t xml:space="preserve">של </w:t>
      </w:r>
      <w:r w:rsidRPr="006E133E">
        <w:rPr>
          <w:szCs w:val="24"/>
          <w:rtl/>
        </w:rPr>
        <w:t xml:space="preserve">טכנולוגיה מסוימת </w:t>
      </w:r>
      <w:r w:rsidRPr="006E133E">
        <w:rPr>
          <w:rFonts w:hint="cs"/>
          <w:szCs w:val="24"/>
          <w:rtl/>
        </w:rPr>
        <w:t xml:space="preserve">בתנאים כפי שמפורט בטבלה, </w:t>
      </w:r>
      <w:r w:rsidRPr="006E133E">
        <w:rPr>
          <w:rFonts w:hint="eastAsia"/>
          <w:szCs w:val="24"/>
          <w:rtl/>
        </w:rPr>
        <w:t>תיחשב</w:t>
      </w:r>
      <w:r w:rsidRPr="006E133E">
        <w:rPr>
          <w:szCs w:val="24"/>
          <w:rtl/>
        </w:rPr>
        <w:t xml:space="preserve"> </w:t>
      </w:r>
      <w:r w:rsidRPr="006E133E">
        <w:rPr>
          <w:rFonts w:hint="eastAsia"/>
          <w:szCs w:val="24"/>
          <w:rtl/>
        </w:rPr>
        <w:t>אי</w:t>
      </w:r>
      <w:r w:rsidRPr="006E133E">
        <w:rPr>
          <w:szCs w:val="24"/>
          <w:rtl/>
        </w:rPr>
        <w:t xml:space="preserve"> </w:t>
      </w:r>
      <w:r w:rsidRPr="006E133E">
        <w:rPr>
          <w:rFonts w:hint="eastAsia"/>
          <w:szCs w:val="24"/>
          <w:rtl/>
        </w:rPr>
        <w:t>עמידה</w:t>
      </w:r>
      <w:r w:rsidRPr="006E133E">
        <w:rPr>
          <w:szCs w:val="24"/>
          <w:rtl/>
        </w:rPr>
        <w:t xml:space="preserve"> </w:t>
      </w:r>
      <w:r w:rsidRPr="006E133E">
        <w:rPr>
          <w:rFonts w:hint="eastAsia"/>
          <w:szCs w:val="24"/>
          <w:rtl/>
        </w:rPr>
        <w:t>בתנאי</w:t>
      </w:r>
      <w:r w:rsidRPr="006E133E">
        <w:rPr>
          <w:szCs w:val="24"/>
          <w:rtl/>
        </w:rPr>
        <w:t xml:space="preserve"> </w:t>
      </w:r>
      <w:r w:rsidRPr="006E133E">
        <w:rPr>
          <w:rFonts w:hint="eastAsia"/>
          <w:szCs w:val="24"/>
          <w:rtl/>
        </w:rPr>
        <w:t>המכרז</w:t>
      </w:r>
      <w:r w:rsidRPr="006E133E">
        <w:rPr>
          <w:szCs w:val="24"/>
          <w:rtl/>
        </w:rPr>
        <w:t>.</w:t>
      </w:r>
    </w:p>
    <w:p w14:paraId="4192E4E6" w14:textId="77777777" w:rsidR="005C2EED" w:rsidRDefault="005C2EED" w:rsidP="005C2EED">
      <w:pPr>
        <w:pStyle w:val="af6"/>
        <w:numPr>
          <w:ilvl w:val="0"/>
          <w:numId w:val="125"/>
        </w:numPr>
        <w:spacing w:line="360" w:lineRule="auto"/>
        <w:jc w:val="both"/>
        <w:rPr>
          <w:szCs w:val="24"/>
        </w:rPr>
      </w:pPr>
      <w:r w:rsidRPr="006E133E">
        <w:rPr>
          <w:rFonts w:hint="eastAsia"/>
          <w:szCs w:val="24"/>
          <w:rtl/>
        </w:rPr>
        <w:t>המתודולוגיה</w:t>
      </w:r>
      <w:r w:rsidRPr="006E133E">
        <w:rPr>
          <w:szCs w:val="24"/>
          <w:rtl/>
        </w:rPr>
        <w:t xml:space="preserve"> למדידת ההתייעלות או החיסכון או לחישובם בתכנית </w:t>
      </w:r>
      <w:r w:rsidRPr="006E133E">
        <w:rPr>
          <w:rFonts w:hint="cs"/>
          <w:szCs w:val="24"/>
          <w:rtl/>
        </w:rPr>
        <w:t>התייעלות</w:t>
      </w:r>
      <w:r w:rsidRPr="006E133E">
        <w:rPr>
          <w:szCs w:val="24"/>
          <w:rtl/>
        </w:rPr>
        <w:t xml:space="preserve"> תוגדר במסגרת ההצעה ותהווה חלק מנתוני הפרויקט. </w:t>
      </w:r>
    </w:p>
    <w:p w14:paraId="3B6430B5" w14:textId="77777777" w:rsidR="005C2EED" w:rsidRPr="006E133E" w:rsidRDefault="005C2EED" w:rsidP="005C2EED">
      <w:pPr>
        <w:pStyle w:val="af6"/>
        <w:numPr>
          <w:ilvl w:val="0"/>
          <w:numId w:val="125"/>
        </w:numPr>
        <w:spacing w:line="360" w:lineRule="auto"/>
        <w:jc w:val="both"/>
        <w:rPr>
          <w:szCs w:val="24"/>
          <w:rtl/>
        </w:rPr>
      </w:pPr>
      <w:r w:rsidRPr="006E133E">
        <w:rPr>
          <w:rFonts w:hint="eastAsia"/>
          <w:szCs w:val="24"/>
          <w:rtl/>
        </w:rPr>
        <w:t>בתום</w:t>
      </w:r>
      <w:r w:rsidRPr="006E133E">
        <w:rPr>
          <w:szCs w:val="24"/>
          <w:rtl/>
        </w:rPr>
        <w:t xml:space="preserve"> תקופת המדידה האמורה לעיל, </w:t>
      </w:r>
      <w:r>
        <w:rPr>
          <w:rFonts w:hint="cs"/>
          <w:szCs w:val="24"/>
          <w:rtl/>
        </w:rPr>
        <w:t>רשאי המשרד לבצע</w:t>
      </w:r>
      <w:r w:rsidRPr="006E133E">
        <w:rPr>
          <w:szCs w:val="24"/>
          <w:rtl/>
        </w:rPr>
        <w:t xml:space="preserve"> ביקורת ומדידה בדרך אשר יקבע, </w:t>
      </w:r>
      <w:r w:rsidRPr="006E133E">
        <w:rPr>
          <w:rFonts w:hint="eastAsia"/>
          <w:szCs w:val="24"/>
          <w:rtl/>
        </w:rPr>
        <w:t>על</w:t>
      </w:r>
      <w:r w:rsidRPr="006E133E">
        <w:rPr>
          <w:szCs w:val="24"/>
          <w:rtl/>
        </w:rPr>
        <w:t xml:space="preserve"> מנת </w:t>
      </w:r>
      <w:r w:rsidRPr="006E133E">
        <w:rPr>
          <w:rFonts w:hint="eastAsia"/>
          <w:szCs w:val="24"/>
          <w:rtl/>
        </w:rPr>
        <w:t>לוודא</w:t>
      </w:r>
      <w:r w:rsidRPr="006E133E">
        <w:rPr>
          <w:szCs w:val="24"/>
          <w:rtl/>
        </w:rPr>
        <w:t xml:space="preserve"> שאכן הושגו יעדי החיסכון. מבלי לגרוע מהאמור, יהיה המשרד רשאי</w:t>
      </w:r>
      <w:r w:rsidRPr="006E133E">
        <w:rPr>
          <w:rFonts w:hint="cs"/>
          <w:szCs w:val="24"/>
          <w:rtl/>
        </w:rPr>
        <w:t>,</w:t>
      </w:r>
      <w:r w:rsidRPr="006E133E">
        <w:rPr>
          <w:szCs w:val="24"/>
          <w:rtl/>
        </w:rPr>
        <w:t xml:space="preserve"> לפי שיקול דעתו הבלעדי</w:t>
      </w:r>
      <w:r w:rsidRPr="006E133E">
        <w:rPr>
          <w:rFonts w:hint="cs"/>
          <w:szCs w:val="24"/>
          <w:rtl/>
        </w:rPr>
        <w:t>,</w:t>
      </w:r>
      <w:r w:rsidRPr="006E133E">
        <w:rPr>
          <w:szCs w:val="24"/>
          <w:rtl/>
        </w:rPr>
        <w:t xml:space="preserve"> לבצע ביקורת או מדידות ביניים, במהלך תקופת המדידה, בכדי לעמוד על הצלחת התכנית בהשגת יעדי החיסכון.</w:t>
      </w:r>
    </w:p>
    <w:p w14:paraId="0DAD71D7" w14:textId="77777777" w:rsidR="005C2EED" w:rsidRPr="006E133E" w:rsidRDefault="005C2EED" w:rsidP="005C2EED">
      <w:pPr>
        <w:pStyle w:val="af6"/>
        <w:numPr>
          <w:ilvl w:val="0"/>
          <w:numId w:val="125"/>
        </w:numPr>
        <w:spacing w:line="360" w:lineRule="auto"/>
        <w:jc w:val="both"/>
        <w:rPr>
          <w:szCs w:val="24"/>
          <w:rtl/>
        </w:rPr>
      </w:pPr>
      <w:r w:rsidRPr="006E133E">
        <w:rPr>
          <w:rFonts w:hint="eastAsia"/>
          <w:szCs w:val="24"/>
          <w:rtl/>
        </w:rPr>
        <w:t>כמו</w:t>
      </w:r>
      <w:r w:rsidRPr="006E133E">
        <w:rPr>
          <w:szCs w:val="24"/>
          <w:rtl/>
        </w:rPr>
        <w:t xml:space="preserve"> </w:t>
      </w:r>
      <w:r w:rsidRPr="006E133E">
        <w:rPr>
          <w:rFonts w:hint="eastAsia"/>
          <w:szCs w:val="24"/>
          <w:rtl/>
        </w:rPr>
        <w:t>כן</w:t>
      </w:r>
      <w:r w:rsidRPr="006E133E">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w:t>
      </w:r>
      <w:r w:rsidRPr="006E133E">
        <w:rPr>
          <w:rFonts w:hint="cs"/>
          <w:szCs w:val="24"/>
          <w:rtl/>
        </w:rPr>
        <w:t>י</w:t>
      </w:r>
      <w:r w:rsidRPr="006E133E">
        <w:rPr>
          <w:szCs w:val="24"/>
          <w:rtl/>
        </w:rPr>
        <w:t xml:space="preserve">רשמו, יהיה המשרד רשאי לדרוש סידורי מדידה אחרים. סידורים אלה ירשמו בפרוטוקול בדיקת סיום ההתקנה ויבוצע בלו"ז שייקבע שם. </w:t>
      </w:r>
    </w:p>
    <w:p w14:paraId="51F4EFAA" w14:textId="77777777" w:rsidR="005C2EED" w:rsidRDefault="005C2EED" w:rsidP="005C2EED">
      <w:pPr>
        <w:pStyle w:val="af6"/>
        <w:numPr>
          <w:ilvl w:val="0"/>
          <w:numId w:val="125"/>
        </w:numPr>
        <w:spacing w:line="360" w:lineRule="auto"/>
        <w:rPr>
          <w:szCs w:val="24"/>
        </w:rPr>
      </w:pPr>
      <w:r>
        <w:rPr>
          <w:rFonts w:hint="cs"/>
          <w:szCs w:val="24"/>
          <w:rtl/>
        </w:rPr>
        <w:t xml:space="preserve">בתום 12 חודשים מיום סיום ההתקנה ובכפוף קבלת אישור נציג המשרד בדבר סיום ההתקנה, נדרש הזוכה לדווח על החיסכון המושג בפרויקט באמצעות הטופס המקוון של המשרד (להלן קישור לטופס: </w:t>
      </w:r>
      <w:hyperlink r:id="rId14" w:history="1">
        <w:r w:rsidRPr="00AB3777">
          <w:rPr>
            <w:rStyle w:val="Hyperlink"/>
            <w:szCs w:val="24"/>
          </w:rPr>
          <w:t>https://forms.gov.il/globaldata/getsequence/getHtmlForm.aspx?formType=mni8@mni.gov.il</w:t>
        </w:r>
      </w:hyperlink>
      <w:r>
        <w:rPr>
          <w:rFonts w:hint="cs"/>
          <w:szCs w:val="24"/>
          <w:rtl/>
        </w:rPr>
        <w:t>.</w:t>
      </w:r>
    </w:p>
    <w:p w14:paraId="3C9B2D31" w14:textId="77777777" w:rsidR="005C2EED" w:rsidRPr="008B2248" w:rsidRDefault="005C2EED" w:rsidP="005C2EED">
      <w:pPr>
        <w:spacing w:line="360" w:lineRule="auto"/>
        <w:jc w:val="both"/>
        <w:rPr>
          <w:szCs w:val="24"/>
          <w:rtl/>
        </w:rPr>
      </w:pPr>
    </w:p>
    <w:p w14:paraId="282181E0" w14:textId="77777777" w:rsidR="005C2EED" w:rsidRPr="00765A2C" w:rsidRDefault="005C2EED" w:rsidP="005C2EED">
      <w:pPr>
        <w:pStyle w:val="af6"/>
        <w:numPr>
          <w:ilvl w:val="0"/>
          <w:numId w:val="86"/>
        </w:numPr>
        <w:spacing w:line="360" w:lineRule="auto"/>
        <w:ind w:left="0"/>
        <w:jc w:val="both"/>
        <w:rPr>
          <w:b/>
          <w:bCs/>
          <w:szCs w:val="24"/>
          <w:u w:val="single"/>
          <w:rtl/>
        </w:rPr>
      </w:pPr>
      <w:r>
        <w:rPr>
          <w:rFonts w:hint="cs"/>
          <w:b/>
          <w:bCs/>
          <w:szCs w:val="24"/>
          <w:u w:val="single"/>
          <w:rtl/>
        </w:rPr>
        <w:t xml:space="preserve">אי עמידה בתנאי המכרז </w:t>
      </w:r>
    </w:p>
    <w:p w14:paraId="28803662" w14:textId="77777777" w:rsidR="005C2EED" w:rsidRDefault="005C2EED" w:rsidP="005C2EED">
      <w:pPr>
        <w:pStyle w:val="af6"/>
        <w:numPr>
          <w:ilvl w:val="0"/>
          <w:numId w:val="80"/>
        </w:numPr>
        <w:spacing w:line="360" w:lineRule="auto"/>
        <w:ind w:left="0"/>
        <w:jc w:val="both"/>
        <w:rPr>
          <w:szCs w:val="24"/>
        </w:rPr>
      </w:pPr>
      <w:r w:rsidRPr="00C23A63">
        <w:rPr>
          <w:rFonts w:hint="eastAsia"/>
          <w:szCs w:val="24"/>
          <w:rtl/>
        </w:rPr>
        <w:t>ביצוע</w:t>
      </w:r>
      <w:r w:rsidRPr="00C23A63">
        <w:rPr>
          <w:szCs w:val="24"/>
          <w:rtl/>
        </w:rPr>
        <w:t xml:space="preserve"> התכנית, ועמידה ביעדי ההתייעלות האנרגטית של התכנית כפי שנקבעו ופורטו בהצעה </w:t>
      </w:r>
      <w:r w:rsidRPr="00C23A63">
        <w:rPr>
          <w:rFonts w:hint="eastAsia"/>
          <w:szCs w:val="24"/>
          <w:rtl/>
        </w:rPr>
        <w:t>וכפי</w:t>
      </w:r>
      <w:r w:rsidRPr="00C23A63">
        <w:rPr>
          <w:szCs w:val="24"/>
          <w:rtl/>
        </w:rPr>
        <w:t xml:space="preserve"> שאושרו וסוכמו עם המשרד, יובטחו באמצעות </w:t>
      </w:r>
      <w:r w:rsidRPr="00C23A63">
        <w:rPr>
          <w:rFonts w:hint="eastAsia"/>
          <w:szCs w:val="24"/>
          <w:rtl/>
        </w:rPr>
        <w:t>ערבות</w:t>
      </w:r>
      <w:r w:rsidRPr="00C23A63">
        <w:rPr>
          <w:szCs w:val="24"/>
          <w:rtl/>
        </w:rPr>
        <w:t xml:space="preserve"> </w:t>
      </w:r>
      <w:r w:rsidRPr="00C23A63">
        <w:rPr>
          <w:rFonts w:hint="eastAsia"/>
          <w:szCs w:val="24"/>
          <w:rtl/>
        </w:rPr>
        <w:t>בנקאית</w:t>
      </w:r>
      <w:r w:rsidRPr="00C23A63">
        <w:rPr>
          <w:szCs w:val="24"/>
          <w:rtl/>
        </w:rPr>
        <w:t xml:space="preserve">, בנוסח המצורף </w:t>
      </w:r>
      <w:r w:rsidRPr="00D16023">
        <w:rPr>
          <w:rFonts w:hint="cs"/>
          <w:b/>
          <w:bCs/>
          <w:szCs w:val="24"/>
          <w:highlight w:val="yellow"/>
          <w:rtl/>
        </w:rPr>
        <w:t>כנספח י</w:t>
      </w:r>
      <w:r>
        <w:rPr>
          <w:rFonts w:hint="cs"/>
          <w:b/>
          <w:bCs/>
          <w:szCs w:val="24"/>
          <w:rtl/>
        </w:rPr>
        <w:t xml:space="preserve">' </w:t>
      </w:r>
      <w:r w:rsidRPr="00C23A63">
        <w:rPr>
          <w:rFonts w:hint="cs"/>
          <w:szCs w:val="24"/>
          <w:rtl/>
        </w:rPr>
        <w:t xml:space="preserve">שתועבר למשרד </w:t>
      </w:r>
      <w:r w:rsidRPr="00C23A63">
        <w:rPr>
          <w:rFonts w:hint="eastAsia"/>
          <w:szCs w:val="24"/>
          <w:rtl/>
        </w:rPr>
        <w:t>כתנאי</w:t>
      </w:r>
      <w:r w:rsidRPr="00C23A63">
        <w:rPr>
          <w:szCs w:val="24"/>
          <w:rtl/>
        </w:rPr>
        <w:t xml:space="preserve"> </w:t>
      </w:r>
      <w:r w:rsidRPr="00C23A63">
        <w:rPr>
          <w:rFonts w:hint="eastAsia"/>
          <w:szCs w:val="24"/>
          <w:rtl/>
        </w:rPr>
        <w:t>לחתימת</w:t>
      </w:r>
      <w:r w:rsidRPr="00C23A63">
        <w:rPr>
          <w:szCs w:val="24"/>
          <w:rtl/>
        </w:rPr>
        <w:t xml:space="preserve"> </w:t>
      </w:r>
      <w:r w:rsidRPr="00C23A63">
        <w:rPr>
          <w:rFonts w:hint="eastAsia"/>
          <w:szCs w:val="24"/>
          <w:rtl/>
        </w:rPr>
        <w:t>ההסכם</w:t>
      </w:r>
      <w:r w:rsidRPr="00C23A63">
        <w:rPr>
          <w:rFonts w:hint="cs"/>
          <w:szCs w:val="24"/>
          <w:rtl/>
        </w:rPr>
        <w:t xml:space="preserve">. </w:t>
      </w:r>
    </w:p>
    <w:p w14:paraId="59B3166E" w14:textId="77777777" w:rsidR="005C2EED" w:rsidRDefault="005C2EED" w:rsidP="005C2EED">
      <w:pPr>
        <w:pStyle w:val="af6"/>
        <w:numPr>
          <w:ilvl w:val="0"/>
          <w:numId w:val="123"/>
        </w:numPr>
        <w:spacing w:line="360" w:lineRule="auto"/>
        <w:jc w:val="both"/>
        <w:rPr>
          <w:szCs w:val="24"/>
        </w:rPr>
      </w:pPr>
      <w:r w:rsidRPr="00C23A63">
        <w:rPr>
          <w:rFonts w:hint="cs"/>
          <w:szCs w:val="24"/>
          <w:rtl/>
        </w:rPr>
        <w:t xml:space="preserve">גובה ערבות הביצוע יעמוד על </w:t>
      </w:r>
      <w:r>
        <w:rPr>
          <w:rFonts w:hint="cs"/>
          <w:szCs w:val="24"/>
          <w:rtl/>
        </w:rPr>
        <w:t>10%</w:t>
      </w:r>
      <w:r w:rsidRPr="00C23A63">
        <w:rPr>
          <w:szCs w:val="24"/>
          <w:rtl/>
        </w:rPr>
        <w:t xml:space="preserve"> מסכום השתתפות המשרד, צמודה למדד, </w:t>
      </w:r>
      <w:r w:rsidRPr="00C23A63">
        <w:rPr>
          <w:rFonts w:hint="cs"/>
          <w:szCs w:val="24"/>
          <w:rtl/>
        </w:rPr>
        <w:t xml:space="preserve">ותוקפה יהיה </w:t>
      </w:r>
      <w:r w:rsidRPr="00965DC7">
        <w:rPr>
          <w:rFonts w:hint="cs"/>
          <w:b/>
          <w:bCs/>
          <w:szCs w:val="24"/>
          <w:rtl/>
        </w:rPr>
        <w:t>33</w:t>
      </w:r>
      <w:r w:rsidRPr="00C23A63">
        <w:rPr>
          <w:szCs w:val="24"/>
          <w:rtl/>
        </w:rPr>
        <w:t xml:space="preserve"> ח</w:t>
      </w:r>
      <w:r w:rsidRPr="00C23A63">
        <w:rPr>
          <w:rFonts w:hint="cs"/>
          <w:szCs w:val="24"/>
          <w:rtl/>
        </w:rPr>
        <w:t>ו</w:t>
      </w:r>
      <w:r w:rsidRPr="00C23A63">
        <w:rPr>
          <w:szCs w:val="24"/>
          <w:rtl/>
        </w:rPr>
        <w:t xml:space="preserve">דשים. </w:t>
      </w:r>
    </w:p>
    <w:p w14:paraId="46706914" w14:textId="77777777" w:rsidR="005C2EED" w:rsidRDefault="005C2EED" w:rsidP="005C2EED">
      <w:pPr>
        <w:pStyle w:val="af6"/>
        <w:numPr>
          <w:ilvl w:val="0"/>
          <w:numId w:val="123"/>
        </w:numPr>
        <w:spacing w:line="360" w:lineRule="auto"/>
        <w:contextualSpacing w:val="0"/>
        <w:jc w:val="both"/>
        <w:rPr>
          <w:szCs w:val="24"/>
          <w:rtl/>
        </w:rPr>
      </w:pPr>
      <w:r w:rsidRPr="00C23A63">
        <w:rPr>
          <w:szCs w:val="24"/>
          <w:rtl/>
        </w:rPr>
        <w:t>הערבות תוחזר</w:t>
      </w:r>
      <w:r w:rsidRPr="00C23A63">
        <w:rPr>
          <w:rFonts w:hint="cs"/>
          <w:szCs w:val="24"/>
          <w:rtl/>
        </w:rPr>
        <w:t xml:space="preserve"> לזוכה בכפוף לאישור המשרד</w:t>
      </w:r>
      <w:r w:rsidRPr="00C23A63">
        <w:rPr>
          <w:szCs w:val="24"/>
          <w:rtl/>
        </w:rPr>
        <w:t xml:space="preserve"> </w:t>
      </w:r>
      <w:r w:rsidRPr="00C23A63">
        <w:rPr>
          <w:rFonts w:hint="cs"/>
          <w:szCs w:val="24"/>
          <w:rtl/>
        </w:rPr>
        <w:t xml:space="preserve">בדבר </w:t>
      </w:r>
      <w:r w:rsidRPr="00C23A63">
        <w:rPr>
          <w:szCs w:val="24"/>
          <w:rtl/>
        </w:rPr>
        <w:t xml:space="preserve">העמידה ביעדי החיסכון. המשרד יהיה רשאי להציג הערבות </w:t>
      </w:r>
      <w:r w:rsidRPr="00C23A63">
        <w:rPr>
          <w:rFonts w:hint="eastAsia"/>
          <w:szCs w:val="24"/>
          <w:rtl/>
        </w:rPr>
        <w:t>לפירעון</w:t>
      </w:r>
      <w:r w:rsidRPr="00C23A63">
        <w:rPr>
          <w:szCs w:val="24"/>
          <w:rtl/>
        </w:rPr>
        <w:t xml:space="preserve"> אם לא י</w:t>
      </w:r>
      <w:r w:rsidRPr="00C23A63">
        <w:rPr>
          <w:rFonts w:hint="cs"/>
          <w:szCs w:val="24"/>
          <w:rtl/>
        </w:rPr>
        <w:t>מלא הזוכה אחר</w:t>
      </w:r>
      <w:r w:rsidRPr="00C23A63">
        <w:rPr>
          <w:szCs w:val="24"/>
          <w:rtl/>
        </w:rPr>
        <w:t xml:space="preserve"> כל תנאי </w:t>
      </w:r>
      <w:r>
        <w:rPr>
          <w:rFonts w:hint="cs"/>
          <w:szCs w:val="24"/>
          <w:rtl/>
        </w:rPr>
        <w:t>המכרז ו</w:t>
      </w:r>
      <w:r w:rsidRPr="00C23A63">
        <w:rPr>
          <w:szCs w:val="24"/>
          <w:rtl/>
        </w:rPr>
        <w:t xml:space="preserve">ההסכם. </w:t>
      </w:r>
    </w:p>
    <w:p w14:paraId="617C0C6A" w14:textId="77777777" w:rsidR="005C2EED" w:rsidRPr="00020197" w:rsidRDefault="005C2EED" w:rsidP="005C2EED">
      <w:pPr>
        <w:pStyle w:val="af6"/>
        <w:numPr>
          <w:ilvl w:val="0"/>
          <w:numId w:val="123"/>
        </w:numPr>
        <w:spacing w:line="360" w:lineRule="auto"/>
        <w:contextualSpacing w:val="0"/>
        <w:jc w:val="both"/>
        <w:rPr>
          <w:szCs w:val="24"/>
          <w:rtl/>
        </w:rPr>
      </w:pPr>
      <w:r w:rsidRPr="00020197">
        <w:rPr>
          <w:rFonts w:hint="cs"/>
          <w:szCs w:val="24"/>
          <w:rtl/>
        </w:rPr>
        <w:t xml:space="preserve">יודגש, כי </w:t>
      </w:r>
      <w:r w:rsidRPr="00020197">
        <w:rPr>
          <w:rFonts w:hint="eastAsia"/>
          <w:szCs w:val="24"/>
          <w:rtl/>
        </w:rPr>
        <w:t>מסירת</w:t>
      </w:r>
      <w:r w:rsidRPr="00020197">
        <w:rPr>
          <w:szCs w:val="24"/>
          <w:rtl/>
        </w:rPr>
        <w:t xml:space="preserve"> </w:t>
      </w:r>
      <w:r w:rsidRPr="00020197">
        <w:rPr>
          <w:rFonts w:hint="eastAsia"/>
          <w:szCs w:val="24"/>
          <w:rtl/>
        </w:rPr>
        <w:t>הערבות</w:t>
      </w:r>
      <w:r w:rsidRPr="00020197">
        <w:rPr>
          <w:szCs w:val="24"/>
          <w:rtl/>
        </w:rPr>
        <w:t xml:space="preserve"> </w:t>
      </w:r>
      <w:r w:rsidRPr="00020197">
        <w:rPr>
          <w:rFonts w:hint="cs"/>
          <w:szCs w:val="24"/>
          <w:rtl/>
        </w:rPr>
        <w:t xml:space="preserve">למשרד מהווה </w:t>
      </w:r>
      <w:r w:rsidRPr="00020197">
        <w:rPr>
          <w:rFonts w:hint="eastAsia"/>
          <w:szCs w:val="24"/>
          <w:rtl/>
        </w:rPr>
        <w:t>תנאי</w:t>
      </w:r>
      <w:r w:rsidRPr="00020197">
        <w:rPr>
          <w:szCs w:val="24"/>
          <w:rtl/>
        </w:rPr>
        <w:t xml:space="preserve"> </w:t>
      </w:r>
      <w:r w:rsidRPr="00020197">
        <w:rPr>
          <w:rFonts w:hint="eastAsia"/>
          <w:szCs w:val="24"/>
          <w:rtl/>
        </w:rPr>
        <w:t>מוקדם</w:t>
      </w:r>
      <w:r w:rsidRPr="00020197">
        <w:rPr>
          <w:szCs w:val="24"/>
          <w:rtl/>
        </w:rPr>
        <w:t xml:space="preserve"> </w:t>
      </w:r>
      <w:r w:rsidRPr="00020197">
        <w:rPr>
          <w:rFonts w:hint="eastAsia"/>
          <w:szCs w:val="24"/>
          <w:rtl/>
        </w:rPr>
        <w:t>לכניסת</w:t>
      </w:r>
      <w:r w:rsidRPr="00020197">
        <w:rPr>
          <w:szCs w:val="24"/>
          <w:rtl/>
        </w:rPr>
        <w:t xml:space="preserve"> </w:t>
      </w:r>
      <w:r w:rsidRPr="00020197">
        <w:rPr>
          <w:rFonts w:hint="eastAsia"/>
          <w:szCs w:val="24"/>
          <w:rtl/>
        </w:rPr>
        <w:t>ההתקשרות</w:t>
      </w:r>
      <w:r w:rsidRPr="00020197">
        <w:rPr>
          <w:szCs w:val="24"/>
          <w:rtl/>
        </w:rPr>
        <w:t xml:space="preserve"> </w:t>
      </w:r>
      <w:r w:rsidRPr="00020197">
        <w:rPr>
          <w:rFonts w:hint="eastAsia"/>
          <w:szCs w:val="24"/>
          <w:rtl/>
        </w:rPr>
        <w:t>לתוקף</w:t>
      </w:r>
      <w:r w:rsidRPr="00020197">
        <w:rPr>
          <w:szCs w:val="24"/>
          <w:rtl/>
        </w:rPr>
        <w:t>.</w:t>
      </w:r>
    </w:p>
    <w:p w14:paraId="6EF52AC7" w14:textId="77777777" w:rsidR="005C2EED" w:rsidRPr="000D09C0" w:rsidRDefault="005C2EED" w:rsidP="005C2EED">
      <w:pPr>
        <w:pStyle w:val="af6"/>
        <w:numPr>
          <w:ilvl w:val="0"/>
          <w:numId w:val="80"/>
        </w:numPr>
        <w:spacing w:line="360" w:lineRule="auto"/>
        <w:ind w:left="0"/>
        <w:jc w:val="both"/>
        <w:rPr>
          <w:szCs w:val="24"/>
        </w:rPr>
      </w:pPr>
      <w:r>
        <w:rPr>
          <w:rFonts w:hint="cs"/>
          <w:szCs w:val="24"/>
          <w:rtl/>
        </w:rPr>
        <w:t xml:space="preserve">באם בבחינת הדיווח על החיסכון של הפרויקט ע"י המשרד נמצא כי </w:t>
      </w:r>
      <w:r w:rsidRPr="000D09C0">
        <w:rPr>
          <w:rFonts w:hint="eastAsia"/>
          <w:szCs w:val="24"/>
          <w:rtl/>
        </w:rPr>
        <w:t>לא</w:t>
      </w:r>
      <w:r w:rsidRPr="000D09C0">
        <w:rPr>
          <w:szCs w:val="24"/>
          <w:rtl/>
        </w:rPr>
        <w:t xml:space="preserve"> </w:t>
      </w:r>
      <w:r w:rsidRPr="000D09C0">
        <w:rPr>
          <w:rFonts w:hint="eastAsia"/>
          <w:szCs w:val="24"/>
          <w:rtl/>
        </w:rPr>
        <w:t>עמדה</w:t>
      </w:r>
      <w:r w:rsidRPr="000D09C0">
        <w:rPr>
          <w:szCs w:val="24"/>
          <w:rtl/>
        </w:rPr>
        <w:t xml:space="preserve"> </w:t>
      </w:r>
      <w:r w:rsidRPr="000D09C0">
        <w:rPr>
          <w:rFonts w:hint="eastAsia"/>
          <w:szCs w:val="24"/>
          <w:rtl/>
        </w:rPr>
        <w:t>התכנית</w:t>
      </w:r>
      <w:r w:rsidRPr="000D09C0">
        <w:rPr>
          <w:szCs w:val="24"/>
          <w:rtl/>
        </w:rPr>
        <w:t xml:space="preserve"> שהוגשה ב</w:t>
      </w:r>
      <w:r w:rsidRPr="000D09C0">
        <w:rPr>
          <w:rFonts w:hint="eastAsia"/>
          <w:szCs w:val="24"/>
          <w:rtl/>
        </w:rPr>
        <w:t>יעדי</w:t>
      </w:r>
      <w:r w:rsidRPr="000D09C0">
        <w:rPr>
          <w:szCs w:val="24"/>
          <w:rtl/>
        </w:rPr>
        <w:t xml:space="preserve"> </w:t>
      </w:r>
      <w:r w:rsidRPr="000D09C0">
        <w:rPr>
          <w:rFonts w:hint="eastAsia"/>
          <w:szCs w:val="24"/>
          <w:rtl/>
        </w:rPr>
        <w:t>התייעלות</w:t>
      </w:r>
      <w:r w:rsidRPr="000D09C0">
        <w:rPr>
          <w:szCs w:val="24"/>
          <w:rtl/>
        </w:rPr>
        <w:t xml:space="preserve"> </w:t>
      </w:r>
      <w:r w:rsidRPr="000D09C0">
        <w:rPr>
          <w:rFonts w:hint="eastAsia"/>
          <w:szCs w:val="24"/>
          <w:rtl/>
        </w:rPr>
        <w:t>היעד</w:t>
      </w:r>
      <w:r w:rsidRPr="000D09C0">
        <w:rPr>
          <w:szCs w:val="24"/>
          <w:rtl/>
        </w:rPr>
        <w:t xml:space="preserve"> </w:t>
      </w:r>
      <w:r w:rsidRPr="000D09C0">
        <w:rPr>
          <w:rFonts w:hint="eastAsia"/>
          <w:szCs w:val="24"/>
          <w:rtl/>
        </w:rPr>
        <w:t>שנקבעה</w:t>
      </w:r>
      <w:r w:rsidRPr="000D09C0">
        <w:rPr>
          <w:szCs w:val="24"/>
          <w:rtl/>
        </w:rPr>
        <w:t xml:space="preserve">, </w:t>
      </w:r>
      <w:r w:rsidRPr="000D09C0">
        <w:rPr>
          <w:rFonts w:hint="eastAsia"/>
          <w:szCs w:val="24"/>
          <w:rtl/>
        </w:rPr>
        <w:t>ינקוט</w:t>
      </w:r>
      <w:r w:rsidRPr="000D09C0">
        <w:rPr>
          <w:szCs w:val="24"/>
          <w:rtl/>
        </w:rPr>
        <w:t xml:space="preserve"> </w:t>
      </w:r>
      <w:r w:rsidRPr="000D09C0">
        <w:rPr>
          <w:rFonts w:hint="eastAsia"/>
          <w:szCs w:val="24"/>
          <w:rtl/>
        </w:rPr>
        <w:t>במשרד</w:t>
      </w:r>
      <w:r w:rsidRPr="000D09C0">
        <w:rPr>
          <w:szCs w:val="24"/>
          <w:rtl/>
        </w:rPr>
        <w:t xml:space="preserve"> </w:t>
      </w:r>
      <w:r w:rsidRPr="000D09C0">
        <w:rPr>
          <w:rFonts w:hint="eastAsia"/>
          <w:szCs w:val="24"/>
          <w:rtl/>
        </w:rPr>
        <w:t>בצעדים</w:t>
      </w:r>
      <w:r w:rsidRPr="000D09C0">
        <w:rPr>
          <w:szCs w:val="24"/>
          <w:rtl/>
        </w:rPr>
        <w:t xml:space="preserve"> </w:t>
      </w:r>
      <w:r w:rsidRPr="000D09C0">
        <w:rPr>
          <w:rFonts w:hint="eastAsia"/>
          <w:szCs w:val="24"/>
          <w:rtl/>
        </w:rPr>
        <w:t>הבאים</w:t>
      </w:r>
      <w:r w:rsidRPr="000D09C0">
        <w:rPr>
          <w:szCs w:val="24"/>
          <w:rtl/>
        </w:rPr>
        <w:t>:</w:t>
      </w:r>
    </w:p>
    <w:p w14:paraId="4E770030" w14:textId="77777777" w:rsidR="005C2EED" w:rsidRPr="000D09C0" w:rsidRDefault="005C2EED" w:rsidP="005C2EED">
      <w:pPr>
        <w:pStyle w:val="af6"/>
        <w:numPr>
          <w:ilvl w:val="0"/>
          <w:numId w:val="124"/>
        </w:numPr>
        <w:spacing w:line="360" w:lineRule="auto"/>
        <w:jc w:val="both"/>
        <w:rPr>
          <w:szCs w:val="24"/>
        </w:rPr>
      </w:pPr>
      <w:r w:rsidRPr="000D09C0">
        <w:rPr>
          <w:rFonts w:hint="eastAsia"/>
          <w:szCs w:val="24"/>
          <w:rtl/>
        </w:rPr>
        <w:t>במקרה</w:t>
      </w:r>
      <w:r w:rsidRPr="000D09C0">
        <w:rPr>
          <w:szCs w:val="24"/>
          <w:rtl/>
        </w:rPr>
        <w:t xml:space="preserve"> של סטייה ב – 25% ויותר מרמת ההתייעלות כפי שהוגשה בהצעה, אך לא פחות מרמת ההתייעלות המינימאלית הנדרשת כמפורט להלן בפרק 5, יקבל המציע עד מחצית המענק.</w:t>
      </w:r>
    </w:p>
    <w:p w14:paraId="464F20DB" w14:textId="77777777" w:rsidR="005C2EED" w:rsidRPr="000D09C0" w:rsidRDefault="005C2EED" w:rsidP="005C2EED">
      <w:pPr>
        <w:pStyle w:val="af6"/>
        <w:numPr>
          <w:ilvl w:val="0"/>
          <w:numId w:val="124"/>
        </w:numPr>
        <w:spacing w:line="360" w:lineRule="auto"/>
        <w:jc w:val="both"/>
        <w:rPr>
          <w:szCs w:val="24"/>
          <w:rtl/>
        </w:rPr>
      </w:pPr>
      <w:r w:rsidRPr="000D09C0">
        <w:rPr>
          <w:rFonts w:hint="eastAsia"/>
          <w:szCs w:val="24"/>
          <w:rtl/>
        </w:rPr>
        <w:t>במקרה</w:t>
      </w:r>
      <w:r w:rsidRPr="000D09C0">
        <w:rPr>
          <w:szCs w:val="24"/>
          <w:rtl/>
        </w:rPr>
        <w:t xml:space="preserve"> </w:t>
      </w:r>
      <w:r w:rsidRPr="000D09C0">
        <w:rPr>
          <w:rFonts w:hint="eastAsia"/>
          <w:szCs w:val="24"/>
          <w:rtl/>
        </w:rPr>
        <w:t>של</w:t>
      </w:r>
      <w:r w:rsidRPr="000D09C0">
        <w:rPr>
          <w:szCs w:val="24"/>
          <w:rtl/>
        </w:rPr>
        <w:t xml:space="preserve"> </w:t>
      </w:r>
      <w:r w:rsidRPr="000D09C0">
        <w:rPr>
          <w:rFonts w:hint="eastAsia"/>
          <w:szCs w:val="24"/>
          <w:rtl/>
        </w:rPr>
        <w:t>סטייה</w:t>
      </w:r>
      <w:r w:rsidRPr="000D09C0">
        <w:rPr>
          <w:szCs w:val="24"/>
          <w:rtl/>
        </w:rPr>
        <w:t xml:space="preserve"> </w:t>
      </w:r>
      <w:r w:rsidRPr="000D09C0">
        <w:rPr>
          <w:rFonts w:hint="eastAsia"/>
          <w:szCs w:val="24"/>
          <w:rtl/>
        </w:rPr>
        <w:t>של</w:t>
      </w:r>
      <w:r w:rsidRPr="000D09C0">
        <w:rPr>
          <w:szCs w:val="24"/>
          <w:rtl/>
        </w:rPr>
        <w:t xml:space="preserve"> 15% </w:t>
      </w:r>
      <w:r w:rsidRPr="000D09C0">
        <w:rPr>
          <w:rFonts w:hint="eastAsia"/>
          <w:szCs w:val="24"/>
          <w:rtl/>
        </w:rPr>
        <w:t>ויותר</w:t>
      </w:r>
      <w:r w:rsidRPr="000D09C0">
        <w:rPr>
          <w:szCs w:val="24"/>
          <w:rtl/>
        </w:rPr>
        <w:t xml:space="preserve"> </w:t>
      </w:r>
      <w:r w:rsidRPr="000D09C0">
        <w:rPr>
          <w:rFonts w:hint="eastAsia"/>
          <w:szCs w:val="24"/>
          <w:rtl/>
        </w:rPr>
        <w:t>ממינימום</w:t>
      </w:r>
      <w:r w:rsidRPr="000D09C0">
        <w:rPr>
          <w:szCs w:val="24"/>
          <w:rtl/>
        </w:rPr>
        <w:t xml:space="preserve"> </w:t>
      </w:r>
      <w:r w:rsidRPr="000D09C0">
        <w:rPr>
          <w:rFonts w:hint="eastAsia"/>
          <w:szCs w:val="24"/>
          <w:rtl/>
        </w:rPr>
        <w:t>ההתייעלות</w:t>
      </w:r>
      <w:r w:rsidRPr="000D09C0">
        <w:rPr>
          <w:szCs w:val="24"/>
          <w:rtl/>
        </w:rPr>
        <w:t xml:space="preserve"> </w:t>
      </w:r>
      <w:r w:rsidRPr="000D09C0">
        <w:rPr>
          <w:rFonts w:hint="eastAsia"/>
          <w:szCs w:val="24"/>
          <w:rtl/>
        </w:rPr>
        <w:t>הנדרשת</w:t>
      </w:r>
      <w:r w:rsidRPr="000D09C0">
        <w:rPr>
          <w:szCs w:val="24"/>
          <w:rtl/>
        </w:rPr>
        <w:t xml:space="preserve">, </w:t>
      </w:r>
      <w:r w:rsidRPr="000D09C0">
        <w:rPr>
          <w:rFonts w:hint="eastAsia"/>
          <w:szCs w:val="24"/>
          <w:rtl/>
        </w:rPr>
        <w:t>יבוטל</w:t>
      </w:r>
      <w:r w:rsidRPr="000D09C0">
        <w:rPr>
          <w:szCs w:val="24"/>
          <w:rtl/>
        </w:rPr>
        <w:t xml:space="preserve"> </w:t>
      </w:r>
      <w:r w:rsidRPr="000D09C0">
        <w:rPr>
          <w:rFonts w:hint="eastAsia"/>
          <w:szCs w:val="24"/>
          <w:rtl/>
        </w:rPr>
        <w:t>המענק</w:t>
      </w:r>
      <w:r w:rsidRPr="000D09C0">
        <w:rPr>
          <w:szCs w:val="24"/>
          <w:rtl/>
        </w:rPr>
        <w:t>,</w:t>
      </w:r>
      <w:r w:rsidRPr="00A512F9">
        <w:rPr>
          <w:rtl/>
        </w:rPr>
        <w:t xml:space="preserve"> </w:t>
      </w:r>
      <w:r w:rsidRPr="000D09C0">
        <w:rPr>
          <w:rFonts w:hint="eastAsia"/>
          <w:szCs w:val="24"/>
          <w:rtl/>
        </w:rPr>
        <w:t>ו</w:t>
      </w:r>
      <w:r w:rsidRPr="000D09C0">
        <w:rPr>
          <w:szCs w:val="24"/>
          <w:rtl/>
        </w:rPr>
        <w:t xml:space="preserve">המשרד </w:t>
      </w:r>
      <w:r w:rsidRPr="000D09C0">
        <w:rPr>
          <w:rFonts w:hint="eastAsia"/>
          <w:szCs w:val="24"/>
          <w:rtl/>
        </w:rPr>
        <w:t>י</w:t>
      </w:r>
      <w:r w:rsidRPr="000D09C0">
        <w:rPr>
          <w:szCs w:val="24"/>
          <w:rtl/>
        </w:rPr>
        <w:t>דרוש את השבת הכספים שהעביר לזוכה. אם זה לא יעשה כן תוך 14 יום, יהא המשרד רשאי לממש את כתב הערבות.</w:t>
      </w:r>
    </w:p>
    <w:p w14:paraId="64AC4F38" w14:textId="77777777" w:rsidR="005C2EED" w:rsidRPr="00520492" w:rsidRDefault="005C2EED" w:rsidP="005C2EED">
      <w:pPr>
        <w:pStyle w:val="af6"/>
        <w:numPr>
          <w:ilvl w:val="0"/>
          <w:numId w:val="80"/>
        </w:numPr>
        <w:spacing w:line="360" w:lineRule="auto"/>
        <w:ind w:left="0"/>
        <w:jc w:val="both"/>
        <w:rPr>
          <w:szCs w:val="24"/>
        </w:rPr>
      </w:pPr>
      <w:r w:rsidRPr="00520492">
        <w:rPr>
          <w:rFonts w:hint="eastAsia"/>
          <w:szCs w:val="24"/>
          <w:rtl/>
        </w:rPr>
        <w:t>אם</w:t>
      </w:r>
      <w:r w:rsidRPr="00520492">
        <w:rPr>
          <w:szCs w:val="24"/>
          <w:rtl/>
        </w:rPr>
        <w:t xml:space="preserve"> יתברר, בעקבות המדידות שיבוצעו עפ"י ההסכם, כי תקופת ההחזר הגולמי </w:t>
      </w:r>
      <w:r w:rsidRPr="00520492">
        <w:rPr>
          <w:rFonts w:hint="eastAsia"/>
          <w:szCs w:val="24"/>
          <w:rtl/>
        </w:rPr>
        <w:t>של</w:t>
      </w:r>
      <w:r w:rsidRPr="00520492">
        <w:rPr>
          <w:szCs w:val="24"/>
          <w:rtl/>
        </w:rPr>
        <w:t xml:space="preserve"> הפרויקט כולו (כלומר של כל הטכנולוגיות כפי שבוצעו ביחד) </w:t>
      </w:r>
      <w:r w:rsidRPr="00520492">
        <w:rPr>
          <w:rFonts w:hint="eastAsia"/>
          <w:szCs w:val="24"/>
          <w:rtl/>
        </w:rPr>
        <w:t>בשקלול</w:t>
      </w:r>
      <w:r w:rsidRPr="00520492">
        <w:rPr>
          <w:szCs w:val="24"/>
          <w:rtl/>
        </w:rPr>
        <w:t xml:space="preserve"> </w:t>
      </w:r>
      <w:r w:rsidRPr="00520492">
        <w:rPr>
          <w:rFonts w:hint="eastAsia"/>
          <w:szCs w:val="24"/>
          <w:rtl/>
        </w:rPr>
        <w:t>המענק</w:t>
      </w:r>
      <w:r w:rsidRPr="00520492">
        <w:rPr>
          <w:szCs w:val="24"/>
          <w:rtl/>
        </w:rPr>
        <w:t xml:space="preserve"> פחותה </w:t>
      </w:r>
      <w:r w:rsidRPr="00520492">
        <w:rPr>
          <w:rFonts w:hint="cs"/>
          <w:szCs w:val="24"/>
          <w:rtl/>
        </w:rPr>
        <w:t>מ-</w:t>
      </w:r>
      <w:r>
        <w:rPr>
          <w:rFonts w:hint="cs"/>
          <w:szCs w:val="24"/>
          <w:rtl/>
        </w:rPr>
        <w:t>12</w:t>
      </w:r>
      <w:r w:rsidRPr="00520492">
        <w:rPr>
          <w:rFonts w:hint="cs"/>
          <w:szCs w:val="24"/>
          <w:rtl/>
        </w:rPr>
        <w:t xml:space="preserve"> חודשים</w:t>
      </w:r>
      <w:r>
        <w:rPr>
          <w:rFonts w:hint="cs"/>
          <w:szCs w:val="24"/>
          <w:rtl/>
        </w:rPr>
        <w:t xml:space="preserve"> או עולה על 10 שנים</w:t>
      </w:r>
      <w:r w:rsidRPr="00520492">
        <w:rPr>
          <w:szCs w:val="24"/>
          <w:rtl/>
        </w:rPr>
        <w:t xml:space="preserve">, </w:t>
      </w:r>
      <w:r w:rsidRPr="00520492">
        <w:rPr>
          <w:rFonts w:hint="eastAsia"/>
          <w:szCs w:val="24"/>
          <w:rtl/>
        </w:rPr>
        <w:t>יהיה</w:t>
      </w:r>
      <w:r w:rsidRPr="00520492">
        <w:rPr>
          <w:szCs w:val="24"/>
          <w:rtl/>
        </w:rPr>
        <w:t xml:space="preserve"> </w:t>
      </w:r>
      <w:r w:rsidRPr="00520492">
        <w:rPr>
          <w:rFonts w:hint="eastAsia"/>
          <w:szCs w:val="24"/>
          <w:rtl/>
        </w:rPr>
        <w:t>המשרד</w:t>
      </w:r>
      <w:r w:rsidRPr="00520492">
        <w:rPr>
          <w:szCs w:val="24"/>
          <w:rtl/>
        </w:rPr>
        <w:t xml:space="preserve"> </w:t>
      </w:r>
      <w:r w:rsidRPr="00520492">
        <w:rPr>
          <w:rFonts w:hint="eastAsia"/>
          <w:szCs w:val="24"/>
          <w:rtl/>
        </w:rPr>
        <w:t>רשאי</w:t>
      </w:r>
      <w:r w:rsidRPr="00520492">
        <w:rPr>
          <w:szCs w:val="24"/>
          <w:rtl/>
        </w:rPr>
        <w:t xml:space="preserve"> </w:t>
      </w:r>
      <w:r w:rsidRPr="00520492">
        <w:rPr>
          <w:rFonts w:hint="eastAsia"/>
          <w:szCs w:val="24"/>
          <w:rtl/>
        </w:rPr>
        <w:t>לדרוש</w:t>
      </w:r>
      <w:r w:rsidRPr="00520492">
        <w:rPr>
          <w:szCs w:val="24"/>
          <w:rtl/>
        </w:rPr>
        <w:t xml:space="preserve"> </w:t>
      </w:r>
      <w:r w:rsidRPr="00520492">
        <w:rPr>
          <w:rFonts w:hint="eastAsia"/>
          <w:szCs w:val="24"/>
          <w:rtl/>
        </w:rPr>
        <w:t>את</w:t>
      </w:r>
      <w:r w:rsidRPr="00520492">
        <w:rPr>
          <w:szCs w:val="24"/>
          <w:rtl/>
        </w:rPr>
        <w:t xml:space="preserve"> </w:t>
      </w:r>
      <w:r w:rsidRPr="00520492">
        <w:rPr>
          <w:rFonts w:hint="eastAsia"/>
          <w:szCs w:val="24"/>
          <w:rtl/>
        </w:rPr>
        <w:t>השבת</w:t>
      </w:r>
      <w:r w:rsidRPr="00520492">
        <w:rPr>
          <w:szCs w:val="24"/>
          <w:rtl/>
        </w:rPr>
        <w:t xml:space="preserve"> </w:t>
      </w:r>
      <w:r w:rsidRPr="00520492">
        <w:rPr>
          <w:rFonts w:hint="eastAsia"/>
          <w:szCs w:val="24"/>
          <w:rtl/>
        </w:rPr>
        <w:t>הכספים</w:t>
      </w:r>
      <w:r w:rsidRPr="00520492">
        <w:rPr>
          <w:szCs w:val="24"/>
          <w:rtl/>
        </w:rPr>
        <w:t xml:space="preserve"> </w:t>
      </w:r>
      <w:r w:rsidRPr="00520492">
        <w:rPr>
          <w:rFonts w:hint="eastAsia"/>
          <w:szCs w:val="24"/>
          <w:rtl/>
        </w:rPr>
        <w:t>שהעביר</w:t>
      </w:r>
      <w:r w:rsidRPr="00520492">
        <w:rPr>
          <w:szCs w:val="24"/>
          <w:rtl/>
        </w:rPr>
        <w:t xml:space="preserve"> </w:t>
      </w:r>
      <w:r w:rsidRPr="00520492">
        <w:rPr>
          <w:rFonts w:hint="eastAsia"/>
          <w:szCs w:val="24"/>
          <w:rtl/>
        </w:rPr>
        <w:t>לזוכה</w:t>
      </w:r>
      <w:r w:rsidRPr="00520492">
        <w:rPr>
          <w:szCs w:val="24"/>
          <w:rtl/>
        </w:rPr>
        <w:t xml:space="preserve">, </w:t>
      </w:r>
      <w:r w:rsidRPr="00520492">
        <w:rPr>
          <w:rFonts w:hint="eastAsia"/>
          <w:szCs w:val="24"/>
          <w:rtl/>
        </w:rPr>
        <w:t>ואם</w:t>
      </w:r>
      <w:r w:rsidRPr="00520492">
        <w:rPr>
          <w:szCs w:val="24"/>
          <w:rtl/>
        </w:rPr>
        <w:t xml:space="preserve"> </w:t>
      </w:r>
      <w:r w:rsidRPr="00520492">
        <w:rPr>
          <w:rFonts w:hint="eastAsia"/>
          <w:szCs w:val="24"/>
          <w:rtl/>
        </w:rPr>
        <w:t>זה</w:t>
      </w:r>
      <w:r w:rsidRPr="00520492">
        <w:rPr>
          <w:szCs w:val="24"/>
          <w:rtl/>
        </w:rPr>
        <w:t xml:space="preserve"> </w:t>
      </w:r>
      <w:r w:rsidRPr="00520492">
        <w:rPr>
          <w:rFonts w:hint="eastAsia"/>
          <w:szCs w:val="24"/>
          <w:rtl/>
        </w:rPr>
        <w:t>לא</w:t>
      </w:r>
      <w:r w:rsidRPr="00520492">
        <w:rPr>
          <w:szCs w:val="24"/>
          <w:rtl/>
        </w:rPr>
        <w:t xml:space="preserve"> </w:t>
      </w:r>
      <w:r w:rsidRPr="00520492">
        <w:rPr>
          <w:rFonts w:hint="eastAsia"/>
          <w:szCs w:val="24"/>
          <w:rtl/>
        </w:rPr>
        <w:t>יעשה</w:t>
      </w:r>
      <w:r w:rsidRPr="00520492">
        <w:rPr>
          <w:szCs w:val="24"/>
          <w:rtl/>
        </w:rPr>
        <w:t xml:space="preserve"> </w:t>
      </w:r>
      <w:r w:rsidRPr="00520492">
        <w:rPr>
          <w:rFonts w:hint="eastAsia"/>
          <w:szCs w:val="24"/>
          <w:rtl/>
        </w:rPr>
        <w:t>כן</w:t>
      </w:r>
      <w:r w:rsidRPr="00520492">
        <w:rPr>
          <w:szCs w:val="24"/>
          <w:rtl/>
        </w:rPr>
        <w:t xml:space="preserve"> </w:t>
      </w:r>
      <w:r w:rsidRPr="00520492">
        <w:rPr>
          <w:rFonts w:hint="eastAsia"/>
          <w:szCs w:val="24"/>
          <w:rtl/>
        </w:rPr>
        <w:t>תוך</w:t>
      </w:r>
      <w:r w:rsidRPr="00520492">
        <w:rPr>
          <w:szCs w:val="24"/>
          <w:rtl/>
        </w:rPr>
        <w:t xml:space="preserve"> 14 </w:t>
      </w:r>
      <w:r w:rsidRPr="00520492">
        <w:rPr>
          <w:rFonts w:hint="eastAsia"/>
          <w:szCs w:val="24"/>
          <w:rtl/>
        </w:rPr>
        <w:t>יום</w:t>
      </w:r>
      <w:r w:rsidRPr="00520492">
        <w:rPr>
          <w:szCs w:val="24"/>
          <w:rtl/>
        </w:rPr>
        <w:t xml:space="preserve">, </w:t>
      </w:r>
      <w:r w:rsidRPr="00520492">
        <w:rPr>
          <w:rFonts w:hint="eastAsia"/>
          <w:szCs w:val="24"/>
          <w:rtl/>
        </w:rPr>
        <w:t>יהא</w:t>
      </w:r>
      <w:r w:rsidRPr="00520492">
        <w:rPr>
          <w:szCs w:val="24"/>
          <w:rtl/>
        </w:rPr>
        <w:t xml:space="preserve"> </w:t>
      </w:r>
      <w:r w:rsidRPr="00520492">
        <w:rPr>
          <w:rFonts w:hint="eastAsia"/>
          <w:szCs w:val="24"/>
          <w:rtl/>
        </w:rPr>
        <w:t>המשרד</w:t>
      </w:r>
      <w:r w:rsidRPr="00520492">
        <w:rPr>
          <w:szCs w:val="24"/>
          <w:rtl/>
        </w:rPr>
        <w:t xml:space="preserve"> </w:t>
      </w:r>
      <w:r w:rsidRPr="00520492">
        <w:rPr>
          <w:rFonts w:hint="eastAsia"/>
          <w:szCs w:val="24"/>
          <w:rtl/>
        </w:rPr>
        <w:t>רשאי</w:t>
      </w:r>
      <w:r w:rsidRPr="00520492">
        <w:rPr>
          <w:szCs w:val="24"/>
          <w:rtl/>
        </w:rPr>
        <w:t xml:space="preserve"> </w:t>
      </w:r>
      <w:r w:rsidRPr="00520492">
        <w:rPr>
          <w:rFonts w:hint="eastAsia"/>
          <w:szCs w:val="24"/>
          <w:rtl/>
        </w:rPr>
        <w:t>לממש</w:t>
      </w:r>
      <w:r w:rsidRPr="00520492">
        <w:rPr>
          <w:szCs w:val="24"/>
          <w:rtl/>
        </w:rPr>
        <w:t xml:space="preserve"> </w:t>
      </w:r>
      <w:r w:rsidRPr="00520492">
        <w:rPr>
          <w:rFonts w:hint="eastAsia"/>
          <w:szCs w:val="24"/>
          <w:rtl/>
        </w:rPr>
        <w:t>את</w:t>
      </w:r>
      <w:r w:rsidRPr="00520492">
        <w:rPr>
          <w:szCs w:val="24"/>
          <w:rtl/>
        </w:rPr>
        <w:t xml:space="preserve"> </w:t>
      </w:r>
      <w:r w:rsidRPr="00520492">
        <w:rPr>
          <w:rFonts w:hint="eastAsia"/>
          <w:szCs w:val="24"/>
          <w:rtl/>
        </w:rPr>
        <w:t>הערבות</w:t>
      </w:r>
      <w:r w:rsidRPr="00520492">
        <w:rPr>
          <w:szCs w:val="24"/>
          <w:rtl/>
        </w:rPr>
        <w:t>.</w:t>
      </w:r>
    </w:p>
    <w:p w14:paraId="4167F322" w14:textId="77777777" w:rsidR="005C2EED" w:rsidRPr="00520492" w:rsidRDefault="005C2EED" w:rsidP="005C2EED">
      <w:pPr>
        <w:pStyle w:val="af6"/>
        <w:numPr>
          <w:ilvl w:val="0"/>
          <w:numId w:val="80"/>
        </w:numPr>
        <w:spacing w:line="360" w:lineRule="auto"/>
        <w:ind w:left="0"/>
        <w:jc w:val="both"/>
        <w:rPr>
          <w:szCs w:val="24"/>
          <w:rtl/>
        </w:rPr>
      </w:pPr>
      <w:r w:rsidRPr="00520492">
        <w:rPr>
          <w:rFonts w:hint="cs"/>
          <w:szCs w:val="24"/>
          <w:rtl/>
        </w:rPr>
        <w:t xml:space="preserve">מובהר בזאת כי במידה ובכל מקרה בו </w:t>
      </w:r>
      <w:r w:rsidRPr="00520492">
        <w:rPr>
          <w:szCs w:val="24"/>
          <w:rtl/>
        </w:rPr>
        <w:t xml:space="preserve">ניתן אישור המשרד להארכת תקופת התכנית, </w:t>
      </w:r>
      <w:r w:rsidRPr="00520492">
        <w:rPr>
          <w:rFonts w:hint="cs"/>
          <w:szCs w:val="24"/>
          <w:rtl/>
        </w:rPr>
        <w:t xml:space="preserve">יוארך </w:t>
      </w:r>
      <w:r w:rsidRPr="00520492">
        <w:rPr>
          <w:szCs w:val="24"/>
          <w:rtl/>
        </w:rPr>
        <w:t xml:space="preserve">תוקף הערבות, </w:t>
      </w:r>
      <w:r w:rsidRPr="00520492">
        <w:rPr>
          <w:rFonts w:hint="eastAsia"/>
          <w:szCs w:val="24"/>
          <w:rtl/>
        </w:rPr>
        <w:t>בהתאם</w:t>
      </w:r>
      <w:r w:rsidRPr="00520492">
        <w:rPr>
          <w:szCs w:val="24"/>
          <w:rtl/>
        </w:rPr>
        <w:t xml:space="preserve">. </w:t>
      </w:r>
    </w:p>
    <w:p w14:paraId="4BE72662" w14:textId="77777777" w:rsidR="005C2EED" w:rsidRPr="00940888" w:rsidRDefault="005C2EED" w:rsidP="005C2EED">
      <w:pPr>
        <w:spacing w:line="360" w:lineRule="auto"/>
        <w:jc w:val="thaiDistribute"/>
        <w:rPr>
          <w:sz w:val="12"/>
          <w:szCs w:val="12"/>
          <w:rtl/>
        </w:rPr>
      </w:pPr>
    </w:p>
    <w:p w14:paraId="7DB85EEE" w14:textId="77777777" w:rsidR="005C2EED" w:rsidRPr="00271C08" w:rsidRDefault="005C2EED" w:rsidP="005C2EED">
      <w:pPr>
        <w:pStyle w:val="af6"/>
        <w:numPr>
          <w:ilvl w:val="0"/>
          <w:numId w:val="80"/>
        </w:numPr>
        <w:spacing w:line="360" w:lineRule="auto"/>
        <w:ind w:left="0"/>
        <w:jc w:val="both"/>
        <w:rPr>
          <w:szCs w:val="24"/>
          <w:rtl/>
        </w:rPr>
      </w:pPr>
      <w:r w:rsidRPr="00271C08">
        <w:rPr>
          <w:rFonts w:hint="cs"/>
          <w:szCs w:val="24"/>
          <w:rtl/>
        </w:rPr>
        <w:t xml:space="preserve">זוכה שלא יגיש </w:t>
      </w:r>
      <w:r>
        <w:rPr>
          <w:rFonts w:hint="cs"/>
          <w:szCs w:val="24"/>
          <w:rtl/>
        </w:rPr>
        <w:t>דיווח על החיסכון המושג בפרויקט</w:t>
      </w:r>
      <w:r w:rsidRPr="00271C08">
        <w:rPr>
          <w:rFonts w:hint="cs"/>
          <w:szCs w:val="24"/>
          <w:rtl/>
        </w:rPr>
        <w:t>, יוכל המשרד שלא לאשר השתתפותו במכרזים עתידיים</w:t>
      </w:r>
      <w:r>
        <w:rPr>
          <w:rFonts w:hint="cs"/>
          <w:szCs w:val="24"/>
          <w:rtl/>
        </w:rPr>
        <w:t xml:space="preserve"> ולהמליץ על חילוט ערבות ביצוע</w:t>
      </w:r>
      <w:r w:rsidRPr="00271C08">
        <w:rPr>
          <w:rFonts w:hint="cs"/>
          <w:szCs w:val="24"/>
          <w:rtl/>
        </w:rPr>
        <w:t>, על פי שיקול דעתו הבלעדי של המשרד.</w:t>
      </w:r>
    </w:p>
    <w:p w14:paraId="251ECECB" w14:textId="77777777" w:rsidR="005C2EED" w:rsidRPr="00B83FD3" w:rsidRDefault="005C2EED" w:rsidP="005C2EED">
      <w:pPr>
        <w:spacing w:line="360" w:lineRule="auto"/>
        <w:jc w:val="both"/>
        <w:rPr>
          <w:szCs w:val="24"/>
          <w:rtl/>
        </w:rPr>
      </w:pPr>
    </w:p>
    <w:p w14:paraId="29EFFED0" w14:textId="77777777" w:rsidR="005C2EED" w:rsidRDefault="005C2EED" w:rsidP="005C2EED">
      <w:pPr>
        <w:pStyle w:val="af6"/>
        <w:numPr>
          <w:ilvl w:val="0"/>
          <w:numId w:val="86"/>
        </w:numPr>
        <w:spacing w:line="360" w:lineRule="auto"/>
        <w:ind w:left="0"/>
        <w:jc w:val="both"/>
        <w:rPr>
          <w:b/>
          <w:bCs/>
          <w:szCs w:val="24"/>
          <w:u w:val="single"/>
        </w:rPr>
      </w:pPr>
      <w:r>
        <w:rPr>
          <w:rFonts w:hint="cs"/>
          <w:b/>
          <w:bCs/>
          <w:szCs w:val="24"/>
          <w:u w:val="single"/>
          <w:rtl/>
        </w:rPr>
        <w:t>לוחות הזמנים של המכרז לאחר הזכייה</w:t>
      </w:r>
    </w:p>
    <w:p w14:paraId="770F4CD2" w14:textId="77777777" w:rsidR="005C2EED" w:rsidRDefault="005C2EED" w:rsidP="005C2EED">
      <w:pPr>
        <w:pStyle w:val="af6"/>
        <w:spacing w:line="360" w:lineRule="auto"/>
        <w:ind w:left="0"/>
        <w:jc w:val="both"/>
        <w:rPr>
          <w:b/>
          <w:bCs/>
          <w:szCs w:val="24"/>
          <w:u w:val="single"/>
        </w:rPr>
      </w:pPr>
    </w:p>
    <w:tbl>
      <w:tblPr>
        <w:tblStyle w:val="af8"/>
        <w:bidiVisual/>
        <w:tblW w:w="5000" w:type="pct"/>
        <w:tblLook w:val="04A0" w:firstRow="1" w:lastRow="0" w:firstColumn="1" w:lastColumn="0" w:noHBand="0" w:noVBand="1"/>
      </w:tblPr>
      <w:tblGrid>
        <w:gridCol w:w="5805"/>
        <w:gridCol w:w="3369"/>
      </w:tblGrid>
      <w:tr w:rsidR="005C2EED" w:rsidRPr="00F32FAE" w14:paraId="54F40056" w14:textId="77777777" w:rsidTr="00A015D8">
        <w:tc>
          <w:tcPr>
            <w:tcW w:w="3164" w:type="pct"/>
          </w:tcPr>
          <w:p w14:paraId="21031DA3" w14:textId="77777777" w:rsidR="005C2EED" w:rsidRPr="00F32FAE" w:rsidRDefault="005C2EED" w:rsidP="00A015D8">
            <w:pPr>
              <w:pStyle w:val="af6"/>
              <w:spacing w:line="360" w:lineRule="auto"/>
              <w:ind w:left="0"/>
              <w:jc w:val="center"/>
              <w:rPr>
                <w:b/>
                <w:bCs/>
                <w:szCs w:val="24"/>
                <w:u w:val="single"/>
                <w:rtl/>
              </w:rPr>
            </w:pPr>
            <w:r w:rsidRPr="00F32FAE">
              <w:rPr>
                <w:rFonts w:hint="cs"/>
                <w:b/>
                <w:bCs/>
                <w:szCs w:val="24"/>
                <w:u w:val="single"/>
                <w:rtl/>
              </w:rPr>
              <w:t>פירוט</w:t>
            </w:r>
          </w:p>
        </w:tc>
        <w:tc>
          <w:tcPr>
            <w:tcW w:w="1836" w:type="pct"/>
          </w:tcPr>
          <w:p w14:paraId="0F94A7BF" w14:textId="77777777" w:rsidR="005C2EED" w:rsidRPr="00F32FAE" w:rsidRDefault="005C2EED" w:rsidP="00A015D8">
            <w:pPr>
              <w:pStyle w:val="af6"/>
              <w:spacing w:line="360" w:lineRule="auto"/>
              <w:ind w:left="0"/>
              <w:jc w:val="center"/>
              <w:rPr>
                <w:b/>
                <w:bCs/>
                <w:szCs w:val="24"/>
                <w:u w:val="single"/>
                <w:rtl/>
              </w:rPr>
            </w:pPr>
            <w:r w:rsidRPr="00F32FAE">
              <w:rPr>
                <w:rFonts w:hint="cs"/>
                <w:b/>
                <w:bCs/>
                <w:szCs w:val="24"/>
                <w:u w:val="single"/>
                <w:rtl/>
              </w:rPr>
              <w:t>לוח זמנים</w:t>
            </w:r>
          </w:p>
        </w:tc>
      </w:tr>
      <w:tr w:rsidR="005C2EED" w:rsidRPr="00F32FAE" w14:paraId="23432F9C" w14:textId="77777777" w:rsidTr="00A015D8">
        <w:tc>
          <w:tcPr>
            <w:tcW w:w="3164" w:type="pct"/>
          </w:tcPr>
          <w:p w14:paraId="2FBDB4B1"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קבלת הודעה על זכיה</w:t>
            </w:r>
          </w:p>
        </w:tc>
        <w:tc>
          <w:tcPr>
            <w:tcW w:w="1836" w:type="pct"/>
          </w:tcPr>
          <w:p w14:paraId="1BC9AECA" w14:textId="77777777" w:rsidR="005C2EED" w:rsidRPr="00F32FAE" w:rsidRDefault="005C2EED" w:rsidP="00A015D8">
            <w:pPr>
              <w:pStyle w:val="af6"/>
              <w:spacing w:line="360" w:lineRule="auto"/>
              <w:ind w:left="0"/>
              <w:jc w:val="both"/>
              <w:rPr>
                <w:szCs w:val="24"/>
                <w:rtl/>
              </w:rPr>
            </w:pPr>
            <w:r w:rsidRPr="00F32FAE">
              <w:rPr>
                <w:rFonts w:hint="cs"/>
                <w:szCs w:val="24"/>
                <w:rtl/>
              </w:rPr>
              <w:t>בכפוף לתקציב</w:t>
            </w:r>
          </w:p>
        </w:tc>
      </w:tr>
      <w:tr w:rsidR="005C2EED" w:rsidRPr="00F32FAE" w14:paraId="136827ED" w14:textId="77777777" w:rsidTr="00A015D8">
        <w:tc>
          <w:tcPr>
            <w:tcW w:w="3164" w:type="pct"/>
          </w:tcPr>
          <w:p w14:paraId="63863E4C"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ביקור נציג המשרד באתר הפרויקט ומסירת אישור לזוכה להתחלת העבודה בתנאי שהפרויקט לא החל לפני קבלת האישור.</w:t>
            </w:r>
          </w:p>
        </w:tc>
        <w:tc>
          <w:tcPr>
            <w:tcW w:w="1836" w:type="pct"/>
          </w:tcPr>
          <w:p w14:paraId="3010E684" w14:textId="77777777" w:rsidR="005C2EED" w:rsidRPr="00F32FAE" w:rsidRDefault="005C2EED" w:rsidP="00A015D8">
            <w:pPr>
              <w:pStyle w:val="af6"/>
              <w:spacing w:line="360" w:lineRule="auto"/>
              <w:ind w:left="0"/>
              <w:jc w:val="both"/>
              <w:rPr>
                <w:szCs w:val="24"/>
                <w:rtl/>
              </w:rPr>
            </w:pPr>
            <w:r w:rsidRPr="00F32FAE">
              <w:rPr>
                <w:rFonts w:hint="cs"/>
                <w:szCs w:val="24"/>
                <w:rtl/>
              </w:rPr>
              <w:t>בכפוף לתקציב ולא יותר מחודש מקבלת הודעה על הזכייה</w:t>
            </w:r>
          </w:p>
        </w:tc>
      </w:tr>
      <w:tr w:rsidR="005C2EED" w:rsidRPr="00F32FAE" w14:paraId="2A90DD47" w14:textId="77777777" w:rsidTr="00A015D8">
        <w:tc>
          <w:tcPr>
            <w:tcW w:w="3164" w:type="pct"/>
          </w:tcPr>
          <w:p w14:paraId="1DD07E00"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התחלת הפרויקט</w:t>
            </w:r>
          </w:p>
        </w:tc>
        <w:tc>
          <w:tcPr>
            <w:tcW w:w="1836" w:type="pct"/>
          </w:tcPr>
          <w:p w14:paraId="627E83BD" w14:textId="77777777" w:rsidR="005C2EED" w:rsidRPr="00F32FAE" w:rsidRDefault="005C2EED" w:rsidP="00A015D8">
            <w:pPr>
              <w:pStyle w:val="af6"/>
              <w:spacing w:line="360" w:lineRule="auto"/>
              <w:ind w:left="0"/>
              <w:jc w:val="both"/>
              <w:rPr>
                <w:szCs w:val="24"/>
                <w:rtl/>
              </w:rPr>
            </w:pPr>
            <w:r w:rsidRPr="00F32FAE">
              <w:rPr>
                <w:rFonts w:hint="cs"/>
                <w:szCs w:val="24"/>
                <w:rtl/>
              </w:rPr>
              <w:t>ניתן להתחיל מיד לאחר קבלת אישור תחילת הפרויקט מנציג המשרד</w:t>
            </w:r>
          </w:p>
        </w:tc>
      </w:tr>
      <w:tr w:rsidR="005C2EED" w:rsidRPr="00F32FAE" w14:paraId="54C8D2DA" w14:textId="77777777" w:rsidTr="00A015D8">
        <w:tc>
          <w:tcPr>
            <w:tcW w:w="3164" w:type="pct"/>
          </w:tcPr>
          <w:p w14:paraId="1285AAB0" w14:textId="77777777" w:rsidR="005C2EED" w:rsidRPr="00EC43BB" w:rsidRDefault="005C2EED" w:rsidP="005C2EED">
            <w:pPr>
              <w:pStyle w:val="af6"/>
              <w:numPr>
                <w:ilvl w:val="1"/>
                <w:numId w:val="90"/>
              </w:numPr>
              <w:spacing w:line="360" w:lineRule="auto"/>
              <w:jc w:val="both"/>
              <w:rPr>
                <w:szCs w:val="24"/>
                <w:rtl/>
              </w:rPr>
            </w:pPr>
            <w:r w:rsidRPr="00EC43BB">
              <w:rPr>
                <w:rFonts w:hint="cs"/>
                <w:szCs w:val="24"/>
                <w:rtl/>
              </w:rPr>
              <w:t xml:space="preserve">שליחת דוח התקדמות ביצוע פרויקט </w:t>
            </w:r>
          </w:p>
        </w:tc>
        <w:tc>
          <w:tcPr>
            <w:tcW w:w="1836" w:type="pct"/>
          </w:tcPr>
          <w:p w14:paraId="2CF1D6C3" w14:textId="77777777" w:rsidR="005C2EED" w:rsidRPr="00EC43BB" w:rsidRDefault="005C2EED" w:rsidP="00A015D8">
            <w:pPr>
              <w:pStyle w:val="af6"/>
              <w:spacing w:line="360" w:lineRule="auto"/>
              <w:ind w:left="0"/>
              <w:jc w:val="both"/>
              <w:rPr>
                <w:szCs w:val="24"/>
                <w:rtl/>
              </w:rPr>
            </w:pPr>
            <w:r w:rsidRPr="00EC43BB">
              <w:rPr>
                <w:rFonts w:hint="cs"/>
                <w:szCs w:val="24"/>
                <w:rtl/>
              </w:rPr>
              <w:t>כל 6 חודשים מיום תחילת ההתקשרות</w:t>
            </w:r>
          </w:p>
        </w:tc>
      </w:tr>
      <w:tr w:rsidR="005C2EED" w:rsidRPr="00F32FAE" w14:paraId="21351475" w14:textId="77777777" w:rsidTr="00A015D8">
        <w:tc>
          <w:tcPr>
            <w:tcW w:w="3164" w:type="pct"/>
          </w:tcPr>
          <w:p w14:paraId="374DD122" w14:textId="77777777" w:rsidR="005C2EED" w:rsidRPr="00F32FAE" w:rsidRDefault="005C2EED" w:rsidP="005C2EED">
            <w:pPr>
              <w:pStyle w:val="af6"/>
              <w:numPr>
                <w:ilvl w:val="1"/>
                <w:numId w:val="90"/>
              </w:numPr>
              <w:spacing w:line="360" w:lineRule="auto"/>
              <w:jc w:val="both"/>
              <w:rPr>
                <w:szCs w:val="24"/>
              </w:rPr>
            </w:pPr>
            <w:r w:rsidRPr="00F32FAE">
              <w:rPr>
                <w:rFonts w:hint="cs"/>
                <w:szCs w:val="24"/>
                <w:rtl/>
              </w:rPr>
              <w:t>סיום כל עבודות ההתקנה של הטכנולוגיה החדשה נשוא הפרויקט ואמצעי מדידת החיסכון.</w:t>
            </w:r>
          </w:p>
          <w:p w14:paraId="3F5CDA52"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בפרויקטים של החלפת יחידות קירור או החלפת מזגנים סיום של התקנת יחידת קירור חדשה, התקנת אמצעי מדידה וגריטה של יחידת קירור ישנה.</w:t>
            </w:r>
          </w:p>
        </w:tc>
        <w:tc>
          <w:tcPr>
            <w:tcW w:w="1836" w:type="pct"/>
          </w:tcPr>
          <w:p w14:paraId="683054E0" w14:textId="77777777" w:rsidR="005C2EED" w:rsidRPr="00F32FAE" w:rsidRDefault="005C2EED" w:rsidP="00A015D8">
            <w:pPr>
              <w:pStyle w:val="af6"/>
              <w:spacing w:line="360" w:lineRule="auto"/>
              <w:ind w:left="0"/>
              <w:jc w:val="both"/>
              <w:rPr>
                <w:szCs w:val="24"/>
                <w:rtl/>
              </w:rPr>
            </w:pPr>
            <w:r w:rsidRPr="00F32FAE">
              <w:rPr>
                <w:rFonts w:hint="cs"/>
                <w:szCs w:val="24"/>
                <w:rtl/>
              </w:rPr>
              <w:t>תוך 18 חודשים לכל היותר</w:t>
            </w:r>
          </w:p>
        </w:tc>
      </w:tr>
      <w:tr w:rsidR="005C2EED" w:rsidRPr="00F32FAE" w14:paraId="7C959472" w14:textId="77777777" w:rsidTr="00A015D8">
        <w:tc>
          <w:tcPr>
            <w:tcW w:w="3164" w:type="pct"/>
          </w:tcPr>
          <w:p w14:paraId="0C5E8261"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 xml:space="preserve">ביקור נציג המשרד באתר הפרויקט ומסירת דו"ח ביקורת גמר התקנה לזוכה </w:t>
            </w:r>
          </w:p>
        </w:tc>
        <w:tc>
          <w:tcPr>
            <w:tcW w:w="1836" w:type="pct"/>
          </w:tcPr>
          <w:p w14:paraId="20BC8DB8" w14:textId="77777777" w:rsidR="005C2EED" w:rsidRPr="00F32FAE" w:rsidRDefault="005C2EED" w:rsidP="00A015D8">
            <w:pPr>
              <w:pStyle w:val="af6"/>
              <w:spacing w:line="360" w:lineRule="auto"/>
              <w:ind w:left="0"/>
              <w:jc w:val="both"/>
              <w:rPr>
                <w:szCs w:val="24"/>
                <w:rtl/>
              </w:rPr>
            </w:pPr>
            <w:r w:rsidRPr="00F32FAE">
              <w:rPr>
                <w:rFonts w:hint="cs"/>
                <w:szCs w:val="24"/>
                <w:rtl/>
              </w:rPr>
              <w:t xml:space="preserve">תוך </w:t>
            </w:r>
            <w:r w:rsidRPr="00F32FAE">
              <w:rPr>
                <w:rFonts w:hint="eastAsia"/>
                <w:szCs w:val="24"/>
                <w:rtl/>
              </w:rPr>
              <w:t>חודש</w:t>
            </w:r>
            <w:r w:rsidRPr="00F32FAE">
              <w:rPr>
                <w:rFonts w:hint="cs"/>
                <w:szCs w:val="24"/>
                <w:rtl/>
              </w:rPr>
              <w:t xml:space="preserve"> לכל היותר מרגע קבלת ההודעה במשרד</w:t>
            </w:r>
          </w:p>
        </w:tc>
      </w:tr>
      <w:tr w:rsidR="005C2EED" w:rsidRPr="00F32FAE" w14:paraId="0B75A830" w14:textId="77777777" w:rsidTr="00A015D8">
        <w:tc>
          <w:tcPr>
            <w:tcW w:w="3164" w:type="pct"/>
          </w:tcPr>
          <w:p w14:paraId="116CD9FF" w14:textId="77777777" w:rsidR="005C2EED" w:rsidRPr="00EC43BB" w:rsidRDefault="005C2EED" w:rsidP="005C2EED">
            <w:pPr>
              <w:pStyle w:val="af6"/>
              <w:numPr>
                <w:ilvl w:val="2"/>
                <w:numId w:val="74"/>
              </w:numPr>
              <w:tabs>
                <w:tab w:val="clear" w:pos="1701"/>
                <w:tab w:val="num" w:pos="-2835"/>
              </w:tabs>
              <w:spacing w:line="360" w:lineRule="auto"/>
              <w:ind w:left="567" w:right="0"/>
              <w:jc w:val="both"/>
              <w:rPr>
                <w:szCs w:val="24"/>
                <w:rtl/>
              </w:rPr>
            </w:pPr>
            <w:r w:rsidRPr="00EC43BB">
              <w:rPr>
                <w:szCs w:val="24"/>
                <w:rtl/>
              </w:rPr>
              <w:t xml:space="preserve">% </w:t>
            </w:r>
            <w:r w:rsidRPr="00EC43BB">
              <w:rPr>
                <w:rFonts w:hint="cs"/>
                <w:szCs w:val="24"/>
                <w:rtl/>
              </w:rPr>
              <w:t xml:space="preserve">100 </w:t>
            </w:r>
            <w:r w:rsidRPr="00EC43BB">
              <w:rPr>
                <w:rFonts w:hint="eastAsia"/>
                <w:szCs w:val="24"/>
                <w:rtl/>
              </w:rPr>
              <w:t>מסכום</w:t>
            </w:r>
            <w:r w:rsidRPr="00EC43BB">
              <w:rPr>
                <w:szCs w:val="24"/>
                <w:rtl/>
              </w:rPr>
              <w:t xml:space="preserve"> </w:t>
            </w:r>
            <w:r w:rsidRPr="00EC43BB">
              <w:rPr>
                <w:rFonts w:hint="eastAsia"/>
                <w:szCs w:val="24"/>
                <w:rtl/>
              </w:rPr>
              <w:t>ההשתתפות</w:t>
            </w:r>
            <w:r w:rsidRPr="00EC43BB">
              <w:rPr>
                <w:szCs w:val="24"/>
                <w:rtl/>
              </w:rPr>
              <w:t xml:space="preserve"> </w:t>
            </w:r>
            <w:r w:rsidRPr="00EC43BB">
              <w:rPr>
                <w:rFonts w:hint="eastAsia"/>
                <w:szCs w:val="24"/>
                <w:rtl/>
              </w:rPr>
              <w:t>ישולם</w:t>
            </w:r>
            <w:r w:rsidRPr="00EC43BB">
              <w:rPr>
                <w:szCs w:val="24"/>
                <w:rtl/>
              </w:rPr>
              <w:t xml:space="preserve"> </w:t>
            </w:r>
            <w:r w:rsidRPr="00EC43BB">
              <w:rPr>
                <w:rFonts w:hint="eastAsia"/>
                <w:szCs w:val="24"/>
                <w:rtl/>
              </w:rPr>
              <w:t>במועד</w:t>
            </w:r>
            <w:r w:rsidRPr="00EC43BB">
              <w:rPr>
                <w:szCs w:val="24"/>
                <w:rtl/>
              </w:rPr>
              <w:t xml:space="preserve"> </w:t>
            </w:r>
            <w:r w:rsidRPr="00EC43BB">
              <w:rPr>
                <w:rFonts w:hint="eastAsia"/>
                <w:szCs w:val="24"/>
                <w:rtl/>
              </w:rPr>
              <w:t>לאחר</w:t>
            </w:r>
            <w:r w:rsidRPr="00EC43BB">
              <w:rPr>
                <w:szCs w:val="24"/>
                <w:rtl/>
              </w:rPr>
              <w:t xml:space="preserve"> </w:t>
            </w:r>
            <w:r w:rsidRPr="00EC43BB">
              <w:rPr>
                <w:rFonts w:hint="eastAsia"/>
                <w:szCs w:val="24"/>
                <w:rtl/>
              </w:rPr>
              <w:t>אישור</w:t>
            </w:r>
            <w:r w:rsidRPr="00EC43BB">
              <w:rPr>
                <w:szCs w:val="24"/>
                <w:rtl/>
              </w:rPr>
              <w:t xml:space="preserve"> </w:t>
            </w:r>
            <w:r w:rsidRPr="00EC43BB">
              <w:rPr>
                <w:rFonts w:hint="eastAsia"/>
                <w:szCs w:val="24"/>
                <w:rtl/>
              </w:rPr>
              <w:t>גמר</w:t>
            </w:r>
            <w:r w:rsidRPr="00EC43BB">
              <w:rPr>
                <w:szCs w:val="24"/>
                <w:rtl/>
              </w:rPr>
              <w:t xml:space="preserve"> </w:t>
            </w:r>
            <w:r w:rsidRPr="00EC43BB">
              <w:rPr>
                <w:rFonts w:hint="eastAsia"/>
                <w:szCs w:val="24"/>
                <w:rtl/>
              </w:rPr>
              <w:t>התקנת</w:t>
            </w:r>
            <w:r w:rsidRPr="00EC43BB">
              <w:rPr>
                <w:szCs w:val="24"/>
                <w:rtl/>
              </w:rPr>
              <w:t xml:space="preserve"> </w:t>
            </w:r>
            <w:r w:rsidRPr="00EC43BB">
              <w:rPr>
                <w:rFonts w:hint="eastAsia"/>
                <w:szCs w:val="24"/>
                <w:rtl/>
              </w:rPr>
              <w:t>כל</w:t>
            </w:r>
            <w:r w:rsidRPr="00EC43BB">
              <w:rPr>
                <w:szCs w:val="24"/>
                <w:rtl/>
              </w:rPr>
              <w:t xml:space="preserve"> </w:t>
            </w:r>
            <w:r w:rsidRPr="00EC43BB">
              <w:rPr>
                <w:rFonts w:hint="eastAsia"/>
                <w:szCs w:val="24"/>
                <w:rtl/>
              </w:rPr>
              <w:t>הציוד</w:t>
            </w:r>
            <w:r w:rsidRPr="00EC43BB">
              <w:rPr>
                <w:szCs w:val="24"/>
                <w:rtl/>
              </w:rPr>
              <w:t xml:space="preserve"> </w:t>
            </w:r>
            <w:r w:rsidRPr="00EC43BB">
              <w:rPr>
                <w:rFonts w:hint="eastAsia"/>
                <w:szCs w:val="24"/>
                <w:rtl/>
              </w:rPr>
              <w:t>של</w:t>
            </w:r>
            <w:r w:rsidRPr="00EC43BB">
              <w:rPr>
                <w:szCs w:val="24"/>
                <w:rtl/>
              </w:rPr>
              <w:t xml:space="preserve"> </w:t>
            </w:r>
            <w:r w:rsidRPr="00EC43BB">
              <w:rPr>
                <w:rFonts w:hint="eastAsia"/>
                <w:szCs w:val="24"/>
                <w:rtl/>
              </w:rPr>
              <w:t>הפרויקט</w:t>
            </w:r>
            <w:r w:rsidRPr="00EC43BB">
              <w:rPr>
                <w:szCs w:val="24"/>
                <w:rtl/>
              </w:rPr>
              <w:t xml:space="preserve"> </w:t>
            </w:r>
            <w:r w:rsidRPr="00EC43BB">
              <w:rPr>
                <w:rFonts w:hint="eastAsia"/>
                <w:szCs w:val="24"/>
                <w:rtl/>
              </w:rPr>
              <w:t>או</w:t>
            </w:r>
            <w:r w:rsidRPr="00EC43BB">
              <w:rPr>
                <w:szCs w:val="24"/>
                <w:rtl/>
              </w:rPr>
              <w:t xml:space="preserve"> </w:t>
            </w:r>
            <w:r w:rsidRPr="00EC43BB">
              <w:rPr>
                <w:rFonts w:hint="eastAsia"/>
                <w:szCs w:val="24"/>
                <w:rtl/>
              </w:rPr>
              <w:t>סוג</w:t>
            </w:r>
            <w:r w:rsidRPr="00EC43BB">
              <w:rPr>
                <w:szCs w:val="24"/>
                <w:rtl/>
              </w:rPr>
              <w:t xml:space="preserve"> </w:t>
            </w:r>
            <w:r w:rsidRPr="00EC43BB">
              <w:rPr>
                <w:rFonts w:hint="eastAsia"/>
                <w:szCs w:val="24"/>
                <w:rtl/>
              </w:rPr>
              <w:t>טכנולוגיה</w:t>
            </w:r>
            <w:r w:rsidRPr="00EC43BB">
              <w:rPr>
                <w:szCs w:val="24"/>
                <w:rtl/>
              </w:rPr>
              <w:t xml:space="preserve"> </w:t>
            </w:r>
            <w:r w:rsidRPr="00EC43BB">
              <w:rPr>
                <w:rFonts w:hint="eastAsia"/>
                <w:szCs w:val="24"/>
                <w:rtl/>
              </w:rPr>
              <w:t>והפעלתו</w:t>
            </w:r>
            <w:r w:rsidRPr="00EC43BB">
              <w:rPr>
                <w:szCs w:val="24"/>
                <w:rtl/>
              </w:rPr>
              <w:t xml:space="preserve"> </w:t>
            </w:r>
            <w:r w:rsidRPr="00EC43BB">
              <w:rPr>
                <w:rFonts w:hint="eastAsia"/>
                <w:szCs w:val="24"/>
                <w:rtl/>
              </w:rPr>
              <w:t>המוצלחת</w:t>
            </w:r>
            <w:r w:rsidRPr="00EC43BB">
              <w:rPr>
                <w:szCs w:val="24"/>
                <w:rtl/>
              </w:rPr>
              <w:t xml:space="preserve">, </w:t>
            </w:r>
            <w:r w:rsidRPr="00EC43BB">
              <w:rPr>
                <w:rFonts w:hint="eastAsia"/>
                <w:szCs w:val="24"/>
                <w:rtl/>
              </w:rPr>
              <w:t>בכפוף</w:t>
            </w:r>
            <w:r w:rsidRPr="00EC43BB">
              <w:rPr>
                <w:szCs w:val="24"/>
                <w:rtl/>
              </w:rPr>
              <w:t xml:space="preserve"> </w:t>
            </w:r>
            <w:r w:rsidRPr="00EC43BB">
              <w:rPr>
                <w:rFonts w:hint="eastAsia"/>
                <w:szCs w:val="24"/>
                <w:rtl/>
              </w:rPr>
              <w:t>לאישור</w:t>
            </w:r>
            <w:r w:rsidRPr="00EC43BB">
              <w:rPr>
                <w:szCs w:val="24"/>
                <w:rtl/>
              </w:rPr>
              <w:t xml:space="preserve"> </w:t>
            </w:r>
            <w:r w:rsidRPr="00EC43BB">
              <w:rPr>
                <w:rFonts w:hint="eastAsia"/>
                <w:szCs w:val="24"/>
                <w:rtl/>
              </w:rPr>
              <w:t>המפקח</w:t>
            </w:r>
            <w:r w:rsidRPr="00EC43BB">
              <w:rPr>
                <w:szCs w:val="24"/>
                <w:rtl/>
              </w:rPr>
              <w:t xml:space="preserve"> </w:t>
            </w:r>
            <w:r w:rsidRPr="00EC43BB">
              <w:rPr>
                <w:rFonts w:hint="eastAsia"/>
                <w:szCs w:val="24"/>
                <w:rtl/>
              </w:rPr>
              <w:t>מטעם</w:t>
            </w:r>
            <w:r w:rsidRPr="00EC43BB">
              <w:rPr>
                <w:szCs w:val="24"/>
                <w:rtl/>
              </w:rPr>
              <w:t xml:space="preserve"> </w:t>
            </w:r>
            <w:r w:rsidRPr="00EC43BB">
              <w:rPr>
                <w:rFonts w:hint="eastAsia"/>
                <w:szCs w:val="24"/>
                <w:rtl/>
              </w:rPr>
              <w:t>המשרד</w:t>
            </w:r>
            <w:r w:rsidRPr="00EC43BB">
              <w:rPr>
                <w:szCs w:val="24"/>
                <w:rtl/>
              </w:rPr>
              <w:t xml:space="preserve"> </w:t>
            </w:r>
            <w:r w:rsidRPr="00EC43BB">
              <w:rPr>
                <w:rFonts w:hint="eastAsia"/>
                <w:szCs w:val="24"/>
                <w:rtl/>
              </w:rPr>
              <w:t>כי</w:t>
            </w:r>
            <w:r w:rsidRPr="00EC43BB">
              <w:rPr>
                <w:szCs w:val="24"/>
                <w:rtl/>
              </w:rPr>
              <w:t>:</w:t>
            </w:r>
          </w:p>
          <w:p w14:paraId="17F3B36D" w14:textId="77777777" w:rsidR="005C2EED" w:rsidRPr="00EC43BB" w:rsidRDefault="005C2EED" w:rsidP="005C2EED">
            <w:pPr>
              <w:numPr>
                <w:ilvl w:val="3"/>
                <w:numId w:val="74"/>
              </w:numPr>
              <w:tabs>
                <w:tab w:val="clear" w:pos="2268"/>
                <w:tab w:val="num" w:pos="-1134"/>
                <w:tab w:val="num" w:pos="2915"/>
              </w:tabs>
              <w:spacing w:line="276" w:lineRule="auto"/>
              <w:ind w:left="1134" w:right="0"/>
              <w:jc w:val="both"/>
              <w:rPr>
                <w:szCs w:val="24"/>
                <w:rtl/>
              </w:rPr>
            </w:pPr>
            <w:r w:rsidRPr="00EC43BB">
              <w:rPr>
                <w:rFonts w:hint="eastAsia"/>
                <w:szCs w:val="24"/>
                <w:rtl/>
              </w:rPr>
              <w:t>כל</w:t>
            </w:r>
            <w:r w:rsidRPr="00EC43BB">
              <w:rPr>
                <w:szCs w:val="24"/>
                <w:rtl/>
              </w:rPr>
              <w:t xml:space="preserve"> </w:t>
            </w:r>
            <w:r w:rsidRPr="00EC43BB">
              <w:rPr>
                <w:rFonts w:hint="eastAsia"/>
                <w:szCs w:val="24"/>
                <w:rtl/>
              </w:rPr>
              <w:t>העבודות</w:t>
            </w:r>
            <w:r w:rsidRPr="00EC43BB">
              <w:rPr>
                <w:szCs w:val="24"/>
                <w:rtl/>
              </w:rPr>
              <w:t xml:space="preserve"> </w:t>
            </w:r>
            <w:r w:rsidRPr="00EC43BB">
              <w:rPr>
                <w:rFonts w:hint="eastAsia"/>
                <w:szCs w:val="24"/>
                <w:rtl/>
              </w:rPr>
              <w:t>על</w:t>
            </w:r>
            <w:r w:rsidRPr="00EC43BB">
              <w:rPr>
                <w:szCs w:val="24"/>
                <w:rtl/>
              </w:rPr>
              <w:t xml:space="preserve"> </w:t>
            </w:r>
            <w:r w:rsidRPr="00EC43BB">
              <w:rPr>
                <w:rFonts w:hint="eastAsia"/>
                <w:szCs w:val="24"/>
                <w:rtl/>
              </w:rPr>
              <w:t>פי</w:t>
            </w:r>
            <w:r w:rsidRPr="00EC43BB">
              <w:rPr>
                <w:szCs w:val="24"/>
                <w:rtl/>
              </w:rPr>
              <w:t xml:space="preserve"> </w:t>
            </w:r>
            <w:r w:rsidRPr="00EC43BB">
              <w:rPr>
                <w:rFonts w:hint="eastAsia"/>
                <w:szCs w:val="24"/>
                <w:rtl/>
              </w:rPr>
              <w:t>הפרויקט</w:t>
            </w:r>
            <w:r w:rsidRPr="00EC43BB">
              <w:rPr>
                <w:szCs w:val="24"/>
                <w:rtl/>
              </w:rPr>
              <w:t xml:space="preserve"> </w:t>
            </w:r>
            <w:r w:rsidRPr="00EC43BB">
              <w:rPr>
                <w:rFonts w:hint="eastAsia"/>
                <w:szCs w:val="24"/>
                <w:rtl/>
              </w:rPr>
              <w:t>לאותה</w:t>
            </w:r>
            <w:r w:rsidRPr="00EC43BB">
              <w:rPr>
                <w:szCs w:val="24"/>
                <w:rtl/>
              </w:rPr>
              <w:t xml:space="preserve"> </w:t>
            </w:r>
            <w:r w:rsidRPr="00EC43BB">
              <w:rPr>
                <w:rFonts w:hint="eastAsia"/>
                <w:szCs w:val="24"/>
                <w:rtl/>
              </w:rPr>
              <w:t>טכנולוגיה</w:t>
            </w:r>
            <w:r w:rsidRPr="00EC43BB">
              <w:rPr>
                <w:szCs w:val="24"/>
                <w:rtl/>
              </w:rPr>
              <w:t xml:space="preserve"> </w:t>
            </w:r>
            <w:r w:rsidRPr="00EC43BB">
              <w:rPr>
                <w:rFonts w:hint="eastAsia"/>
                <w:szCs w:val="24"/>
                <w:rtl/>
              </w:rPr>
              <w:t>אכן</w:t>
            </w:r>
            <w:r w:rsidRPr="00EC43BB">
              <w:rPr>
                <w:szCs w:val="24"/>
                <w:rtl/>
              </w:rPr>
              <w:t xml:space="preserve"> </w:t>
            </w:r>
            <w:r w:rsidRPr="00EC43BB">
              <w:rPr>
                <w:rFonts w:hint="eastAsia"/>
                <w:szCs w:val="24"/>
                <w:rtl/>
              </w:rPr>
              <w:t>הסתיימו</w:t>
            </w:r>
            <w:r w:rsidRPr="00EC43BB">
              <w:rPr>
                <w:szCs w:val="24"/>
                <w:rtl/>
              </w:rPr>
              <w:t xml:space="preserve"> </w:t>
            </w:r>
            <w:r w:rsidRPr="00EC43BB">
              <w:rPr>
                <w:rFonts w:hint="cs"/>
                <w:szCs w:val="24"/>
                <w:rtl/>
              </w:rPr>
              <w:t>תוך 18 חודשים</w:t>
            </w:r>
            <w:r w:rsidRPr="00EC43BB">
              <w:rPr>
                <w:szCs w:val="24"/>
                <w:rtl/>
              </w:rPr>
              <w:t xml:space="preserve"> </w:t>
            </w:r>
            <w:r w:rsidRPr="00EC43BB">
              <w:rPr>
                <w:rFonts w:hint="eastAsia"/>
                <w:szCs w:val="24"/>
                <w:rtl/>
              </w:rPr>
              <w:t>מיום</w:t>
            </w:r>
            <w:r w:rsidRPr="00EC43BB">
              <w:rPr>
                <w:szCs w:val="24"/>
                <w:rtl/>
              </w:rPr>
              <w:t xml:space="preserve"> </w:t>
            </w:r>
            <w:r w:rsidRPr="00EC43BB">
              <w:rPr>
                <w:rFonts w:hint="eastAsia"/>
                <w:szCs w:val="24"/>
                <w:rtl/>
              </w:rPr>
              <w:t>חתימת</w:t>
            </w:r>
            <w:r w:rsidRPr="00EC43BB">
              <w:rPr>
                <w:szCs w:val="24"/>
                <w:rtl/>
              </w:rPr>
              <w:t xml:space="preserve"> </w:t>
            </w:r>
            <w:r w:rsidRPr="00EC43BB">
              <w:rPr>
                <w:rFonts w:hint="eastAsia"/>
                <w:szCs w:val="24"/>
                <w:rtl/>
              </w:rPr>
              <w:t>החוזה</w:t>
            </w:r>
            <w:r w:rsidRPr="00EC43BB">
              <w:rPr>
                <w:szCs w:val="24"/>
                <w:rtl/>
              </w:rPr>
              <w:t xml:space="preserve"> </w:t>
            </w:r>
            <w:r w:rsidRPr="00EC43BB">
              <w:rPr>
                <w:rFonts w:hint="eastAsia"/>
                <w:szCs w:val="24"/>
                <w:rtl/>
              </w:rPr>
              <w:t>על</w:t>
            </w:r>
            <w:r w:rsidRPr="00EC43BB">
              <w:rPr>
                <w:szCs w:val="24"/>
                <w:rtl/>
              </w:rPr>
              <w:t xml:space="preserve"> </w:t>
            </w:r>
            <w:r w:rsidRPr="00EC43BB">
              <w:rPr>
                <w:rFonts w:hint="eastAsia"/>
                <w:szCs w:val="24"/>
                <w:rtl/>
              </w:rPr>
              <w:t>ידי</w:t>
            </w:r>
            <w:r w:rsidRPr="00EC43BB">
              <w:rPr>
                <w:szCs w:val="24"/>
                <w:rtl/>
              </w:rPr>
              <w:t xml:space="preserve"> </w:t>
            </w:r>
            <w:r w:rsidRPr="00EC43BB">
              <w:rPr>
                <w:rFonts w:hint="eastAsia"/>
                <w:szCs w:val="24"/>
                <w:rtl/>
              </w:rPr>
              <w:t>המשרד</w:t>
            </w:r>
            <w:r w:rsidRPr="00EC43BB">
              <w:rPr>
                <w:szCs w:val="24"/>
                <w:rtl/>
              </w:rPr>
              <w:t>;</w:t>
            </w:r>
          </w:p>
          <w:p w14:paraId="7B372161" w14:textId="77777777" w:rsidR="005C2EED" w:rsidRPr="00EC43BB" w:rsidRDefault="005C2EED" w:rsidP="005C2EED">
            <w:pPr>
              <w:numPr>
                <w:ilvl w:val="3"/>
                <w:numId w:val="74"/>
              </w:numPr>
              <w:tabs>
                <w:tab w:val="clear" w:pos="2268"/>
                <w:tab w:val="num" w:pos="0"/>
                <w:tab w:val="num" w:pos="2915"/>
              </w:tabs>
              <w:spacing w:line="276" w:lineRule="auto"/>
              <w:ind w:left="1134" w:right="0"/>
              <w:jc w:val="both"/>
              <w:rPr>
                <w:szCs w:val="24"/>
                <w:u w:val="single"/>
              </w:rPr>
            </w:pPr>
            <w:r w:rsidRPr="00EC43BB">
              <w:rPr>
                <w:szCs w:val="24"/>
                <w:rtl/>
              </w:rPr>
              <w:t xml:space="preserve">אמצעי מדידת תפקוד המערכות </w:t>
            </w:r>
            <w:r w:rsidRPr="00EC43BB">
              <w:rPr>
                <w:rFonts w:hint="eastAsia"/>
                <w:szCs w:val="24"/>
                <w:rtl/>
              </w:rPr>
              <w:t>ו</w:t>
            </w:r>
            <w:r w:rsidRPr="00EC43BB">
              <w:rPr>
                <w:rFonts w:hint="cs"/>
                <w:szCs w:val="24"/>
                <w:rtl/>
              </w:rPr>
              <w:t xml:space="preserve">החיסכון/ההתייעלות לאותה טכנולוגיה אכן נפרסו. </w:t>
            </w:r>
          </w:p>
          <w:p w14:paraId="0D087CB4" w14:textId="77777777" w:rsidR="005C2EED" w:rsidRPr="00EC43BB" w:rsidRDefault="005C2EED" w:rsidP="005C2EED">
            <w:pPr>
              <w:numPr>
                <w:ilvl w:val="3"/>
                <w:numId w:val="74"/>
              </w:numPr>
              <w:tabs>
                <w:tab w:val="clear" w:pos="2268"/>
                <w:tab w:val="num" w:pos="0"/>
                <w:tab w:val="num" w:pos="2915"/>
              </w:tabs>
              <w:spacing w:line="276" w:lineRule="auto"/>
              <w:ind w:left="1134" w:right="0"/>
              <w:jc w:val="both"/>
              <w:rPr>
                <w:szCs w:val="24"/>
                <w:u w:val="single"/>
              </w:rPr>
            </w:pPr>
            <w:r w:rsidRPr="00EC43BB">
              <w:rPr>
                <w:rFonts w:hint="cs"/>
                <w:szCs w:val="24"/>
                <w:rtl/>
              </w:rPr>
              <w:t>הוגש למשרד חשבון מצטבר מלא וסופי של הפרויקט, הכולל את כל חשבוניות מס המקוריות של הפרויקט על שם המציע בלבד, כפי שדווחו בהצעת הזוכה, בפורמט אשר ייקבע על ידי המשרד.</w:t>
            </w:r>
            <w:r w:rsidRPr="00EC43BB">
              <w:rPr>
                <w:rFonts w:hint="cs"/>
                <w:szCs w:val="24"/>
                <w:u w:val="single"/>
                <w:rtl/>
              </w:rPr>
              <w:t xml:space="preserve"> </w:t>
            </w:r>
          </w:p>
          <w:p w14:paraId="19A4BF9D" w14:textId="77777777" w:rsidR="005C2EED" w:rsidRPr="00EC43BB" w:rsidRDefault="005C2EED" w:rsidP="005C2EED">
            <w:pPr>
              <w:numPr>
                <w:ilvl w:val="3"/>
                <w:numId w:val="74"/>
              </w:numPr>
              <w:tabs>
                <w:tab w:val="clear" w:pos="2268"/>
                <w:tab w:val="num" w:pos="0"/>
                <w:tab w:val="num" w:pos="2915"/>
              </w:tabs>
              <w:spacing w:line="276" w:lineRule="auto"/>
              <w:ind w:left="1134" w:right="0"/>
              <w:jc w:val="both"/>
              <w:rPr>
                <w:szCs w:val="24"/>
              </w:rPr>
            </w:pPr>
            <w:r w:rsidRPr="00EC43BB">
              <w:rPr>
                <w:rFonts w:hint="cs"/>
                <w:szCs w:val="24"/>
                <w:rtl/>
              </w:rPr>
              <w:t>בפרויקטים של החלפת יחידות קירור ישנות</w:t>
            </w:r>
            <w:r>
              <w:rPr>
                <w:rFonts w:hint="cs"/>
                <w:szCs w:val="24"/>
                <w:rtl/>
              </w:rPr>
              <w:t>, מזגנים ישנים  תמורת מזגנים</w:t>
            </w:r>
            <w:r w:rsidRPr="00EC43BB">
              <w:rPr>
                <w:rFonts w:hint="cs"/>
                <w:szCs w:val="24"/>
                <w:rtl/>
              </w:rPr>
              <w:t xml:space="preserve"> </w:t>
            </w:r>
            <w:r>
              <w:rPr>
                <w:rFonts w:hint="cs"/>
                <w:szCs w:val="24"/>
                <w:rtl/>
              </w:rPr>
              <w:t xml:space="preserve">חדשים </w:t>
            </w:r>
            <w:r w:rsidRPr="00EC43BB">
              <w:rPr>
                <w:rFonts w:hint="cs"/>
                <w:szCs w:val="24"/>
                <w:rtl/>
              </w:rPr>
              <w:t>נדרש בנוסף לאמור לעיל להגיש למשרד אישור גריטה מאחד מאתרי הגריטה המורשים על ידי משרד להגנת הסביבה.</w:t>
            </w:r>
          </w:p>
          <w:p w14:paraId="6057A2AE" w14:textId="77777777" w:rsidR="005C2EED" w:rsidRPr="00EC43BB" w:rsidRDefault="005C2EED" w:rsidP="005C2EED">
            <w:pPr>
              <w:pStyle w:val="af6"/>
              <w:numPr>
                <w:ilvl w:val="2"/>
                <w:numId w:val="74"/>
              </w:numPr>
              <w:tabs>
                <w:tab w:val="clear" w:pos="1701"/>
                <w:tab w:val="num" w:pos="-567"/>
              </w:tabs>
              <w:spacing w:line="360" w:lineRule="auto"/>
              <w:ind w:left="567" w:right="0"/>
              <w:jc w:val="both"/>
              <w:rPr>
                <w:szCs w:val="24"/>
              </w:rPr>
            </w:pPr>
            <w:r w:rsidRPr="00EC43BB">
              <w:rPr>
                <w:rFonts w:hint="cs"/>
                <w:szCs w:val="24"/>
                <w:rtl/>
              </w:rPr>
              <w:t>זוכה אשר יסיים את ההתקנה לאחר 18 חודשים מיום חתימת ההסכם על ידי המשרד, יוקטן גובה המענק, כך שלא יעלה על 90% מהמענק בו זכה. הפחתה זו תחול גם במקרה של הארכת הסכם ע"י המשרד.</w:t>
            </w:r>
          </w:p>
          <w:p w14:paraId="1D08D357" w14:textId="77777777" w:rsidR="005C2EED" w:rsidRPr="00EC43BB" w:rsidRDefault="005C2EED" w:rsidP="005C2EED">
            <w:pPr>
              <w:pStyle w:val="af6"/>
              <w:numPr>
                <w:ilvl w:val="2"/>
                <w:numId w:val="74"/>
              </w:numPr>
              <w:tabs>
                <w:tab w:val="clear" w:pos="1701"/>
                <w:tab w:val="num" w:pos="-567"/>
              </w:tabs>
              <w:spacing w:line="360" w:lineRule="auto"/>
              <w:ind w:left="567" w:right="0"/>
              <w:jc w:val="both"/>
              <w:rPr>
                <w:szCs w:val="24"/>
              </w:rPr>
            </w:pPr>
            <w:r w:rsidRPr="00EC43BB">
              <w:rPr>
                <w:rFonts w:hint="cs"/>
                <w:szCs w:val="24"/>
                <w:rtl/>
              </w:rPr>
              <w:t>ערבות ביצוע תשוחרר לאחר אישור גמר התקנת כל הציוד של הפרויקט בכפוף לקבלת דיווח בדבר השגת יעדי התייעלות, במתכונת שתיקבע על ידי המשרד. הדיווח בדבר השגת יעדי התייעלות יוגש לאחר מדידה במשך 12 חודשים של החיסכון ולאחר קבלת  אישור גמר התקנה מהמשרד.</w:t>
            </w:r>
          </w:p>
          <w:p w14:paraId="76A07A2F" w14:textId="77777777" w:rsidR="005C2EED" w:rsidRPr="00F32FAE" w:rsidRDefault="005C2EED" w:rsidP="00A015D8">
            <w:pPr>
              <w:pStyle w:val="af6"/>
              <w:spacing w:line="360" w:lineRule="auto"/>
              <w:ind w:left="1083"/>
              <w:jc w:val="both"/>
              <w:rPr>
                <w:szCs w:val="24"/>
                <w:rtl/>
              </w:rPr>
            </w:pPr>
          </w:p>
        </w:tc>
        <w:tc>
          <w:tcPr>
            <w:tcW w:w="1836" w:type="pct"/>
          </w:tcPr>
          <w:p w14:paraId="057C4527" w14:textId="77777777" w:rsidR="005C2EED" w:rsidRPr="00F32FAE" w:rsidRDefault="005C2EED" w:rsidP="00A015D8">
            <w:pPr>
              <w:pStyle w:val="af6"/>
              <w:spacing w:line="360" w:lineRule="auto"/>
              <w:ind w:left="0"/>
              <w:jc w:val="both"/>
              <w:rPr>
                <w:szCs w:val="24"/>
                <w:rtl/>
              </w:rPr>
            </w:pPr>
            <w:r w:rsidRPr="00F32FAE">
              <w:rPr>
                <w:rFonts w:hint="cs"/>
                <w:szCs w:val="24"/>
                <w:rtl/>
              </w:rPr>
              <w:t>תוך 18 חודשים מתחילת ההסכם</w:t>
            </w:r>
          </w:p>
        </w:tc>
      </w:tr>
      <w:tr w:rsidR="005C2EED" w:rsidRPr="00F32FAE" w14:paraId="45C1720C" w14:textId="77777777" w:rsidTr="00A015D8">
        <w:tc>
          <w:tcPr>
            <w:tcW w:w="3164" w:type="pct"/>
          </w:tcPr>
          <w:p w14:paraId="3BC1E3B3"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מדידת החיסכון של נושא הפרויקט</w:t>
            </w:r>
          </w:p>
        </w:tc>
        <w:tc>
          <w:tcPr>
            <w:tcW w:w="1836" w:type="pct"/>
          </w:tcPr>
          <w:p w14:paraId="18490E97" w14:textId="77777777" w:rsidR="005C2EED" w:rsidRPr="00F32FAE" w:rsidRDefault="005C2EED" w:rsidP="00A015D8">
            <w:pPr>
              <w:pStyle w:val="af6"/>
              <w:spacing w:line="360" w:lineRule="auto"/>
              <w:ind w:left="0"/>
              <w:jc w:val="both"/>
              <w:rPr>
                <w:szCs w:val="24"/>
                <w:rtl/>
              </w:rPr>
            </w:pPr>
            <w:r w:rsidRPr="00F32FAE">
              <w:rPr>
                <w:rFonts w:hint="cs"/>
                <w:szCs w:val="24"/>
                <w:rtl/>
              </w:rPr>
              <w:t>מדידה מתבצעת במהלך 12 חודשים מרגע אישור המשרד על סיום ההתקנה</w:t>
            </w:r>
          </w:p>
        </w:tc>
      </w:tr>
      <w:tr w:rsidR="005C2EED" w:rsidRPr="00F32FAE" w14:paraId="41C9FC25" w14:textId="77777777" w:rsidTr="00A015D8">
        <w:tc>
          <w:tcPr>
            <w:tcW w:w="3164" w:type="pct"/>
          </w:tcPr>
          <w:p w14:paraId="2941233B"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מסירת דו"ח השגת חיסכון ע"ג הטופס הממוחשב</w:t>
            </w:r>
          </w:p>
        </w:tc>
        <w:tc>
          <w:tcPr>
            <w:tcW w:w="1836" w:type="pct"/>
          </w:tcPr>
          <w:p w14:paraId="42F1655A" w14:textId="77777777" w:rsidR="005C2EED" w:rsidRPr="00F32FAE" w:rsidRDefault="005C2EED" w:rsidP="00A015D8">
            <w:pPr>
              <w:pStyle w:val="af6"/>
              <w:spacing w:line="360" w:lineRule="auto"/>
              <w:ind w:left="0"/>
              <w:jc w:val="both"/>
              <w:rPr>
                <w:szCs w:val="24"/>
                <w:rtl/>
              </w:rPr>
            </w:pPr>
            <w:r w:rsidRPr="00F32FAE">
              <w:rPr>
                <w:rFonts w:hint="cs"/>
                <w:szCs w:val="24"/>
                <w:rtl/>
              </w:rPr>
              <w:t>דיווח על חיסכון יימס</w:t>
            </w:r>
            <w:r w:rsidRPr="00F32FAE">
              <w:rPr>
                <w:rFonts w:hint="eastAsia"/>
                <w:szCs w:val="24"/>
                <w:rtl/>
              </w:rPr>
              <w:t>ר</w:t>
            </w:r>
            <w:r w:rsidRPr="00F32FAE">
              <w:rPr>
                <w:rFonts w:hint="cs"/>
                <w:szCs w:val="24"/>
                <w:rtl/>
              </w:rPr>
              <w:t xml:space="preserve"> למשרד בתום 12 חודשים מרגע סיום ההתקנה וקבלת אישור גמר מנציג המשרד</w:t>
            </w:r>
          </w:p>
        </w:tc>
      </w:tr>
      <w:tr w:rsidR="005C2EED" w:rsidRPr="00F32FAE" w14:paraId="219DCA88" w14:textId="77777777" w:rsidTr="00A015D8">
        <w:tc>
          <w:tcPr>
            <w:tcW w:w="3164" w:type="pct"/>
          </w:tcPr>
          <w:p w14:paraId="7CDAF818" w14:textId="77777777" w:rsidR="005C2EED" w:rsidRPr="00F32FAE" w:rsidRDefault="005C2EED" w:rsidP="005C2EED">
            <w:pPr>
              <w:pStyle w:val="af6"/>
              <w:numPr>
                <w:ilvl w:val="1"/>
                <w:numId w:val="90"/>
              </w:numPr>
              <w:spacing w:line="360" w:lineRule="auto"/>
              <w:jc w:val="both"/>
              <w:rPr>
                <w:szCs w:val="24"/>
                <w:rtl/>
              </w:rPr>
            </w:pPr>
            <w:r w:rsidRPr="00F32FAE">
              <w:rPr>
                <w:rFonts w:hint="cs"/>
                <w:szCs w:val="24"/>
                <w:rtl/>
              </w:rPr>
              <w:t>שחרור ערבות ביצוע של הזוכה</w:t>
            </w:r>
          </w:p>
        </w:tc>
        <w:tc>
          <w:tcPr>
            <w:tcW w:w="1836" w:type="pct"/>
          </w:tcPr>
          <w:p w14:paraId="776CBD0E" w14:textId="77777777" w:rsidR="005C2EED" w:rsidRPr="00F32FAE" w:rsidRDefault="005C2EED" w:rsidP="00A015D8">
            <w:pPr>
              <w:pStyle w:val="af6"/>
              <w:spacing w:line="360" w:lineRule="auto"/>
              <w:ind w:left="0"/>
              <w:jc w:val="both"/>
              <w:rPr>
                <w:szCs w:val="24"/>
                <w:rtl/>
              </w:rPr>
            </w:pPr>
            <w:r w:rsidRPr="00F32FAE">
              <w:rPr>
                <w:rFonts w:hint="cs"/>
                <w:szCs w:val="24"/>
                <w:rtl/>
              </w:rPr>
              <w:t xml:space="preserve"> עד שלושה חודשים מיום קבלה ואישור דיווח על החיסכון ע"י המשרד</w:t>
            </w:r>
          </w:p>
        </w:tc>
      </w:tr>
    </w:tbl>
    <w:p w14:paraId="3D6F9467" w14:textId="77777777" w:rsidR="005C2EED" w:rsidRDefault="005C2EED" w:rsidP="005C2EED">
      <w:pPr>
        <w:spacing w:line="360" w:lineRule="auto"/>
        <w:jc w:val="both"/>
        <w:rPr>
          <w:b/>
          <w:bCs/>
          <w:szCs w:val="24"/>
          <w:u w:val="single"/>
          <w:rtl/>
        </w:rPr>
      </w:pPr>
    </w:p>
    <w:p w14:paraId="7C9D1AD1" w14:textId="77777777" w:rsidR="005C2EED" w:rsidRDefault="005C2EED" w:rsidP="005C2EED">
      <w:pPr>
        <w:pStyle w:val="af6"/>
        <w:spacing w:line="360" w:lineRule="auto"/>
        <w:ind w:left="0"/>
        <w:contextualSpacing w:val="0"/>
        <w:jc w:val="both"/>
        <w:rPr>
          <w:rFonts w:ascii="Arial" w:hAnsi="Arial"/>
          <w:szCs w:val="24"/>
          <w:rtl/>
        </w:rPr>
      </w:pPr>
    </w:p>
    <w:p w14:paraId="321AB73E" w14:textId="77777777" w:rsidR="005C2EED" w:rsidRDefault="005C2EED" w:rsidP="005C2EED">
      <w:pPr>
        <w:pStyle w:val="af6"/>
        <w:spacing w:line="360" w:lineRule="auto"/>
        <w:ind w:left="0"/>
        <w:contextualSpacing w:val="0"/>
        <w:jc w:val="both"/>
        <w:rPr>
          <w:rFonts w:ascii="Arial" w:hAnsi="Arial"/>
          <w:szCs w:val="24"/>
          <w:rtl/>
        </w:rPr>
      </w:pPr>
    </w:p>
    <w:p w14:paraId="45F48DFB" w14:textId="77777777" w:rsidR="005C2EED" w:rsidRDefault="005C2EED" w:rsidP="005C2EED">
      <w:pPr>
        <w:pStyle w:val="af6"/>
        <w:spacing w:line="360" w:lineRule="auto"/>
        <w:ind w:left="0"/>
        <w:contextualSpacing w:val="0"/>
        <w:jc w:val="both"/>
        <w:rPr>
          <w:rFonts w:ascii="Arial" w:hAnsi="Arial"/>
          <w:szCs w:val="24"/>
          <w:rtl/>
        </w:rPr>
      </w:pPr>
    </w:p>
    <w:p w14:paraId="51F7A276" w14:textId="77777777" w:rsidR="005C2EED" w:rsidRDefault="005C2EED" w:rsidP="005C2EED">
      <w:pPr>
        <w:pStyle w:val="af6"/>
        <w:spacing w:line="360" w:lineRule="auto"/>
        <w:ind w:left="0"/>
        <w:contextualSpacing w:val="0"/>
        <w:jc w:val="both"/>
        <w:rPr>
          <w:rFonts w:ascii="Arial" w:hAnsi="Arial"/>
          <w:szCs w:val="24"/>
          <w:rtl/>
        </w:rPr>
      </w:pPr>
    </w:p>
    <w:p w14:paraId="24205F43" w14:textId="77777777" w:rsidR="005C2EED" w:rsidRDefault="005C2EED" w:rsidP="005C2EED">
      <w:pPr>
        <w:pStyle w:val="af6"/>
        <w:spacing w:line="360" w:lineRule="auto"/>
        <w:ind w:left="0"/>
        <w:contextualSpacing w:val="0"/>
        <w:jc w:val="both"/>
        <w:rPr>
          <w:rFonts w:ascii="Arial" w:hAnsi="Arial"/>
          <w:szCs w:val="24"/>
          <w:rtl/>
        </w:rPr>
      </w:pPr>
    </w:p>
    <w:p w14:paraId="08F35161" w14:textId="77777777" w:rsidR="005C2EED" w:rsidRDefault="005C2EED" w:rsidP="005C2EED">
      <w:pPr>
        <w:pStyle w:val="af6"/>
        <w:spacing w:line="360" w:lineRule="auto"/>
        <w:ind w:left="0"/>
        <w:contextualSpacing w:val="0"/>
        <w:jc w:val="both"/>
        <w:rPr>
          <w:rFonts w:ascii="Arial" w:hAnsi="Arial"/>
          <w:szCs w:val="24"/>
          <w:rtl/>
        </w:rPr>
      </w:pPr>
    </w:p>
    <w:p w14:paraId="7985A703" w14:textId="77777777" w:rsidR="005C2EED" w:rsidRDefault="005C2EED" w:rsidP="005C2EED">
      <w:pPr>
        <w:pStyle w:val="af6"/>
        <w:spacing w:line="360" w:lineRule="auto"/>
        <w:ind w:left="0"/>
        <w:contextualSpacing w:val="0"/>
        <w:jc w:val="both"/>
        <w:rPr>
          <w:rFonts w:ascii="Arial" w:hAnsi="Arial"/>
          <w:szCs w:val="24"/>
          <w:rtl/>
        </w:rPr>
      </w:pPr>
    </w:p>
    <w:p w14:paraId="176527D0" w14:textId="77777777" w:rsidR="005C2EED" w:rsidRDefault="005C2EED" w:rsidP="005C2EED">
      <w:pPr>
        <w:pStyle w:val="af6"/>
        <w:spacing w:line="360" w:lineRule="auto"/>
        <w:ind w:left="0"/>
        <w:contextualSpacing w:val="0"/>
        <w:jc w:val="both"/>
        <w:rPr>
          <w:rFonts w:ascii="Arial" w:hAnsi="Arial"/>
          <w:szCs w:val="24"/>
          <w:rtl/>
        </w:rPr>
      </w:pPr>
    </w:p>
    <w:p w14:paraId="1EB504A5" w14:textId="77777777" w:rsidR="005C2EED" w:rsidRDefault="005C2EED" w:rsidP="005C2EED">
      <w:pPr>
        <w:pStyle w:val="af6"/>
        <w:spacing w:line="360" w:lineRule="auto"/>
        <w:ind w:left="0"/>
        <w:contextualSpacing w:val="0"/>
        <w:jc w:val="both"/>
        <w:rPr>
          <w:rFonts w:ascii="Arial" w:hAnsi="Arial"/>
          <w:szCs w:val="24"/>
          <w:rtl/>
        </w:rPr>
      </w:pPr>
    </w:p>
    <w:p w14:paraId="217FFC9E" w14:textId="77777777" w:rsidR="005C2EED" w:rsidRDefault="005C2EED" w:rsidP="005C2EED">
      <w:pPr>
        <w:pStyle w:val="af6"/>
        <w:spacing w:line="360" w:lineRule="auto"/>
        <w:ind w:left="0"/>
        <w:contextualSpacing w:val="0"/>
        <w:jc w:val="both"/>
        <w:rPr>
          <w:rFonts w:ascii="Arial" w:hAnsi="Arial"/>
          <w:szCs w:val="24"/>
          <w:rtl/>
        </w:rPr>
      </w:pPr>
    </w:p>
    <w:p w14:paraId="460B0899" w14:textId="77777777" w:rsidR="005C2EED" w:rsidRDefault="005C2EED" w:rsidP="005C2EED">
      <w:pPr>
        <w:pStyle w:val="af6"/>
        <w:spacing w:line="360" w:lineRule="auto"/>
        <w:ind w:left="0"/>
        <w:contextualSpacing w:val="0"/>
        <w:jc w:val="both"/>
        <w:rPr>
          <w:rFonts w:ascii="Arial" w:hAnsi="Arial"/>
          <w:szCs w:val="24"/>
          <w:rtl/>
        </w:rPr>
      </w:pPr>
    </w:p>
    <w:p w14:paraId="3055AF33" w14:textId="77777777" w:rsidR="005C2EED" w:rsidRPr="005616D9" w:rsidRDefault="005C2EED" w:rsidP="00485093">
      <w:pPr>
        <w:pageBreakBefore/>
        <w:spacing w:line="360" w:lineRule="auto"/>
        <w:jc w:val="center"/>
        <w:rPr>
          <w:b/>
          <w:bCs/>
          <w:sz w:val="28"/>
          <w:szCs w:val="28"/>
          <w:rtl/>
        </w:rPr>
      </w:pPr>
      <w:r w:rsidRPr="005616D9">
        <w:rPr>
          <w:rFonts w:hint="cs"/>
          <w:b/>
          <w:bCs/>
          <w:sz w:val="28"/>
          <w:szCs w:val="28"/>
          <w:rtl/>
        </w:rPr>
        <w:t>פרק 4</w:t>
      </w:r>
    </w:p>
    <w:p w14:paraId="622EF44B" w14:textId="77777777" w:rsidR="005C2EED" w:rsidRPr="009126C4" w:rsidRDefault="005C2EED" w:rsidP="005C2EED">
      <w:pPr>
        <w:pStyle w:val="14"/>
        <w:jc w:val="center"/>
        <w:rPr>
          <w:sz w:val="28"/>
          <w:szCs w:val="28"/>
          <w:rtl/>
        </w:rPr>
      </w:pPr>
      <w:bookmarkStart w:id="7" w:name="_Toc465852305"/>
      <w:r w:rsidRPr="009126C4">
        <w:rPr>
          <w:rFonts w:hint="cs"/>
          <w:sz w:val="28"/>
          <w:szCs w:val="28"/>
          <w:rtl/>
        </w:rPr>
        <w:t>מתודולוגיה להגשת ההצעות</w:t>
      </w:r>
      <w:bookmarkEnd w:id="7"/>
    </w:p>
    <w:p w14:paraId="3E5EC700" w14:textId="77777777" w:rsidR="005C2EED" w:rsidRPr="00980512" w:rsidRDefault="005C2EED" w:rsidP="005C2EED">
      <w:pPr>
        <w:rPr>
          <w:highlight w:val="yellow"/>
          <w:rtl/>
        </w:rPr>
      </w:pPr>
    </w:p>
    <w:p w14:paraId="5505181A" w14:textId="77777777" w:rsidR="005C2EED" w:rsidRPr="00E363A0" w:rsidRDefault="005C2EED" w:rsidP="005C2EED">
      <w:pPr>
        <w:spacing w:line="360" w:lineRule="auto"/>
        <w:jc w:val="both"/>
        <w:rPr>
          <w:szCs w:val="24"/>
          <w:rtl/>
        </w:rPr>
      </w:pPr>
      <w:r w:rsidRPr="00E363A0">
        <w:rPr>
          <w:rFonts w:hint="eastAsia"/>
          <w:szCs w:val="24"/>
          <w:rtl/>
        </w:rPr>
        <w:t>מציע</w:t>
      </w:r>
      <w:r w:rsidRPr="00E363A0">
        <w:rPr>
          <w:szCs w:val="24"/>
          <w:rtl/>
        </w:rPr>
        <w:t xml:space="preserve"> </w:t>
      </w:r>
      <w:r w:rsidRPr="00E363A0">
        <w:rPr>
          <w:rFonts w:hint="eastAsia"/>
          <w:szCs w:val="24"/>
          <w:rtl/>
        </w:rPr>
        <w:t>רשאי</w:t>
      </w:r>
      <w:r w:rsidRPr="00E363A0">
        <w:rPr>
          <w:szCs w:val="24"/>
          <w:rtl/>
        </w:rPr>
        <w:t xml:space="preserve"> </w:t>
      </w:r>
      <w:r w:rsidRPr="00E363A0">
        <w:rPr>
          <w:rFonts w:hint="eastAsia"/>
          <w:szCs w:val="24"/>
          <w:rtl/>
        </w:rPr>
        <w:t>להגיש</w:t>
      </w:r>
      <w:r w:rsidRPr="00E363A0">
        <w:rPr>
          <w:szCs w:val="24"/>
          <w:rtl/>
        </w:rPr>
        <w:t xml:space="preserve"> </w:t>
      </w:r>
      <w:r w:rsidRPr="00E363A0">
        <w:rPr>
          <w:rFonts w:hint="cs"/>
          <w:szCs w:val="24"/>
          <w:rtl/>
        </w:rPr>
        <w:t xml:space="preserve">עד שלוש </w:t>
      </w:r>
      <w:r w:rsidRPr="00E363A0">
        <w:rPr>
          <w:rFonts w:hint="eastAsia"/>
          <w:szCs w:val="24"/>
          <w:rtl/>
        </w:rPr>
        <w:t>הצע</w:t>
      </w:r>
      <w:r w:rsidRPr="00E363A0">
        <w:rPr>
          <w:rFonts w:hint="cs"/>
          <w:szCs w:val="24"/>
          <w:rtl/>
        </w:rPr>
        <w:t>ות</w:t>
      </w:r>
      <w:r w:rsidRPr="00E363A0">
        <w:rPr>
          <w:szCs w:val="24"/>
          <w:rtl/>
        </w:rPr>
        <w:t xml:space="preserve"> </w:t>
      </w:r>
      <w:r w:rsidRPr="00E363A0">
        <w:rPr>
          <w:rFonts w:hint="eastAsia"/>
          <w:szCs w:val="24"/>
          <w:rtl/>
        </w:rPr>
        <w:t>לאותו</w:t>
      </w:r>
      <w:r w:rsidRPr="00E363A0">
        <w:rPr>
          <w:szCs w:val="24"/>
          <w:rtl/>
        </w:rPr>
        <w:t xml:space="preserve"> </w:t>
      </w:r>
      <w:r w:rsidRPr="00E363A0">
        <w:rPr>
          <w:rFonts w:hint="eastAsia"/>
          <w:szCs w:val="24"/>
          <w:rtl/>
        </w:rPr>
        <w:t>צרכן</w:t>
      </w:r>
      <w:r w:rsidRPr="00E363A0">
        <w:rPr>
          <w:szCs w:val="24"/>
          <w:rtl/>
        </w:rPr>
        <w:t xml:space="preserve"> </w:t>
      </w:r>
      <w:r w:rsidRPr="00E363A0">
        <w:rPr>
          <w:rFonts w:hint="eastAsia"/>
          <w:szCs w:val="24"/>
          <w:rtl/>
        </w:rPr>
        <w:t>אנרגיה</w:t>
      </w:r>
      <w:r w:rsidRPr="00E363A0">
        <w:rPr>
          <w:rFonts w:hint="cs"/>
          <w:szCs w:val="24"/>
          <w:rtl/>
        </w:rPr>
        <w:t>, אשר יכולות לכלול מספר סוגי טכנולוגיה בכל הצעה</w:t>
      </w:r>
      <w:r w:rsidRPr="00E363A0">
        <w:rPr>
          <w:szCs w:val="24"/>
          <w:rtl/>
        </w:rPr>
        <w:t xml:space="preserve">. </w:t>
      </w:r>
      <w:r w:rsidRPr="00E363A0">
        <w:rPr>
          <w:b/>
          <w:bCs/>
          <w:szCs w:val="24"/>
          <w:rtl/>
        </w:rPr>
        <w:t xml:space="preserve">תקרת ההשתתפות תיחשב לפי צרכן </w:t>
      </w:r>
      <w:r w:rsidRPr="00E363A0">
        <w:rPr>
          <w:rFonts w:hint="cs"/>
          <w:b/>
          <w:bCs/>
          <w:szCs w:val="24"/>
          <w:rtl/>
        </w:rPr>
        <w:t>ה</w:t>
      </w:r>
      <w:r w:rsidRPr="00E363A0">
        <w:rPr>
          <w:b/>
          <w:bCs/>
          <w:szCs w:val="24"/>
          <w:rtl/>
        </w:rPr>
        <w:t>אנרגיה</w:t>
      </w:r>
      <w:r w:rsidRPr="00E363A0">
        <w:rPr>
          <w:szCs w:val="24"/>
          <w:rtl/>
        </w:rPr>
        <w:t xml:space="preserve">. </w:t>
      </w:r>
    </w:p>
    <w:p w14:paraId="3F7A73C3" w14:textId="77777777" w:rsidR="005C2EED" w:rsidRPr="00E363A0" w:rsidRDefault="005C2EED" w:rsidP="005C2EED">
      <w:pPr>
        <w:spacing w:line="360" w:lineRule="auto"/>
        <w:ind w:right="668"/>
        <w:jc w:val="both"/>
        <w:rPr>
          <w:szCs w:val="24"/>
          <w:rtl/>
        </w:rPr>
      </w:pPr>
    </w:p>
    <w:p w14:paraId="57B7E345" w14:textId="77777777" w:rsidR="005C2EED" w:rsidRPr="00E363A0" w:rsidRDefault="005C2EED" w:rsidP="005C2EED">
      <w:pPr>
        <w:spacing w:line="360" w:lineRule="auto"/>
        <w:ind w:right="668"/>
        <w:jc w:val="both"/>
        <w:rPr>
          <w:szCs w:val="24"/>
          <w:rtl/>
        </w:rPr>
      </w:pPr>
      <w:r w:rsidRPr="00E363A0">
        <w:rPr>
          <w:rFonts w:hint="eastAsia"/>
          <w:szCs w:val="24"/>
          <w:rtl/>
        </w:rPr>
        <w:t>על</w:t>
      </w:r>
      <w:r w:rsidRPr="00E363A0">
        <w:rPr>
          <w:szCs w:val="24"/>
          <w:rtl/>
        </w:rPr>
        <w:t xml:space="preserve"> </w:t>
      </w:r>
      <w:r w:rsidRPr="00E363A0">
        <w:rPr>
          <w:rFonts w:hint="eastAsia"/>
          <w:szCs w:val="24"/>
          <w:rtl/>
        </w:rPr>
        <w:t>כל</w:t>
      </w:r>
      <w:r w:rsidRPr="00E363A0">
        <w:rPr>
          <w:szCs w:val="24"/>
          <w:rtl/>
        </w:rPr>
        <w:t xml:space="preserve"> </w:t>
      </w:r>
      <w:r w:rsidRPr="00E363A0">
        <w:rPr>
          <w:rFonts w:hint="eastAsia"/>
          <w:szCs w:val="24"/>
          <w:rtl/>
        </w:rPr>
        <w:t>מציע</w:t>
      </w:r>
      <w:r w:rsidRPr="00E363A0">
        <w:rPr>
          <w:szCs w:val="24"/>
          <w:rtl/>
        </w:rPr>
        <w:t xml:space="preserve"> </w:t>
      </w:r>
      <w:r w:rsidRPr="00E363A0">
        <w:rPr>
          <w:rFonts w:hint="eastAsia"/>
          <w:szCs w:val="24"/>
          <w:rtl/>
        </w:rPr>
        <w:t>להציג</w:t>
      </w:r>
      <w:r w:rsidRPr="00E363A0">
        <w:rPr>
          <w:szCs w:val="24"/>
          <w:rtl/>
        </w:rPr>
        <w:t xml:space="preserve"> </w:t>
      </w:r>
      <w:r w:rsidRPr="00E363A0">
        <w:rPr>
          <w:rFonts w:hint="eastAsia"/>
          <w:szCs w:val="24"/>
          <w:rtl/>
        </w:rPr>
        <w:t>בהצעתו</w:t>
      </w:r>
      <w:r w:rsidRPr="00E363A0">
        <w:rPr>
          <w:szCs w:val="24"/>
          <w:rtl/>
        </w:rPr>
        <w:t xml:space="preserve"> </w:t>
      </w:r>
      <w:r w:rsidRPr="00E363A0">
        <w:rPr>
          <w:rFonts w:hint="eastAsia"/>
          <w:szCs w:val="24"/>
          <w:rtl/>
        </w:rPr>
        <w:t>את</w:t>
      </w:r>
      <w:r w:rsidRPr="00E363A0">
        <w:rPr>
          <w:szCs w:val="24"/>
          <w:rtl/>
        </w:rPr>
        <w:t xml:space="preserve"> </w:t>
      </w:r>
      <w:r w:rsidRPr="00E363A0">
        <w:rPr>
          <w:rFonts w:hint="eastAsia"/>
          <w:szCs w:val="24"/>
          <w:rtl/>
        </w:rPr>
        <w:t>המידע</w:t>
      </w:r>
      <w:r w:rsidRPr="00E363A0">
        <w:rPr>
          <w:szCs w:val="24"/>
          <w:rtl/>
        </w:rPr>
        <w:t xml:space="preserve"> </w:t>
      </w:r>
      <w:r w:rsidRPr="00E363A0">
        <w:rPr>
          <w:rFonts w:hint="cs"/>
          <w:szCs w:val="24"/>
          <w:rtl/>
        </w:rPr>
        <w:t xml:space="preserve">כפי </w:t>
      </w:r>
      <w:r w:rsidRPr="00E363A0">
        <w:rPr>
          <w:rFonts w:hint="eastAsia"/>
          <w:szCs w:val="24"/>
          <w:rtl/>
        </w:rPr>
        <w:t>שיפורט</w:t>
      </w:r>
      <w:r w:rsidRPr="00E363A0">
        <w:rPr>
          <w:szCs w:val="24"/>
          <w:rtl/>
        </w:rPr>
        <w:t xml:space="preserve"> </w:t>
      </w:r>
      <w:r w:rsidRPr="00E363A0">
        <w:rPr>
          <w:rFonts w:hint="eastAsia"/>
          <w:szCs w:val="24"/>
          <w:rtl/>
        </w:rPr>
        <w:t>להלן</w:t>
      </w:r>
      <w:r w:rsidRPr="00E363A0">
        <w:rPr>
          <w:szCs w:val="24"/>
          <w:rtl/>
        </w:rPr>
        <w:t>:</w:t>
      </w:r>
    </w:p>
    <w:p w14:paraId="4496A954" w14:textId="77777777" w:rsidR="005C2EED" w:rsidRPr="00E363A0" w:rsidRDefault="005C2EED" w:rsidP="005C2EED">
      <w:pPr>
        <w:spacing w:line="360" w:lineRule="auto"/>
        <w:jc w:val="both"/>
        <w:rPr>
          <w:szCs w:val="24"/>
          <w:rtl/>
        </w:rPr>
      </w:pPr>
    </w:p>
    <w:p w14:paraId="62EADE7E" w14:textId="77777777" w:rsidR="005C2EED" w:rsidRPr="00E363A0" w:rsidRDefault="005C2EED" w:rsidP="005C2EED">
      <w:pPr>
        <w:pStyle w:val="af6"/>
        <w:numPr>
          <w:ilvl w:val="0"/>
          <w:numId w:val="81"/>
        </w:numPr>
        <w:spacing w:line="360" w:lineRule="auto"/>
        <w:ind w:left="0"/>
        <w:rPr>
          <w:b/>
          <w:bCs/>
          <w:sz w:val="22"/>
          <w:szCs w:val="24"/>
          <w:u w:val="single"/>
          <w:rtl/>
        </w:rPr>
      </w:pPr>
      <w:r w:rsidRPr="00E363A0">
        <w:rPr>
          <w:b/>
          <w:bCs/>
          <w:sz w:val="22"/>
          <w:szCs w:val="24"/>
          <w:u w:val="single"/>
          <w:rtl/>
        </w:rPr>
        <w:t xml:space="preserve">תיאור </w:t>
      </w:r>
      <w:r w:rsidRPr="00E363A0">
        <w:rPr>
          <w:rFonts w:hint="eastAsia"/>
          <w:b/>
          <w:bCs/>
          <w:sz w:val="22"/>
          <w:szCs w:val="24"/>
          <w:u w:val="single"/>
          <w:rtl/>
        </w:rPr>
        <w:t>האתר</w:t>
      </w:r>
      <w:r w:rsidRPr="00E363A0">
        <w:rPr>
          <w:b/>
          <w:bCs/>
          <w:sz w:val="22"/>
          <w:szCs w:val="24"/>
          <w:u w:val="single"/>
          <w:rtl/>
        </w:rPr>
        <w:t xml:space="preserve"> </w:t>
      </w:r>
      <w:r w:rsidRPr="00E363A0">
        <w:rPr>
          <w:rFonts w:hint="eastAsia"/>
          <w:b/>
          <w:bCs/>
          <w:sz w:val="22"/>
          <w:szCs w:val="24"/>
          <w:u w:val="single"/>
          <w:rtl/>
        </w:rPr>
        <w:t>והמצב</w:t>
      </w:r>
      <w:r w:rsidRPr="00E363A0">
        <w:rPr>
          <w:b/>
          <w:bCs/>
          <w:sz w:val="22"/>
          <w:szCs w:val="24"/>
          <w:u w:val="single"/>
          <w:rtl/>
        </w:rPr>
        <w:t xml:space="preserve"> </w:t>
      </w:r>
      <w:r w:rsidRPr="00E363A0">
        <w:rPr>
          <w:rFonts w:hint="eastAsia"/>
          <w:b/>
          <w:bCs/>
          <w:sz w:val="22"/>
          <w:szCs w:val="24"/>
          <w:u w:val="single"/>
          <w:rtl/>
        </w:rPr>
        <w:t>הקיים</w:t>
      </w:r>
      <w:r w:rsidRPr="00E363A0">
        <w:rPr>
          <w:b/>
          <w:bCs/>
          <w:sz w:val="22"/>
          <w:szCs w:val="24"/>
          <w:rtl/>
        </w:rPr>
        <w:t>:</w:t>
      </w:r>
      <w:r w:rsidRPr="00E363A0">
        <w:rPr>
          <w:b/>
          <w:bCs/>
          <w:sz w:val="22"/>
          <w:szCs w:val="24"/>
          <w:u w:val="single"/>
          <w:rtl/>
        </w:rPr>
        <w:t xml:space="preserve"> </w:t>
      </w:r>
    </w:p>
    <w:p w14:paraId="676685F3" w14:textId="77777777" w:rsidR="005C2EED" w:rsidRPr="00173CAA" w:rsidRDefault="005C2EED" w:rsidP="005C2EED">
      <w:pPr>
        <w:pStyle w:val="aff3"/>
        <w:tabs>
          <w:tab w:val="right" w:pos="8306"/>
        </w:tabs>
        <w:spacing w:after="0" w:line="360" w:lineRule="auto"/>
        <w:ind w:left="0"/>
        <w:jc w:val="both"/>
        <w:rPr>
          <w:szCs w:val="24"/>
          <w:rtl/>
        </w:rPr>
      </w:pPr>
      <w:r w:rsidRPr="00E363A0">
        <w:rPr>
          <w:szCs w:val="24"/>
          <w:rtl/>
        </w:rPr>
        <w:t>תיאור מילולי וסכמ</w:t>
      </w:r>
      <w:r w:rsidRPr="00E363A0">
        <w:rPr>
          <w:rFonts w:hint="cs"/>
          <w:szCs w:val="24"/>
          <w:rtl/>
        </w:rPr>
        <w:t>ט</w:t>
      </w:r>
      <w:r w:rsidRPr="00E363A0">
        <w:rPr>
          <w:rFonts w:hint="eastAsia"/>
          <w:szCs w:val="24"/>
          <w:rtl/>
        </w:rPr>
        <w:t>י</w:t>
      </w:r>
      <w:r w:rsidRPr="00E363A0">
        <w:rPr>
          <w:szCs w:val="24"/>
          <w:rtl/>
        </w:rPr>
        <w:t xml:space="preserve"> של האתר אשר יכלול תיאור </w:t>
      </w:r>
      <w:r w:rsidRPr="00E363A0">
        <w:rPr>
          <w:rFonts w:hint="eastAsia"/>
          <w:szCs w:val="24"/>
          <w:rtl/>
        </w:rPr>
        <w:t>של</w:t>
      </w:r>
      <w:r w:rsidRPr="00E363A0">
        <w:rPr>
          <w:szCs w:val="24"/>
          <w:rtl/>
        </w:rPr>
        <w:t xml:space="preserve"> מושאי הפרויקטים בתכנית ההתייעלות לצרכן אנרגיה (</w:t>
      </w:r>
      <w:r w:rsidRPr="00E363A0">
        <w:rPr>
          <w:rFonts w:hint="cs"/>
          <w:szCs w:val="24"/>
          <w:rtl/>
        </w:rPr>
        <w:t>קרי, סוגי ה</w:t>
      </w:r>
      <w:r w:rsidRPr="00E363A0">
        <w:rPr>
          <w:szCs w:val="24"/>
          <w:rtl/>
        </w:rPr>
        <w:t>מערכות</w:t>
      </w:r>
      <w:r w:rsidRPr="00E363A0">
        <w:rPr>
          <w:rFonts w:hint="cs"/>
          <w:szCs w:val="24"/>
          <w:rtl/>
        </w:rPr>
        <w:t xml:space="preserve"> ו</w:t>
      </w:r>
      <w:r w:rsidRPr="00E363A0">
        <w:rPr>
          <w:szCs w:val="24"/>
          <w:rtl/>
        </w:rPr>
        <w:t xml:space="preserve">ציוד) והקשר הפונקציונאלי בין מושאי הפרויקטים לאתר. בעבור החלפת מדחס אוויר </w:t>
      </w:r>
      <w:r w:rsidRPr="00E363A0">
        <w:rPr>
          <w:rFonts w:hint="cs"/>
          <w:szCs w:val="24"/>
          <w:rtl/>
        </w:rPr>
        <w:t>דחוס ב</w:t>
      </w:r>
      <w:r w:rsidRPr="00E363A0">
        <w:rPr>
          <w:szCs w:val="24"/>
          <w:rtl/>
        </w:rPr>
        <w:t>מדחס אוויר דחוס עם ווסת מהירות י</w:t>
      </w:r>
      <w:r w:rsidRPr="00E363A0">
        <w:rPr>
          <w:rFonts w:hint="cs"/>
          <w:szCs w:val="24"/>
          <w:rtl/>
        </w:rPr>
        <w:t xml:space="preserve">ש להציג ולפרט את </w:t>
      </w:r>
      <w:r w:rsidRPr="00E363A0">
        <w:rPr>
          <w:szCs w:val="24"/>
          <w:rtl/>
        </w:rPr>
        <w:t xml:space="preserve">פרופיל </w:t>
      </w:r>
      <w:r w:rsidRPr="00E363A0">
        <w:rPr>
          <w:rFonts w:hint="cs"/>
          <w:szCs w:val="24"/>
          <w:rtl/>
        </w:rPr>
        <w:t>ה</w:t>
      </w:r>
      <w:r w:rsidRPr="00E363A0">
        <w:rPr>
          <w:szCs w:val="24"/>
          <w:rtl/>
        </w:rPr>
        <w:t xml:space="preserve">צריכה </w:t>
      </w:r>
      <w:r w:rsidRPr="00E363A0">
        <w:rPr>
          <w:rFonts w:hint="cs"/>
          <w:szCs w:val="24"/>
          <w:rtl/>
        </w:rPr>
        <w:t>ה</w:t>
      </w:r>
      <w:r w:rsidRPr="00E363A0">
        <w:rPr>
          <w:szCs w:val="24"/>
          <w:rtl/>
        </w:rPr>
        <w:t xml:space="preserve">פרטנית </w:t>
      </w:r>
      <w:r w:rsidRPr="008001DE">
        <w:rPr>
          <w:szCs w:val="24"/>
          <w:rtl/>
        </w:rPr>
        <w:t xml:space="preserve">הכולל מדידה של חודש לפחות </w:t>
      </w:r>
      <w:r w:rsidRPr="008001DE">
        <w:rPr>
          <w:rFonts w:hint="eastAsia"/>
          <w:szCs w:val="24"/>
          <w:rtl/>
        </w:rPr>
        <w:t>עם</w:t>
      </w:r>
      <w:r w:rsidRPr="00557D1D">
        <w:rPr>
          <w:szCs w:val="24"/>
          <w:rtl/>
        </w:rPr>
        <w:t xml:space="preserve"> השלכה </w:t>
      </w:r>
      <w:r w:rsidRPr="0093356E">
        <w:rPr>
          <w:rFonts w:hint="cs"/>
          <w:szCs w:val="24"/>
          <w:rtl/>
        </w:rPr>
        <w:t>ל-1</w:t>
      </w:r>
      <w:r w:rsidRPr="005F4C6F">
        <w:rPr>
          <w:rFonts w:hint="cs"/>
          <w:szCs w:val="24"/>
          <w:rtl/>
        </w:rPr>
        <w:t xml:space="preserve">2 חודשים אחורה. </w:t>
      </w:r>
    </w:p>
    <w:p w14:paraId="632DB6FB" w14:textId="77777777" w:rsidR="005C2EED" w:rsidRPr="008001DE" w:rsidRDefault="005C2EED" w:rsidP="005C2EED">
      <w:pPr>
        <w:pStyle w:val="aff3"/>
        <w:tabs>
          <w:tab w:val="right" w:pos="8306"/>
        </w:tabs>
        <w:spacing w:after="0" w:line="360" w:lineRule="auto"/>
        <w:ind w:left="0"/>
        <w:jc w:val="both"/>
        <w:rPr>
          <w:szCs w:val="24"/>
          <w:rtl/>
        </w:rPr>
      </w:pPr>
      <w:r w:rsidRPr="001331FF">
        <w:rPr>
          <w:rFonts w:hint="eastAsia"/>
          <w:szCs w:val="24"/>
          <w:rtl/>
        </w:rPr>
        <w:t>על</w:t>
      </w:r>
      <w:r w:rsidRPr="001331FF">
        <w:rPr>
          <w:szCs w:val="24"/>
          <w:rtl/>
        </w:rPr>
        <w:t xml:space="preserve"> </w:t>
      </w:r>
      <w:r w:rsidRPr="001331FF">
        <w:rPr>
          <w:rFonts w:hint="eastAsia"/>
          <w:szCs w:val="24"/>
          <w:rtl/>
        </w:rPr>
        <w:t>כל</w:t>
      </w:r>
      <w:r w:rsidRPr="001331FF">
        <w:rPr>
          <w:szCs w:val="24"/>
          <w:rtl/>
        </w:rPr>
        <w:t xml:space="preserve"> </w:t>
      </w:r>
      <w:r w:rsidRPr="001331FF">
        <w:rPr>
          <w:rFonts w:hint="eastAsia"/>
          <w:szCs w:val="24"/>
          <w:rtl/>
        </w:rPr>
        <w:t>נתוני</w:t>
      </w:r>
      <w:r w:rsidRPr="001331FF">
        <w:rPr>
          <w:szCs w:val="24"/>
          <w:rtl/>
        </w:rPr>
        <w:t xml:space="preserve"> </w:t>
      </w:r>
      <w:r w:rsidRPr="001331FF">
        <w:rPr>
          <w:rFonts w:hint="eastAsia"/>
          <w:szCs w:val="24"/>
          <w:rtl/>
        </w:rPr>
        <w:t>צריכת</w:t>
      </w:r>
      <w:r w:rsidRPr="001331FF">
        <w:rPr>
          <w:szCs w:val="24"/>
          <w:rtl/>
        </w:rPr>
        <w:t xml:space="preserve"> </w:t>
      </w:r>
      <w:r w:rsidRPr="001331FF">
        <w:rPr>
          <w:rFonts w:hint="eastAsia"/>
          <w:szCs w:val="24"/>
          <w:rtl/>
        </w:rPr>
        <w:t>הייחוס</w:t>
      </w:r>
      <w:r w:rsidRPr="001331FF">
        <w:rPr>
          <w:szCs w:val="24"/>
          <w:rtl/>
        </w:rPr>
        <w:t xml:space="preserve"> </w:t>
      </w:r>
      <w:r w:rsidRPr="001331FF">
        <w:rPr>
          <w:rFonts w:hint="eastAsia"/>
          <w:szCs w:val="24"/>
          <w:rtl/>
        </w:rPr>
        <w:t>להיות</w:t>
      </w:r>
      <w:r w:rsidRPr="001331FF">
        <w:rPr>
          <w:szCs w:val="24"/>
          <w:rtl/>
        </w:rPr>
        <w:t xml:space="preserve"> </w:t>
      </w:r>
      <w:r w:rsidRPr="001331FF">
        <w:rPr>
          <w:rFonts w:hint="eastAsia"/>
          <w:szCs w:val="24"/>
          <w:rtl/>
        </w:rPr>
        <w:t>מוצגים</w:t>
      </w:r>
      <w:r w:rsidRPr="001331FF">
        <w:rPr>
          <w:szCs w:val="24"/>
          <w:rtl/>
        </w:rPr>
        <w:t xml:space="preserve"> </w:t>
      </w:r>
      <w:r w:rsidRPr="001331FF">
        <w:rPr>
          <w:rFonts w:hint="eastAsia"/>
          <w:szCs w:val="24"/>
          <w:rtl/>
        </w:rPr>
        <w:t>בהתפלגות</w:t>
      </w:r>
      <w:r w:rsidRPr="001331FF">
        <w:rPr>
          <w:szCs w:val="24"/>
          <w:rtl/>
        </w:rPr>
        <w:t xml:space="preserve"> </w:t>
      </w:r>
      <w:r w:rsidRPr="001331FF">
        <w:rPr>
          <w:rFonts w:hint="eastAsia"/>
          <w:szCs w:val="24"/>
          <w:rtl/>
        </w:rPr>
        <w:t>לפי</w:t>
      </w:r>
      <w:r w:rsidRPr="001331FF">
        <w:rPr>
          <w:szCs w:val="24"/>
          <w:rtl/>
        </w:rPr>
        <w:t xml:space="preserve"> </w:t>
      </w:r>
      <w:r w:rsidRPr="001331FF">
        <w:rPr>
          <w:rFonts w:hint="eastAsia"/>
          <w:szCs w:val="24"/>
          <w:rtl/>
        </w:rPr>
        <w:t>משבי</w:t>
      </w:r>
      <w:r w:rsidRPr="001331FF">
        <w:rPr>
          <w:szCs w:val="24"/>
          <w:rtl/>
        </w:rPr>
        <w:t xml:space="preserve"> </w:t>
      </w:r>
      <w:r w:rsidRPr="001331FF">
        <w:rPr>
          <w:rFonts w:hint="eastAsia"/>
          <w:szCs w:val="24"/>
          <w:rtl/>
        </w:rPr>
        <w:t>תעו</w:t>
      </w:r>
      <w:r w:rsidRPr="001331FF">
        <w:rPr>
          <w:szCs w:val="24"/>
          <w:rtl/>
        </w:rPr>
        <w:t xml:space="preserve">"ז, </w:t>
      </w:r>
      <w:r w:rsidRPr="001331FF">
        <w:rPr>
          <w:rFonts w:hint="eastAsia"/>
          <w:szCs w:val="24"/>
          <w:rtl/>
        </w:rPr>
        <w:t>גם</w:t>
      </w:r>
      <w:r w:rsidRPr="001331FF">
        <w:rPr>
          <w:szCs w:val="24"/>
          <w:rtl/>
        </w:rPr>
        <w:t xml:space="preserve"> </w:t>
      </w:r>
      <w:r w:rsidRPr="001331FF">
        <w:rPr>
          <w:rFonts w:hint="eastAsia"/>
          <w:szCs w:val="24"/>
          <w:rtl/>
        </w:rPr>
        <w:t>בחישוב</w:t>
      </w:r>
      <w:r w:rsidRPr="001331FF">
        <w:rPr>
          <w:szCs w:val="24"/>
          <w:rtl/>
        </w:rPr>
        <w:t xml:space="preserve"> </w:t>
      </w:r>
      <w:r w:rsidRPr="001331FF">
        <w:rPr>
          <w:rFonts w:hint="eastAsia"/>
          <w:szCs w:val="24"/>
          <w:rtl/>
        </w:rPr>
        <w:t>נתוני</w:t>
      </w:r>
      <w:r w:rsidRPr="001331FF">
        <w:rPr>
          <w:szCs w:val="24"/>
          <w:rtl/>
        </w:rPr>
        <w:t xml:space="preserve"> </w:t>
      </w:r>
      <w:r w:rsidRPr="001331FF">
        <w:rPr>
          <w:rFonts w:hint="eastAsia"/>
          <w:szCs w:val="24"/>
          <w:rtl/>
        </w:rPr>
        <w:t>צריכת</w:t>
      </w:r>
      <w:r w:rsidRPr="001331FF">
        <w:rPr>
          <w:szCs w:val="24"/>
          <w:rtl/>
        </w:rPr>
        <w:t xml:space="preserve"> </w:t>
      </w:r>
      <w:r w:rsidRPr="001331FF">
        <w:rPr>
          <w:rFonts w:hint="eastAsia"/>
          <w:szCs w:val="24"/>
          <w:rtl/>
        </w:rPr>
        <w:t>ייחוס</w:t>
      </w:r>
      <w:r w:rsidRPr="001331FF">
        <w:rPr>
          <w:szCs w:val="24"/>
          <w:rtl/>
        </w:rPr>
        <w:t xml:space="preserve"> </w:t>
      </w:r>
      <w:r w:rsidRPr="001331FF">
        <w:rPr>
          <w:rFonts w:hint="eastAsia"/>
          <w:szCs w:val="24"/>
          <w:rtl/>
        </w:rPr>
        <w:t>על</w:t>
      </w:r>
      <w:r w:rsidRPr="001331FF">
        <w:rPr>
          <w:szCs w:val="24"/>
          <w:rtl/>
        </w:rPr>
        <w:t xml:space="preserve"> </w:t>
      </w:r>
      <w:r w:rsidRPr="001331FF">
        <w:rPr>
          <w:rFonts w:hint="eastAsia"/>
          <w:szCs w:val="24"/>
          <w:rtl/>
        </w:rPr>
        <w:t>בסיס</w:t>
      </w:r>
      <w:r w:rsidRPr="001331FF">
        <w:rPr>
          <w:szCs w:val="24"/>
          <w:rtl/>
        </w:rPr>
        <w:t xml:space="preserve"> </w:t>
      </w:r>
      <w:r w:rsidRPr="001331FF">
        <w:rPr>
          <w:rFonts w:hint="eastAsia"/>
          <w:szCs w:val="24"/>
          <w:rtl/>
        </w:rPr>
        <w:t>במדידה</w:t>
      </w:r>
      <w:r w:rsidRPr="001331FF">
        <w:rPr>
          <w:szCs w:val="24"/>
          <w:rtl/>
        </w:rPr>
        <w:t xml:space="preserve"> </w:t>
      </w:r>
      <w:r w:rsidRPr="001331FF">
        <w:rPr>
          <w:rFonts w:hint="eastAsia"/>
          <w:szCs w:val="24"/>
          <w:rtl/>
        </w:rPr>
        <w:t>קצרה</w:t>
      </w:r>
      <w:r w:rsidRPr="001331FF">
        <w:rPr>
          <w:szCs w:val="24"/>
          <w:rtl/>
        </w:rPr>
        <w:t xml:space="preserve"> </w:t>
      </w:r>
      <w:r w:rsidRPr="001331FF">
        <w:rPr>
          <w:rFonts w:hint="eastAsia"/>
          <w:szCs w:val="24"/>
          <w:rtl/>
        </w:rPr>
        <w:t>והפעלת</w:t>
      </w:r>
      <w:r w:rsidRPr="001331FF">
        <w:rPr>
          <w:szCs w:val="24"/>
          <w:rtl/>
        </w:rPr>
        <w:t xml:space="preserve"> </w:t>
      </w:r>
      <w:r w:rsidRPr="001331FF">
        <w:rPr>
          <w:rFonts w:hint="eastAsia"/>
          <w:szCs w:val="24"/>
          <w:rtl/>
        </w:rPr>
        <w:t>אלגוריתם</w:t>
      </w:r>
      <w:r w:rsidRPr="001331FF">
        <w:rPr>
          <w:szCs w:val="24"/>
          <w:rtl/>
        </w:rPr>
        <w:t>.</w:t>
      </w:r>
    </w:p>
    <w:p w14:paraId="6BD1B71D" w14:textId="77777777" w:rsidR="005C2EED" w:rsidRPr="0093356E" w:rsidRDefault="005C2EED" w:rsidP="005C2EED">
      <w:pPr>
        <w:pStyle w:val="aff3"/>
        <w:tabs>
          <w:tab w:val="right" w:pos="8306"/>
        </w:tabs>
        <w:spacing w:after="0" w:line="360" w:lineRule="auto"/>
        <w:ind w:left="0"/>
        <w:jc w:val="both"/>
        <w:rPr>
          <w:szCs w:val="24"/>
          <w:rtl/>
        </w:rPr>
      </w:pPr>
      <w:r w:rsidRPr="008001DE">
        <w:rPr>
          <w:rFonts w:hint="eastAsia"/>
          <w:szCs w:val="24"/>
          <w:rtl/>
        </w:rPr>
        <w:t>צריכת</w:t>
      </w:r>
      <w:r w:rsidRPr="00557D1D">
        <w:rPr>
          <w:szCs w:val="24"/>
          <w:rtl/>
        </w:rPr>
        <w:t xml:space="preserve"> האנרגיה של צרכן אנרגיה הנמדדת לצורך קביעת צריכת הבסיס </w:t>
      </w:r>
      <w:r w:rsidRPr="0093356E">
        <w:rPr>
          <w:rFonts w:hint="cs"/>
          <w:szCs w:val="24"/>
          <w:rtl/>
        </w:rPr>
        <w:t>חייבת להיות מתוארת כ</w:t>
      </w:r>
      <w:r w:rsidRPr="001331FF">
        <w:rPr>
          <w:rFonts w:hint="eastAsia"/>
          <w:szCs w:val="24"/>
          <w:rtl/>
        </w:rPr>
        <w:t>דיווחי</w:t>
      </w:r>
      <w:r w:rsidRPr="001331FF">
        <w:rPr>
          <w:szCs w:val="24"/>
          <w:rtl/>
        </w:rPr>
        <w:t xml:space="preserve"> צריכה שנמדדו </w:t>
      </w:r>
      <w:r w:rsidRPr="008001DE">
        <w:rPr>
          <w:rFonts w:hint="cs"/>
          <w:szCs w:val="24"/>
          <w:rtl/>
        </w:rPr>
        <w:t>לפי זמני תעו"ז (חלוקה לחודשים ולשעות היממה - פסגה, גבע ושפל) עפ"י הטבלה להלן למשך שנת פעילות שלמה.</w:t>
      </w:r>
    </w:p>
    <w:p w14:paraId="676ABE02" w14:textId="77777777" w:rsidR="005C2EED" w:rsidRPr="00E363A0" w:rsidRDefault="005C2EED" w:rsidP="005C2EED">
      <w:pPr>
        <w:pStyle w:val="aff3"/>
        <w:tabs>
          <w:tab w:val="right" w:pos="8306"/>
        </w:tabs>
        <w:spacing w:after="0" w:line="360" w:lineRule="auto"/>
        <w:ind w:left="0"/>
        <w:jc w:val="both"/>
        <w:rPr>
          <w:szCs w:val="24"/>
          <w:rtl/>
        </w:rPr>
      </w:pPr>
    </w:p>
    <w:p w14:paraId="050830EA" w14:textId="77777777" w:rsidR="005C2EED" w:rsidRPr="00E363A0" w:rsidRDefault="005C2EED" w:rsidP="005C2EED">
      <w:pPr>
        <w:pStyle w:val="aff3"/>
        <w:tabs>
          <w:tab w:val="right" w:pos="8306"/>
        </w:tabs>
        <w:spacing w:after="0" w:line="360" w:lineRule="auto"/>
        <w:ind w:left="0"/>
        <w:jc w:val="both"/>
        <w:rPr>
          <w:szCs w:val="24"/>
          <w:rtl/>
        </w:rPr>
      </w:pPr>
      <w:r w:rsidRPr="00E363A0">
        <w:rPr>
          <w:rFonts w:hint="cs"/>
          <w:szCs w:val="24"/>
          <w:rtl/>
        </w:rPr>
        <w:t xml:space="preserve">מידע בדבר צריכת החשמל יוגש עפ"י החלוקה הבאה: </w:t>
      </w:r>
    </w:p>
    <w:tbl>
      <w:tblPr>
        <w:tblpPr w:leftFromText="180" w:rightFromText="180" w:vertAnchor="text" w:horzAnchor="margin" w:tblpXSpec="center" w:tblpY="290"/>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291"/>
        <w:gridCol w:w="1292"/>
        <w:gridCol w:w="1292"/>
        <w:gridCol w:w="1292"/>
        <w:gridCol w:w="1292"/>
        <w:gridCol w:w="1292"/>
      </w:tblGrid>
      <w:tr w:rsidR="005C2EED" w:rsidRPr="00E363A0" w14:paraId="0960DBD2" w14:textId="77777777" w:rsidTr="00A015D8">
        <w:tc>
          <w:tcPr>
            <w:tcW w:w="776" w:type="pct"/>
          </w:tcPr>
          <w:p w14:paraId="264940D9" w14:textId="77777777" w:rsidR="005C2EED" w:rsidRPr="00E363A0" w:rsidRDefault="005C2EED" w:rsidP="00A015D8">
            <w:pPr>
              <w:spacing w:line="276" w:lineRule="auto"/>
              <w:jc w:val="both"/>
              <w:rPr>
                <w:szCs w:val="24"/>
                <w:rtl/>
              </w:rPr>
            </w:pPr>
          </w:p>
        </w:tc>
        <w:tc>
          <w:tcPr>
            <w:tcW w:w="1408" w:type="pct"/>
            <w:gridSpan w:val="2"/>
          </w:tcPr>
          <w:p w14:paraId="63499561" w14:textId="77777777" w:rsidR="005C2EED" w:rsidRPr="00E363A0" w:rsidRDefault="005C2EED" w:rsidP="00A015D8">
            <w:pPr>
              <w:spacing w:line="276" w:lineRule="auto"/>
              <w:jc w:val="center"/>
              <w:rPr>
                <w:szCs w:val="24"/>
                <w:rtl/>
              </w:rPr>
            </w:pPr>
            <w:r w:rsidRPr="00E363A0">
              <w:rPr>
                <w:rFonts w:hint="eastAsia"/>
                <w:szCs w:val="24"/>
                <w:rtl/>
              </w:rPr>
              <w:t>פסגה</w:t>
            </w:r>
          </w:p>
        </w:tc>
        <w:tc>
          <w:tcPr>
            <w:tcW w:w="1408" w:type="pct"/>
            <w:gridSpan w:val="2"/>
          </w:tcPr>
          <w:p w14:paraId="18F48E32" w14:textId="77777777" w:rsidR="005C2EED" w:rsidRPr="00E363A0" w:rsidRDefault="005C2EED" w:rsidP="00A015D8">
            <w:pPr>
              <w:spacing w:line="276" w:lineRule="auto"/>
              <w:jc w:val="center"/>
              <w:rPr>
                <w:szCs w:val="24"/>
                <w:rtl/>
              </w:rPr>
            </w:pPr>
            <w:r w:rsidRPr="00E363A0">
              <w:rPr>
                <w:rFonts w:hint="eastAsia"/>
                <w:szCs w:val="24"/>
                <w:rtl/>
              </w:rPr>
              <w:t>גבע</w:t>
            </w:r>
          </w:p>
        </w:tc>
        <w:tc>
          <w:tcPr>
            <w:tcW w:w="1408" w:type="pct"/>
            <w:gridSpan w:val="2"/>
          </w:tcPr>
          <w:p w14:paraId="78FFD37A" w14:textId="77777777" w:rsidR="005C2EED" w:rsidRPr="00E363A0" w:rsidRDefault="005C2EED" w:rsidP="00A015D8">
            <w:pPr>
              <w:spacing w:line="276" w:lineRule="auto"/>
              <w:jc w:val="center"/>
              <w:rPr>
                <w:szCs w:val="24"/>
                <w:rtl/>
              </w:rPr>
            </w:pPr>
            <w:r w:rsidRPr="00E363A0">
              <w:rPr>
                <w:rFonts w:hint="eastAsia"/>
                <w:szCs w:val="24"/>
                <w:rtl/>
              </w:rPr>
              <w:t>שפל</w:t>
            </w:r>
          </w:p>
        </w:tc>
      </w:tr>
      <w:tr w:rsidR="005C2EED" w:rsidRPr="00E363A0" w14:paraId="164062DF" w14:textId="77777777" w:rsidTr="00A015D8">
        <w:tc>
          <w:tcPr>
            <w:tcW w:w="776" w:type="pct"/>
          </w:tcPr>
          <w:p w14:paraId="63DDBB5D" w14:textId="77777777" w:rsidR="005C2EED" w:rsidRPr="00E363A0" w:rsidRDefault="005C2EED" w:rsidP="00A015D8">
            <w:pPr>
              <w:pStyle w:val="aff3"/>
              <w:tabs>
                <w:tab w:val="right" w:pos="8306"/>
              </w:tabs>
              <w:spacing w:after="0" w:line="360" w:lineRule="auto"/>
              <w:ind w:left="0"/>
              <w:jc w:val="both"/>
              <w:rPr>
                <w:szCs w:val="24"/>
                <w:rtl/>
              </w:rPr>
            </w:pPr>
            <w:r w:rsidRPr="00E363A0">
              <w:rPr>
                <w:rFonts w:hint="cs"/>
                <w:szCs w:val="24"/>
                <w:rtl/>
              </w:rPr>
              <w:t>חודש</w:t>
            </w:r>
          </w:p>
        </w:tc>
        <w:tc>
          <w:tcPr>
            <w:tcW w:w="704" w:type="pct"/>
          </w:tcPr>
          <w:p w14:paraId="4C69C1D7" w14:textId="77777777" w:rsidR="005C2EED" w:rsidRPr="00E363A0" w:rsidRDefault="005C2EED" w:rsidP="00A015D8">
            <w:pPr>
              <w:spacing w:line="276" w:lineRule="auto"/>
              <w:jc w:val="center"/>
              <w:rPr>
                <w:szCs w:val="24"/>
                <w:rtl/>
              </w:rPr>
            </w:pPr>
            <w:r w:rsidRPr="00E363A0">
              <w:rPr>
                <w:rFonts w:hint="eastAsia"/>
                <w:szCs w:val="24"/>
                <w:rtl/>
              </w:rPr>
              <w:t>קוט</w:t>
            </w:r>
            <w:r w:rsidRPr="00E363A0">
              <w:rPr>
                <w:szCs w:val="24"/>
                <w:rtl/>
              </w:rPr>
              <w:t>"ש</w:t>
            </w:r>
          </w:p>
        </w:tc>
        <w:tc>
          <w:tcPr>
            <w:tcW w:w="704" w:type="pct"/>
          </w:tcPr>
          <w:p w14:paraId="103E33E5" w14:textId="77777777" w:rsidR="005C2EED" w:rsidRPr="00E363A0" w:rsidRDefault="005C2EED" w:rsidP="00A015D8">
            <w:pPr>
              <w:spacing w:line="276" w:lineRule="auto"/>
              <w:jc w:val="center"/>
              <w:rPr>
                <w:szCs w:val="24"/>
                <w:rtl/>
              </w:rPr>
            </w:pPr>
            <w:r w:rsidRPr="00E363A0">
              <w:rPr>
                <w:rFonts w:hint="eastAsia"/>
                <w:szCs w:val="24"/>
                <w:rtl/>
              </w:rPr>
              <w:t>₪</w:t>
            </w:r>
          </w:p>
        </w:tc>
        <w:tc>
          <w:tcPr>
            <w:tcW w:w="704" w:type="pct"/>
          </w:tcPr>
          <w:p w14:paraId="3D59830D" w14:textId="77777777" w:rsidR="005C2EED" w:rsidRPr="00E363A0" w:rsidRDefault="005C2EED" w:rsidP="00A015D8">
            <w:pPr>
              <w:spacing w:line="276" w:lineRule="auto"/>
              <w:jc w:val="center"/>
              <w:rPr>
                <w:szCs w:val="24"/>
                <w:rtl/>
              </w:rPr>
            </w:pPr>
            <w:r w:rsidRPr="00E363A0">
              <w:rPr>
                <w:rFonts w:hint="eastAsia"/>
                <w:szCs w:val="24"/>
                <w:rtl/>
              </w:rPr>
              <w:t>קוט</w:t>
            </w:r>
            <w:r w:rsidRPr="00E363A0">
              <w:rPr>
                <w:szCs w:val="24"/>
                <w:rtl/>
              </w:rPr>
              <w:t>"ש</w:t>
            </w:r>
          </w:p>
        </w:tc>
        <w:tc>
          <w:tcPr>
            <w:tcW w:w="704" w:type="pct"/>
          </w:tcPr>
          <w:p w14:paraId="2E055FAB" w14:textId="77777777" w:rsidR="005C2EED" w:rsidRPr="00E363A0" w:rsidRDefault="005C2EED" w:rsidP="00A015D8">
            <w:pPr>
              <w:spacing w:line="276" w:lineRule="auto"/>
              <w:jc w:val="center"/>
              <w:rPr>
                <w:szCs w:val="24"/>
                <w:rtl/>
              </w:rPr>
            </w:pPr>
            <w:r w:rsidRPr="00E363A0">
              <w:rPr>
                <w:rFonts w:hint="eastAsia"/>
                <w:szCs w:val="24"/>
                <w:rtl/>
              </w:rPr>
              <w:t>₪</w:t>
            </w:r>
          </w:p>
        </w:tc>
        <w:tc>
          <w:tcPr>
            <w:tcW w:w="704" w:type="pct"/>
          </w:tcPr>
          <w:p w14:paraId="1F33E3B6" w14:textId="77777777" w:rsidR="005C2EED" w:rsidRPr="00E363A0" w:rsidRDefault="005C2EED" w:rsidP="00A015D8">
            <w:pPr>
              <w:spacing w:line="276" w:lineRule="auto"/>
              <w:jc w:val="center"/>
              <w:rPr>
                <w:szCs w:val="24"/>
                <w:rtl/>
              </w:rPr>
            </w:pPr>
            <w:r w:rsidRPr="00E363A0">
              <w:rPr>
                <w:rFonts w:hint="eastAsia"/>
                <w:szCs w:val="24"/>
                <w:rtl/>
              </w:rPr>
              <w:t>קוט</w:t>
            </w:r>
            <w:r w:rsidRPr="00E363A0">
              <w:rPr>
                <w:szCs w:val="24"/>
                <w:rtl/>
              </w:rPr>
              <w:t>"ש</w:t>
            </w:r>
          </w:p>
        </w:tc>
        <w:tc>
          <w:tcPr>
            <w:tcW w:w="704" w:type="pct"/>
          </w:tcPr>
          <w:p w14:paraId="24B386A0" w14:textId="77777777" w:rsidR="005C2EED" w:rsidRPr="00E363A0" w:rsidRDefault="005C2EED" w:rsidP="00A015D8">
            <w:pPr>
              <w:spacing w:line="276" w:lineRule="auto"/>
              <w:jc w:val="center"/>
              <w:rPr>
                <w:szCs w:val="24"/>
                <w:rtl/>
              </w:rPr>
            </w:pPr>
            <w:r w:rsidRPr="00E363A0">
              <w:rPr>
                <w:rFonts w:hint="eastAsia"/>
                <w:szCs w:val="24"/>
                <w:rtl/>
              </w:rPr>
              <w:t>ש</w:t>
            </w:r>
            <w:r w:rsidRPr="00E363A0">
              <w:rPr>
                <w:szCs w:val="24"/>
                <w:rtl/>
              </w:rPr>
              <w:t>"ח</w:t>
            </w:r>
          </w:p>
        </w:tc>
      </w:tr>
      <w:tr w:rsidR="005C2EED" w:rsidRPr="00E363A0" w14:paraId="7A2C3A09" w14:textId="77777777" w:rsidTr="00A015D8">
        <w:tc>
          <w:tcPr>
            <w:tcW w:w="776" w:type="pct"/>
          </w:tcPr>
          <w:p w14:paraId="3F1DC813" w14:textId="77777777" w:rsidR="005C2EED" w:rsidRPr="00E363A0" w:rsidRDefault="005C2EED" w:rsidP="00A015D8">
            <w:pPr>
              <w:spacing w:line="276" w:lineRule="auto"/>
              <w:jc w:val="both"/>
              <w:rPr>
                <w:szCs w:val="24"/>
                <w:rtl/>
              </w:rPr>
            </w:pPr>
            <w:r w:rsidRPr="00E363A0">
              <w:rPr>
                <w:rFonts w:hint="eastAsia"/>
                <w:szCs w:val="24"/>
                <w:rtl/>
              </w:rPr>
              <w:t>ינואר</w:t>
            </w:r>
          </w:p>
        </w:tc>
        <w:tc>
          <w:tcPr>
            <w:tcW w:w="704" w:type="pct"/>
          </w:tcPr>
          <w:p w14:paraId="74914A2E" w14:textId="77777777" w:rsidR="005C2EED" w:rsidRPr="00E363A0" w:rsidRDefault="005C2EED" w:rsidP="00A015D8">
            <w:pPr>
              <w:keepNext/>
              <w:spacing w:line="276" w:lineRule="auto"/>
              <w:jc w:val="center"/>
              <w:outlineLvl w:val="2"/>
              <w:rPr>
                <w:szCs w:val="24"/>
                <w:rtl/>
              </w:rPr>
            </w:pPr>
          </w:p>
        </w:tc>
        <w:tc>
          <w:tcPr>
            <w:tcW w:w="704" w:type="pct"/>
          </w:tcPr>
          <w:p w14:paraId="04D7B948" w14:textId="77777777" w:rsidR="005C2EED" w:rsidRPr="00E363A0" w:rsidRDefault="005C2EED" w:rsidP="00A015D8">
            <w:pPr>
              <w:keepNext/>
              <w:spacing w:line="276" w:lineRule="auto"/>
              <w:jc w:val="center"/>
              <w:outlineLvl w:val="2"/>
              <w:rPr>
                <w:szCs w:val="24"/>
                <w:rtl/>
              </w:rPr>
            </w:pPr>
          </w:p>
        </w:tc>
        <w:tc>
          <w:tcPr>
            <w:tcW w:w="704" w:type="pct"/>
          </w:tcPr>
          <w:p w14:paraId="62EBA84A" w14:textId="77777777" w:rsidR="005C2EED" w:rsidRPr="00E363A0" w:rsidRDefault="005C2EED" w:rsidP="00A015D8">
            <w:pPr>
              <w:keepNext/>
              <w:spacing w:line="276" w:lineRule="auto"/>
              <w:jc w:val="center"/>
              <w:outlineLvl w:val="2"/>
              <w:rPr>
                <w:szCs w:val="24"/>
                <w:rtl/>
              </w:rPr>
            </w:pPr>
          </w:p>
        </w:tc>
        <w:tc>
          <w:tcPr>
            <w:tcW w:w="704" w:type="pct"/>
          </w:tcPr>
          <w:p w14:paraId="05A41460" w14:textId="77777777" w:rsidR="005C2EED" w:rsidRPr="00E363A0" w:rsidRDefault="005C2EED" w:rsidP="00A015D8">
            <w:pPr>
              <w:keepNext/>
              <w:spacing w:line="276" w:lineRule="auto"/>
              <w:jc w:val="center"/>
              <w:outlineLvl w:val="2"/>
              <w:rPr>
                <w:szCs w:val="24"/>
                <w:rtl/>
              </w:rPr>
            </w:pPr>
          </w:p>
        </w:tc>
        <w:tc>
          <w:tcPr>
            <w:tcW w:w="704" w:type="pct"/>
          </w:tcPr>
          <w:p w14:paraId="02AE5329" w14:textId="77777777" w:rsidR="005C2EED" w:rsidRPr="00E363A0" w:rsidRDefault="005C2EED" w:rsidP="00A015D8">
            <w:pPr>
              <w:keepNext/>
              <w:spacing w:line="276" w:lineRule="auto"/>
              <w:jc w:val="center"/>
              <w:outlineLvl w:val="2"/>
              <w:rPr>
                <w:szCs w:val="24"/>
                <w:rtl/>
              </w:rPr>
            </w:pPr>
          </w:p>
        </w:tc>
        <w:tc>
          <w:tcPr>
            <w:tcW w:w="704" w:type="pct"/>
          </w:tcPr>
          <w:p w14:paraId="74B90CC8" w14:textId="77777777" w:rsidR="005C2EED" w:rsidRPr="00E363A0" w:rsidRDefault="005C2EED" w:rsidP="00A015D8">
            <w:pPr>
              <w:keepNext/>
              <w:spacing w:line="276" w:lineRule="auto"/>
              <w:jc w:val="center"/>
              <w:outlineLvl w:val="2"/>
              <w:rPr>
                <w:szCs w:val="24"/>
                <w:rtl/>
              </w:rPr>
            </w:pPr>
          </w:p>
        </w:tc>
      </w:tr>
      <w:tr w:rsidR="005C2EED" w:rsidRPr="00E363A0" w14:paraId="3CF986B5" w14:textId="77777777" w:rsidTr="00A015D8">
        <w:tc>
          <w:tcPr>
            <w:tcW w:w="776" w:type="pct"/>
          </w:tcPr>
          <w:p w14:paraId="0DBB52E6" w14:textId="77777777" w:rsidR="005C2EED" w:rsidRPr="00E363A0" w:rsidRDefault="005C2EED" w:rsidP="00A015D8">
            <w:pPr>
              <w:spacing w:line="276" w:lineRule="auto"/>
              <w:jc w:val="both"/>
              <w:rPr>
                <w:szCs w:val="24"/>
                <w:rtl/>
              </w:rPr>
            </w:pPr>
            <w:r w:rsidRPr="00E363A0">
              <w:rPr>
                <w:rFonts w:hint="eastAsia"/>
                <w:szCs w:val="24"/>
                <w:rtl/>
              </w:rPr>
              <w:t>פברואר</w:t>
            </w:r>
          </w:p>
        </w:tc>
        <w:tc>
          <w:tcPr>
            <w:tcW w:w="704" w:type="pct"/>
          </w:tcPr>
          <w:p w14:paraId="6667FD1F" w14:textId="77777777" w:rsidR="005C2EED" w:rsidRPr="00E363A0" w:rsidRDefault="005C2EED" w:rsidP="00A015D8">
            <w:pPr>
              <w:keepNext/>
              <w:spacing w:line="276" w:lineRule="auto"/>
              <w:jc w:val="center"/>
              <w:outlineLvl w:val="2"/>
              <w:rPr>
                <w:szCs w:val="24"/>
                <w:rtl/>
              </w:rPr>
            </w:pPr>
          </w:p>
        </w:tc>
        <w:tc>
          <w:tcPr>
            <w:tcW w:w="704" w:type="pct"/>
          </w:tcPr>
          <w:p w14:paraId="3E66779C" w14:textId="77777777" w:rsidR="005C2EED" w:rsidRPr="00E363A0" w:rsidRDefault="005C2EED" w:rsidP="00A015D8">
            <w:pPr>
              <w:keepNext/>
              <w:spacing w:line="276" w:lineRule="auto"/>
              <w:jc w:val="center"/>
              <w:outlineLvl w:val="2"/>
              <w:rPr>
                <w:szCs w:val="24"/>
                <w:rtl/>
              </w:rPr>
            </w:pPr>
          </w:p>
        </w:tc>
        <w:tc>
          <w:tcPr>
            <w:tcW w:w="704" w:type="pct"/>
          </w:tcPr>
          <w:p w14:paraId="7C078458" w14:textId="77777777" w:rsidR="005C2EED" w:rsidRPr="00E363A0" w:rsidRDefault="005C2EED" w:rsidP="00A015D8">
            <w:pPr>
              <w:keepNext/>
              <w:spacing w:line="276" w:lineRule="auto"/>
              <w:jc w:val="center"/>
              <w:outlineLvl w:val="2"/>
              <w:rPr>
                <w:szCs w:val="24"/>
                <w:rtl/>
              </w:rPr>
            </w:pPr>
          </w:p>
        </w:tc>
        <w:tc>
          <w:tcPr>
            <w:tcW w:w="704" w:type="pct"/>
          </w:tcPr>
          <w:p w14:paraId="476D1AA8" w14:textId="77777777" w:rsidR="005C2EED" w:rsidRPr="00E363A0" w:rsidRDefault="005C2EED" w:rsidP="00A015D8">
            <w:pPr>
              <w:keepNext/>
              <w:spacing w:line="276" w:lineRule="auto"/>
              <w:jc w:val="center"/>
              <w:outlineLvl w:val="2"/>
              <w:rPr>
                <w:szCs w:val="24"/>
                <w:rtl/>
              </w:rPr>
            </w:pPr>
          </w:p>
        </w:tc>
        <w:tc>
          <w:tcPr>
            <w:tcW w:w="704" w:type="pct"/>
          </w:tcPr>
          <w:p w14:paraId="3FA46E15" w14:textId="77777777" w:rsidR="005C2EED" w:rsidRPr="00E363A0" w:rsidRDefault="005C2EED" w:rsidP="00A015D8">
            <w:pPr>
              <w:keepNext/>
              <w:spacing w:line="276" w:lineRule="auto"/>
              <w:jc w:val="center"/>
              <w:outlineLvl w:val="2"/>
              <w:rPr>
                <w:szCs w:val="24"/>
                <w:rtl/>
              </w:rPr>
            </w:pPr>
          </w:p>
        </w:tc>
        <w:tc>
          <w:tcPr>
            <w:tcW w:w="704" w:type="pct"/>
          </w:tcPr>
          <w:p w14:paraId="221FE74F" w14:textId="77777777" w:rsidR="005C2EED" w:rsidRPr="00E363A0" w:rsidRDefault="005C2EED" w:rsidP="00A015D8">
            <w:pPr>
              <w:keepNext/>
              <w:spacing w:line="276" w:lineRule="auto"/>
              <w:jc w:val="center"/>
              <w:outlineLvl w:val="2"/>
              <w:rPr>
                <w:szCs w:val="24"/>
                <w:rtl/>
              </w:rPr>
            </w:pPr>
          </w:p>
        </w:tc>
      </w:tr>
      <w:tr w:rsidR="005C2EED" w:rsidRPr="00E363A0" w14:paraId="439C2928" w14:textId="77777777" w:rsidTr="00A015D8">
        <w:tc>
          <w:tcPr>
            <w:tcW w:w="776" w:type="pct"/>
          </w:tcPr>
          <w:p w14:paraId="4BB1B2C2" w14:textId="77777777" w:rsidR="005C2EED" w:rsidRPr="00E363A0" w:rsidRDefault="005C2EED" w:rsidP="00A015D8">
            <w:pPr>
              <w:spacing w:line="276" w:lineRule="auto"/>
              <w:jc w:val="both"/>
              <w:rPr>
                <w:szCs w:val="24"/>
                <w:rtl/>
              </w:rPr>
            </w:pPr>
            <w:r w:rsidRPr="00E363A0">
              <w:rPr>
                <w:szCs w:val="24"/>
                <w:rtl/>
              </w:rPr>
              <w:t>.....</w:t>
            </w:r>
          </w:p>
        </w:tc>
        <w:tc>
          <w:tcPr>
            <w:tcW w:w="704" w:type="pct"/>
          </w:tcPr>
          <w:p w14:paraId="7B23909E" w14:textId="77777777" w:rsidR="005C2EED" w:rsidRPr="00E363A0" w:rsidRDefault="005C2EED" w:rsidP="00A015D8">
            <w:pPr>
              <w:keepNext/>
              <w:spacing w:line="276" w:lineRule="auto"/>
              <w:jc w:val="center"/>
              <w:outlineLvl w:val="2"/>
              <w:rPr>
                <w:szCs w:val="24"/>
                <w:rtl/>
              </w:rPr>
            </w:pPr>
          </w:p>
        </w:tc>
        <w:tc>
          <w:tcPr>
            <w:tcW w:w="704" w:type="pct"/>
          </w:tcPr>
          <w:p w14:paraId="1E6FFCEE" w14:textId="77777777" w:rsidR="005C2EED" w:rsidRPr="00E363A0" w:rsidRDefault="005C2EED" w:rsidP="00A015D8">
            <w:pPr>
              <w:keepNext/>
              <w:spacing w:line="276" w:lineRule="auto"/>
              <w:jc w:val="center"/>
              <w:outlineLvl w:val="2"/>
              <w:rPr>
                <w:szCs w:val="24"/>
                <w:rtl/>
              </w:rPr>
            </w:pPr>
          </w:p>
        </w:tc>
        <w:tc>
          <w:tcPr>
            <w:tcW w:w="704" w:type="pct"/>
          </w:tcPr>
          <w:p w14:paraId="4946EFEE" w14:textId="77777777" w:rsidR="005C2EED" w:rsidRPr="00E363A0" w:rsidRDefault="005C2EED" w:rsidP="00A015D8">
            <w:pPr>
              <w:keepNext/>
              <w:spacing w:line="276" w:lineRule="auto"/>
              <w:jc w:val="center"/>
              <w:outlineLvl w:val="2"/>
              <w:rPr>
                <w:szCs w:val="24"/>
                <w:rtl/>
              </w:rPr>
            </w:pPr>
          </w:p>
        </w:tc>
        <w:tc>
          <w:tcPr>
            <w:tcW w:w="704" w:type="pct"/>
          </w:tcPr>
          <w:p w14:paraId="416F6383" w14:textId="77777777" w:rsidR="005C2EED" w:rsidRPr="00E363A0" w:rsidRDefault="005C2EED" w:rsidP="00A015D8">
            <w:pPr>
              <w:keepNext/>
              <w:spacing w:line="276" w:lineRule="auto"/>
              <w:jc w:val="center"/>
              <w:outlineLvl w:val="2"/>
              <w:rPr>
                <w:szCs w:val="24"/>
                <w:rtl/>
              </w:rPr>
            </w:pPr>
          </w:p>
        </w:tc>
        <w:tc>
          <w:tcPr>
            <w:tcW w:w="704" w:type="pct"/>
          </w:tcPr>
          <w:p w14:paraId="69498190" w14:textId="77777777" w:rsidR="005C2EED" w:rsidRPr="00E363A0" w:rsidRDefault="005C2EED" w:rsidP="00A015D8">
            <w:pPr>
              <w:keepNext/>
              <w:spacing w:line="276" w:lineRule="auto"/>
              <w:jc w:val="center"/>
              <w:outlineLvl w:val="2"/>
              <w:rPr>
                <w:szCs w:val="24"/>
                <w:rtl/>
              </w:rPr>
            </w:pPr>
          </w:p>
        </w:tc>
        <w:tc>
          <w:tcPr>
            <w:tcW w:w="704" w:type="pct"/>
          </w:tcPr>
          <w:p w14:paraId="43FC5D82" w14:textId="77777777" w:rsidR="005C2EED" w:rsidRPr="00E363A0" w:rsidRDefault="005C2EED" w:rsidP="00A015D8">
            <w:pPr>
              <w:keepNext/>
              <w:spacing w:line="276" w:lineRule="auto"/>
              <w:jc w:val="center"/>
              <w:outlineLvl w:val="2"/>
              <w:rPr>
                <w:szCs w:val="24"/>
                <w:rtl/>
              </w:rPr>
            </w:pPr>
          </w:p>
        </w:tc>
      </w:tr>
      <w:tr w:rsidR="005C2EED" w:rsidRPr="00E363A0" w14:paraId="4535DF32" w14:textId="77777777" w:rsidTr="00A015D8">
        <w:tc>
          <w:tcPr>
            <w:tcW w:w="776" w:type="pct"/>
          </w:tcPr>
          <w:p w14:paraId="58E3B0B5" w14:textId="77777777" w:rsidR="005C2EED" w:rsidRPr="00E363A0" w:rsidRDefault="005C2EED" w:rsidP="00A015D8">
            <w:pPr>
              <w:spacing w:line="276" w:lineRule="auto"/>
              <w:jc w:val="both"/>
              <w:rPr>
                <w:szCs w:val="24"/>
                <w:rtl/>
              </w:rPr>
            </w:pPr>
            <w:r w:rsidRPr="00E363A0">
              <w:rPr>
                <w:rFonts w:hint="eastAsia"/>
                <w:szCs w:val="24"/>
                <w:rtl/>
              </w:rPr>
              <w:t>דצמב</w:t>
            </w:r>
            <w:r w:rsidRPr="00E363A0">
              <w:rPr>
                <w:rFonts w:hint="cs"/>
                <w:szCs w:val="24"/>
                <w:rtl/>
              </w:rPr>
              <w:t>ר</w:t>
            </w:r>
          </w:p>
        </w:tc>
        <w:tc>
          <w:tcPr>
            <w:tcW w:w="704" w:type="pct"/>
          </w:tcPr>
          <w:p w14:paraId="31FEED0A" w14:textId="77777777" w:rsidR="005C2EED" w:rsidRPr="00E363A0" w:rsidRDefault="005C2EED" w:rsidP="00A015D8">
            <w:pPr>
              <w:keepNext/>
              <w:spacing w:line="276" w:lineRule="auto"/>
              <w:jc w:val="center"/>
              <w:outlineLvl w:val="2"/>
              <w:rPr>
                <w:szCs w:val="24"/>
                <w:rtl/>
              </w:rPr>
            </w:pPr>
          </w:p>
        </w:tc>
        <w:tc>
          <w:tcPr>
            <w:tcW w:w="704" w:type="pct"/>
          </w:tcPr>
          <w:p w14:paraId="1BD877F2" w14:textId="77777777" w:rsidR="005C2EED" w:rsidRPr="00E363A0" w:rsidRDefault="005C2EED" w:rsidP="00A015D8">
            <w:pPr>
              <w:keepNext/>
              <w:spacing w:line="276" w:lineRule="auto"/>
              <w:jc w:val="center"/>
              <w:outlineLvl w:val="2"/>
              <w:rPr>
                <w:szCs w:val="24"/>
                <w:rtl/>
              </w:rPr>
            </w:pPr>
          </w:p>
        </w:tc>
        <w:tc>
          <w:tcPr>
            <w:tcW w:w="704" w:type="pct"/>
          </w:tcPr>
          <w:p w14:paraId="5A7E3430" w14:textId="77777777" w:rsidR="005C2EED" w:rsidRPr="00E363A0" w:rsidRDefault="005C2EED" w:rsidP="00A015D8">
            <w:pPr>
              <w:keepNext/>
              <w:spacing w:line="276" w:lineRule="auto"/>
              <w:jc w:val="center"/>
              <w:outlineLvl w:val="2"/>
              <w:rPr>
                <w:szCs w:val="24"/>
                <w:rtl/>
              </w:rPr>
            </w:pPr>
          </w:p>
        </w:tc>
        <w:tc>
          <w:tcPr>
            <w:tcW w:w="704" w:type="pct"/>
          </w:tcPr>
          <w:p w14:paraId="36A4F4E6" w14:textId="77777777" w:rsidR="005C2EED" w:rsidRPr="00E363A0" w:rsidRDefault="005C2EED" w:rsidP="00A015D8">
            <w:pPr>
              <w:keepNext/>
              <w:spacing w:line="276" w:lineRule="auto"/>
              <w:jc w:val="center"/>
              <w:outlineLvl w:val="2"/>
              <w:rPr>
                <w:szCs w:val="24"/>
                <w:rtl/>
              </w:rPr>
            </w:pPr>
          </w:p>
        </w:tc>
        <w:tc>
          <w:tcPr>
            <w:tcW w:w="704" w:type="pct"/>
          </w:tcPr>
          <w:p w14:paraId="7153DEC3" w14:textId="77777777" w:rsidR="005C2EED" w:rsidRPr="00E363A0" w:rsidRDefault="005C2EED" w:rsidP="00A015D8">
            <w:pPr>
              <w:keepNext/>
              <w:spacing w:line="276" w:lineRule="auto"/>
              <w:jc w:val="center"/>
              <w:outlineLvl w:val="2"/>
              <w:rPr>
                <w:szCs w:val="24"/>
                <w:rtl/>
              </w:rPr>
            </w:pPr>
          </w:p>
        </w:tc>
        <w:tc>
          <w:tcPr>
            <w:tcW w:w="704" w:type="pct"/>
          </w:tcPr>
          <w:p w14:paraId="3995DC6C" w14:textId="77777777" w:rsidR="005C2EED" w:rsidRPr="00E363A0" w:rsidRDefault="005C2EED" w:rsidP="00A015D8">
            <w:pPr>
              <w:keepNext/>
              <w:spacing w:line="276" w:lineRule="auto"/>
              <w:jc w:val="center"/>
              <w:outlineLvl w:val="2"/>
              <w:rPr>
                <w:szCs w:val="24"/>
                <w:rtl/>
              </w:rPr>
            </w:pPr>
          </w:p>
        </w:tc>
      </w:tr>
    </w:tbl>
    <w:p w14:paraId="3EC05156" w14:textId="77777777" w:rsidR="005C2EED" w:rsidRPr="00E363A0" w:rsidRDefault="005C2EED" w:rsidP="005C2EED">
      <w:pPr>
        <w:spacing w:line="276" w:lineRule="auto"/>
        <w:jc w:val="both"/>
        <w:rPr>
          <w:szCs w:val="24"/>
          <w:rtl/>
        </w:rPr>
      </w:pPr>
    </w:p>
    <w:p w14:paraId="72FD37B7" w14:textId="77777777" w:rsidR="005C2EED" w:rsidRPr="00E363A0" w:rsidRDefault="005C2EED" w:rsidP="005C2EED">
      <w:pPr>
        <w:spacing w:line="276" w:lineRule="auto"/>
        <w:jc w:val="both"/>
        <w:rPr>
          <w:szCs w:val="24"/>
          <w:rtl/>
        </w:rPr>
      </w:pPr>
    </w:p>
    <w:p w14:paraId="774F61C3" w14:textId="77777777" w:rsidR="005C2EED" w:rsidRPr="00E363A0" w:rsidRDefault="005C2EED" w:rsidP="005C2EED">
      <w:pPr>
        <w:spacing w:line="276" w:lineRule="auto"/>
        <w:jc w:val="both"/>
        <w:rPr>
          <w:szCs w:val="24"/>
          <w:rtl/>
        </w:rPr>
      </w:pPr>
      <w:r w:rsidRPr="00E363A0">
        <w:rPr>
          <w:rFonts w:hint="eastAsia"/>
          <w:szCs w:val="24"/>
          <w:rtl/>
        </w:rPr>
        <w:t>מידע</w:t>
      </w:r>
      <w:r w:rsidRPr="00E363A0">
        <w:rPr>
          <w:szCs w:val="24"/>
          <w:rtl/>
        </w:rPr>
        <w:t xml:space="preserve"> בדבר </w:t>
      </w:r>
      <w:r w:rsidRPr="00E363A0">
        <w:rPr>
          <w:rFonts w:hint="eastAsia"/>
          <w:szCs w:val="24"/>
          <w:rtl/>
        </w:rPr>
        <w:t>צריכת</w:t>
      </w:r>
      <w:r w:rsidRPr="00E363A0">
        <w:rPr>
          <w:szCs w:val="24"/>
          <w:rtl/>
        </w:rPr>
        <w:t xml:space="preserve"> הדלקים </w:t>
      </w:r>
      <w:r w:rsidRPr="00E363A0">
        <w:rPr>
          <w:rFonts w:hint="eastAsia"/>
          <w:szCs w:val="24"/>
          <w:rtl/>
        </w:rPr>
        <w:t>יוגש</w:t>
      </w:r>
      <w:r w:rsidRPr="00E363A0">
        <w:rPr>
          <w:szCs w:val="24"/>
          <w:rtl/>
        </w:rPr>
        <w:t xml:space="preserve"> עפ"י החלוקה הבאה: </w:t>
      </w:r>
    </w:p>
    <w:tbl>
      <w:tblPr>
        <w:tblpPr w:leftFromText="180" w:rightFromText="180" w:vertAnchor="text" w:horzAnchor="margin" w:tblpXSpec="right" w:tblpY="1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9"/>
        <w:gridCol w:w="1559"/>
        <w:gridCol w:w="1843"/>
        <w:gridCol w:w="1275"/>
        <w:gridCol w:w="1275"/>
      </w:tblGrid>
      <w:tr w:rsidR="005C2EED" w:rsidRPr="00E363A0" w14:paraId="33F6E381" w14:textId="77777777" w:rsidTr="00A015D8">
        <w:tc>
          <w:tcPr>
            <w:tcW w:w="2109" w:type="dxa"/>
          </w:tcPr>
          <w:p w14:paraId="3B666077" w14:textId="77777777" w:rsidR="005C2EED" w:rsidRPr="00E363A0" w:rsidRDefault="005C2EED" w:rsidP="00A015D8">
            <w:pPr>
              <w:spacing w:line="276" w:lineRule="auto"/>
              <w:jc w:val="both"/>
              <w:rPr>
                <w:szCs w:val="24"/>
                <w:rtl/>
              </w:rPr>
            </w:pPr>
          </w:p>
        </w:tc>
        <w:tc>
          <w:tcPr>
            <w:tcW w:w="1559" w:type="dxa"/>
          </w:tcPr>
          <w:p w14:paraId="618F7AFD" w14:textId="77777777" w:rsidR="005C2EED" w:rsidRPr="00E363A0" w:rsidRDefault="005C2EED" w:rsidP="00A015D8">
            <w:pPr>
              <w:spacing w:line="276" w:lineRule="auto"/>
              <w:jc w:val="center"/>
              <w:rPr>
                <w:szCs w:val="24"/>
                <w:rtl/>
              </w:rPr>
            </w:pPr>
            <w:r w:rsidRPr="00E363A0">
              <w:rPr>
                <w:rFonts w:hint="eastAsia"/>
                <w:szCs w:val="24"/>
                <w:rtl/>
              </w:rPr>
              <w:t>סוג</w:t>
            </w:r>
            <w:r w:rsidRPr="00E363A0">
              <w:rPr>
                <w:szCs w:val="24"/>
                <w:rtl/>
              </w:rPr>
              <w:t xml:space="preserve"> </w:t>
            </w:r>
            <w:r w:rsidRPr="00E363A0">
              <w:rPr>
                <w:rFonts w:hint="eastAsia"/>
                <w:szCs w:val="24"/>
                <w:rtl/>
              </w:rPr>
              <w:t>דלק</w:t>
            </w:r>
          </w:p>
        </w:tc>
        <w:tc>
          <w:tcPr>
            <w:tcW w:w="1843" w:type="dxa"/>
          </w:tcPr>
          <w:p w14:paraId="586E19DE" w14:textId="77777777" w:rsidR="005C2EED" w:rsidRPr="00E363A0" w:rsidRDefault="005C2EED" w:rsidP="00A015D8">
            <w:pPr>
              <w:spacing w:line="276" w:lineRule="auto"/>
              <w:jc w:val="center"/>
              <w:rPr>
                <w:szCs w:val="24"/>
                <w:rtl/>
              </w:rPr>
            </w:pPr>
            <w:r w:rsidRPr="00E363A0">
              <w:rPr>
                <w:rFonts w:hint="eastAsia"/>
                <w:szCs w:val="24"/>
                <w:rtl/>
              </w:rPr>
              <w:t>ליטרים</w:t>
            </w:r>
            <w:r w:rsidRPr="00E363A0">
              <w:rPr>
                <w:szCs w:val="24"/>
                <w:rtl/>
              </w:rPr>
              <w:t xml:space="preserve">/ </w:t>
            </w:r>
            <w:r w:rsidRPr="00E363A0">
              <w:rPr>
                <w:rFonts w:hint="eastAsia"/>
                <w:szCs w:val="24"/>
                <w:rtl/>
              </w:rPr>
              <w:t>ק</w:t>
            </w:r>
            <w:r w:rsidRPr="00E363A0">
              <w:rPr>
                <w:szCs w:val="24"/>
                <w:rtl/>
              </w:rPr>
              <w:t xml:space="preserve">"ג/ </w:t>
            </w:r>
            <w:r w:rsidRPr="00E363A0">
              <w:rPr>
                <w:rFonts w:hint="eastAsia"/>
                <w:szCs w:val="24"/>
                <w:rtl/>
              </w:rPr>
              <w:t>טון</w:t>
            </w:r>
          </w:p>
        </w:tc>
        <w:tc>
          <w:tcPr>
            <w:tcW w:w="1275" w:type="dxa"/>
          </w:tcPr>
          <w:p w14:paraId="12E35150" w14:textId="77777777" w:rsidR="005C2EED" w:rsidRPr="00E363A0" w:rsidRDefault="005C2EED" w:rsidP="00A015D8">
            <w:pPr>
              <w:spacing w:line="276" w:lineRule="auto"/>
              <w:jc w:val="center"/>
              <w:rPr>
                <w:szCs w:val="24"/>
                <w:rtl/>
              </w:rPr>
            </w:pPr>
            <w:r w:rsidRPr="00E363A0">
              <w:rPr>
                <w:rFonts w:hint="eastAsia"/>
                <w:szCs w:val="24"/>
                <w:rtl/>
              </w:rPr>
              <w:t>קוט</w:t>
            </w:r>
            <w:r w:rsidRPr="00E363A0">
              <w:rPr>
                <w:szCs w:val="24"/>
                <w:rtl/>
              </w:rPr>
              <w:t>"ש</w:t>
            </w:r>
          </w:p>
        </w:tc>
        <w:tc>
          <w:tcPr>
            <w:tcW w:w="1275" w:type="dxa"/>
          </w:tcPr>
          <w:p w14:paraId="35B3209C" w14:textId="77777777" w:rsidR="005C2EED" w:rsidRPr="00E363A0" w:rsidRDefault="005C2EED" w:rsidP="00A015D8">
            <w:pPr>
              <w:spacing w:line="276" w:lineRule="auto"/>
              <w:jc w:val="center"/>
              <w:rPr>
                <w:szCs w:val="24"/>
                <w:rtl/>
              </w:rPr>
            </w:pPr>
            <w:r w:rsidRPr="00E363A0">
              <w:rPr>
                <w:rFonts w:hint="cs"/>
                <w:szCs w:val="24"/>
                <w:rtl/>
              </w:rPr>
              <w:t xml:space="preserve">₪ </w:t>
            </w:r>
          </w:p>
        </w:tc>
      </w:tr>
      <w:tr w:rsidR="005C2EED" w:rsidRPr="00E363A0" w14:paraId="6C44C171" w14:textId="77777777" w:rsidTr="00A015D8">
        <w:tc>
          <w:tcPr>
            <w:tcW w:w="2109" w:type="dxa"/>
          </w:tcPr>
          <w:p w14:paraId="218295BF" w14:textId="77777777" w:rsidR="005C2EED" w:rsidRPr="00E363A0" w:rsidRDefault="005C2EED" w:rsidP="00A015D8">
            <w:pPr>
              <w:spacing w:line="276" w:lineRule="auto"/>
              <w:jc w:val="both"/>
              <w:rPr>
                <w:szCs w:val="24"/>
                <w:rtl/>
              </w:rPr>
            </w:pPr>
            <w:r w:rsidRPr="00E363A0">
              <w:rPr>
                <w:rFonts w:hint="eastAsia"/>
                <w:szCs w:val="24"/>
                <w:rtl/>
              </w:rPr>
              <w:t>ינואר</w:t>
            </w:r>
          </w:p>
        </w:tc>
        <w:tc>
          <w:tcPr>
            <w:tcW w:w="1559" w:type="dxa"/>
          </w:tcPr>
          <w:p w14:paraId="29B7779C" w14:textId="77777777" w:rsidR="005C2EED" w:rsidRPr="00E363A0" w:rsidRDefault="005C2EED" w:rsidP="00A015D8">
            <w:pPr>
              <w:keepNext/>
              <w:spacing w:line="276" w:lineRule="auto"/>
              <w:jc w:val="center"/>
              <w:outlineLvl w:val="2"/>
              <w:rPr>
                <w:szCs w:val="24"/>
                <w:rtl/>
              </w:rPr>
            </w:pPr>
          </w:p>
        </w:tc>
        <w:tc>
          <w:tcPr>
            <w:tcW w:w="1843" w:type="dxa"/>
          </w:tcPr>
          <w:p w14:paraId="7E74707D" w14:textId="77777777" w:rsidR="005C2EED" w:rsidRPr="00E363A0" w:rsidRDefault="005C2EED" w:rsidP="00A015D8">
            <w:pPr>
              <w:keepNext/>
              <w:spacing w:line="276" w:lineRule="auto"/>
              <w:jc w:val="center"/>
              <w:outlineLvl w:val="2"/>
              <w:rPr>
                <w:szCs w:val="24"/>
                <w:rtl/>
              </w:rPr>
            </w:pPr>
          </w:p>
        </w:tc>
        <w:tc>
          <w:tcPr>
            <w:tcW w:w="1275" w:type="dxa"/>
          </w:tcPr>
          <w:p w14:paraId="540C5CED" w14:textId="77777777" w:rsidR="005C2EED" w:rsidRPr="00E363A0" w:rsidRDefault="005C2EED" w:rsidP="00A015D8">
            <w:pPr>
              <w:keepNext/>
              <w:spacing w:line="276" w:lineRule="auto"/>
              <w:jc w:val="center"/>
              <w:outlineLvl w:val="2"/>
              <w:rPr>
                <w:szCs w:val="24"/>
                <w:rtl/>
              </w:rPr>
            </w:pPr>
          </w:p>
        </w:tc>
        <w:tc>
          <w:tcPr>
            <w:tcW w:w="1275" w:type="dxa"/>
          </w:tcPr>
          <w:p w14:paraId="7955D120" w14:textId="77777777" w:rsidR="005C2EED" w:rsidRPr="00E363A0" w:rsidRDefault="005C2EED" w:rsidP="00A015D8">
            <w:pPr>
              <w:keepNext/>
              <w:spacing w:line="276" w:lineRule="auto"/>
              <w:jc w:val="center"/>
              <w:outlineLvl w:val="2"/>
              <w:rPr>
                <w:szCs w:val="24"/>
                <w:rtl/>
              </w:rPr>
            </w:pPr>
          </w:p>
        </w:tc>
      </w:tr>
      <w:tr w:rsidR="005C2EED" w:rsidRPr="00E363A0" w14:paraId="6C9903E4" w14:textId="77777777" w:rsidTr="00A015D8">
        <w:tc>
          <w:tcPr>
            <w:tcW w:w="2109" w:type="dxa"/>
          </w:tcPr>
          <w:p w14:paraId="24BDFFF8" w14:textId="77777777" w:rsidR="005C2EED" w:rsidRPr="00E363A0" w:rsidRDefault="005C2EED" w:rsidP="00A015D8">
            <w:pPr>
              <w:spacing w:line="276" w:lineRule="auto"/>
              <w:jc w:val="both"/>
              <w:rPr>
                <w:szCs w:val="24"/>
                <w:rtl/>
              </w:rPr>
            </w:pPr>
            <w:r w:rsidRPr="00E363A0">
              <w:rPr>
                <w:rFonts w:hint="eastAsia"/>
                <w:szCs w:val="24"/>
                <w:rtl/>
              </w:rPr>
              <w:t>פברואר</w:t>
            </w:r>
          </w:p>
        </w:tc>
        <w:tc>
          <w:tcPr>
            <w:tcW w:w="1559" w:type="dxa"/>
          </w:tcPr>
          <w:p w14:paraId="28118092" w14:textId="77777777" w:rsidR="005C2EED" w:rsidRPr="00E363A0" w:rsidRDefault="005C2EED" w:rsidP="00A015D8">
            <w:pPr>
              <w:keepNext/>
              <w:spacing w:line="276" w:lineRule="auto"/>
              <w:jc w:val="center"/>
              <w:outlineLvl w:val="2"/>
              <w:rPr>
                <w:szCs w:val="24"/>
                <w:rtl/>
              </w:rPr>
            </w:pPr>
          </w:p>
        </w:tc>
        <w:tc>
          <w:tcPr>
            <w:tcW w:w="1843" w:type="dxa"/>
          </w:tcPr>
          <w:p w14:paraId="427E32B6" w14:textId="77777777" w:rsidR="005C2EED" w:rsidRPr="00E363A0" w:rsidRDefault="005C2EED" w:rsidP="00A015D8">
            <w:pPr>
              <w:keepNext/>
              <w:spacing w:line="276" w:lineRule="auto"/>
              <w:jc w:val="center"/>
              <w:outlineLvl w:val="2"/>
              <w:rPr>
                <w:szCs w:val="24"/>
                <w:rtl/>
              </w:rPr>
            </w:pPr>
          </w:p>
        </w:tc>
        <w:tc>
          <w:tcPr>
            <w:tcW w:w="1275" w:type="dxa"/>
          </w:tcPr>
          <w:p w14:paraId="7E6C4981" w14:textId="77777777" w:rsidR="005C2EED" w:rsidRPr="00E363A0" w:rsidRDefault="005C2EED" w:rsidP="00A015D8">
            <w:pPr>
              <w:keepNext/>
              <w:spacing w:line="276" w:lineRule="auto"/>
              <w:jc w:val="center"/>
              <w:outlineLvl w:val="2"/>
              <w:rPr>
                <w:szCs w:val="24"/>
                <w:rtl/>
              </w:rPr>
            </w:pPr>
          </w:p>
        </w:tc>
        <w:tc>
          <w:tcPr>
            <w:tcW w:w="1275" w:type="dxa"/>
          </w:tcPr>
          <w:p w14:paraId="1B4CCE74" w14:textId="77777777" w:rsidR="005C2EED" w:rsidRPr="00E363A0" w:rsidRDefault="005C2EED" w:rsidP="00A015D8">
            <w:pPr>
              <w:keepNext/>
              <w:spacing w:line="276" w:lineRule="auto"/>
              <w:jc w:val="center"/>
              <w:outlineLvl w:val="2"/>
              <w:rPr>
                <w:szCs w:val="24"/>
                <w:rtl/>
              </w:rPr>
            </w:pPr>
          </w:p>
        </w:tc>
      </w:tr>
    </w:tbl>
    <w:p w14:paraId="276D44AC" w14:textId="77777777" w:rsidR="005C2EED" w:rsidRPr="00E363A0" w:rsidRDefault="005C2EED" w:rsidP="005C2EED">
      <w:pPr>
        <w:spacing w:line="276" w:lineRule="auto"/>
        <w:jc w:val="both"/>
        <w:rPr>
          <w:szCs w:val="24"/>
          <w:rtl/>
        </w:rPr>
      </w:pPr>
    </w:p>
    <w:p w14:paraId="25F04856" w14:textId="77777777" w:rsidR="005C2EED" w:rsidRPr="00E363A0" w:rsidRDefault="005C2EED" w:rsidP="005C2EED">
      <w:pPr>
        <w:spacing w:line="360" w:lineRule="auto"/>
        <w:jc w:val="both"/>
        <w:rPr>
          <w:szCs w:val="24"/>
          <w:rtl/>
        </w:rPr>
      </w:pPr>
    </w:p>
    <w:p w14:paraId="0E13DA85" w14:textId="77777777" w:rsidR="005C2EED" w:rsidRPr="00E363A0" w:rsidRDefault="005C2EED" w:rsidP="005C2EED">
      <w:pPr>
        <w:spacing w:line="360" w:lineRule="auto"/>
        <w:jc w:val="both"/>
        <w:rPr>
          <w:szCs w:val="24"/>
          <w:rtl/>
        </w:rPr>
      </w:pPr>
    </w:p>
    <w:p w14:paraId="2AB2DA8A" w14:textId="77777777" w:rsidR="005C2EED" w:rsidRPr="00E363A0" w:rsidRDefault="005C2EED" w:rsidP="005C2EED">
      <w:pPr>
        <w:spacing w:line="360" w:lineRule="auto"/>
        <w:jc w:val="both"/>
        <w:rPr>
          <w:szCs w:val="24"/>
          <w:rtl/>
        </w:rPr>
      </w:pPr>
    </w:p>
    <w:p w14:paraId="2A7698C8" w14:textId="77777777" w:rsidR="005C2EED" w:rsidRPr="00E363A0" w:rsidRDefault="005C2EED" w:rsidP="005C2EED">
      <w:pPr>
        <w:spacing w:line="360" w:lineRule="auto"/>
        <w:jc w:val="both"/>
        <w:rPr>
          <w:szCs w:val="24"/>
          <w:rtl/>
        </w:rPr>
      </w:pPr>
    </w:p>
    <w:p w14:paraId="22CFF06C" w14:textId="77777777" w:rsidR="005C2EED" w:rsidRPr="00E363A0" w:rsidRDefault="005C2EED" w:rsidP="005C2EED">
      <w:pPr>
        <w:spacing w:line="360" w:lineRule="auto"/>
        <w:jc w:val="both"/>
        <w:rPr>
          <w:szCs w:val="24"/>
          <w:rtl/>
        </w:rPr>
      </w:pPr>
      <w:r w:rsidRPr="00E363A0">
        <w:rPr>
          <w:rFonts w:hint="eastAsia"/>
          <w:szCs w:val="24"/>
          <w:rtl/>
        </w:rPr>
        <w:t>המרת</w:t>
      </w:r>
      <w:r w:rsidRPr="00E363A0">
        <w:rPr>
          <w:szCs w:val="24"/>
          <w:rtl/>
        </w:rPr>
        <w:t xml:space="preserve"> </w:t>
      </w:r>
      <w:r w:rsidRPr="00E363A0">
        <w:rPr>
          <w:rFonts w:hint="eastAsia"/>
          <w:szCs w:val="24"/>
          <w:rtl/>
        </w:rPr>
        <w:t>הדלקים</w:t>
      </w:r>
      <w:r w:rsidRPr="00E363A0">
        <w:rPr>
          <w:szCs w:val="24"/>
          <w:rtl/>
        </w:rPr>
        <w:t xml:space="preserve"> </w:t>
      </w:r>
      <w:r w:rsidRPr="00E363A0">
        <w:rPr>
          <w:rFonts w:hint="eastAsia"/>
          <w:szCs w:val="24"/>
          <w:rtl/>
        </w:rPr>
        <w:t>לקוט</w:t>
      </w:r>
      <w:r w:rsidRPr="00E363A0">
        <w:rPr>
          <w:szCs w:val="24"/>
          <w:rtl/>
        </w:rPr>
        <w:t xml:space="preserve">"ש </w:t>
      </w:r>
      <w:r w:rsidRPr="00E363A0">
        <w:rPr>
          <w:rFonts w:hint="eastAsia"/>
          <w:szCs w:val="24"/>
          <w:rtl/>
        </w:rPr>
        <w:t>תבוצע</w:t>
      </w:r>
      <w:r w:rsidRPr="00E363A0">
        <w:rPr>
          <w:szCs w:val="24"/>
          <w:rtl/>
        </w:rPr>
        <w:t xml:space="preserve"> </w:t>
      </w:r>
      <w:r w:rsidRPr="00E363A0">
        <w:rPr>
          <w:rFonts w:hint="eastAsia"/>
          <w:szCs w:val="24"/>
          <w:rtl/>
        </w:rPr>
        <w:t>עפ</w:t>
      </w:r>
      <w:r w:rsidRPr="00E363A0">
        <w:rPr>
          <w:szCs w:val="24"/>
          <w:rtl/>
        </w:rPr>
        <w:t xml:space="preserve">"י </w:t>
      </w:r>
      <w:r w:rsidRPr="00E363A0">
        <w:rPr>
          <w:rFonts w:hint="eastAsia"/>
          <w:szCs w:val="24"/>
          <w:rtl/>
        </w:rPr>
        <w:t>היחסים</w:t>
      </w:r>
      <w:r w:rsidRPr="00E363A0">
        <w:rPr>
          <w:szCs w:val="24"/>
          <w:rtl/>
        </w:rPr>
        <w:t xml:space="preserve"> </w:t>
      </w:r>
      <w:r w:rsidRPr="00E363A0">
        <w:rPr>
          <w:rFonts w:hint="eastAsia"/>
          <w:szCs w:val="24"/>
          <w:rtl/>
        </w:rPr>
        <w:t>הבאים</w:t>
      </w:r>
      <w:r w:rsidRPr="00E363A0">
        <w:rPr>
          <w:szCs w:val="24"/>
          <w:rtl/>
        </w:rPr>
        <w:t>:</w:t>
      </w:r>
    </w:p>
    <w:p w14:paraId="1E4728D1" w14:textId="77777777" w:rsidR="005C2EED" w:rsidRPr="00E363A0" w:rsidRDefault="005C2EED" w:rsidP="005C2EED">
      <w:pPr>
        <w:pStyle w:val="aff3"/>
        <w:numPr>
          <w:ilvl w:val="0"/>
          <w:numId w:val="82"/>
        </w:numPr>
        <w:tabs>
          <w:tab w:val="right" w:pos="1020"/>
        </w:tabs>
        <w:spacing w:after="0" w:line="360" w:lineRule="auto"/>
        <w:ind w:left="0"/>
        <w:jc w:val="both"/>
        <w:rPr>
          <w:szCs w:val="24"/>
          <w:rtl/>
        </w:rPr>
      </w:pPr>
      <w:r w:rsidRPr="00E363A0">
        <w:rPr>
          <w:szCs w:val="24"/>
          <w:rtl/>
        </w:rPr>
        <w:t xml:space="preserve">860 קילו קלוריות ל-1 קוט"ש. </w:t>
      </w:r>
    </w:p>
    <w:p w14:paraId="2AF59BA4" w14:textId="77777777" w:rsidR="005C2EED" w:rsidRPr="00E363A0" w:rsidRDefault="005C2EED" w:rsidP="005C2EED">
      <w:pPr>
        <w:pStyle w:val="aff3"/>
        <w:numPr>
          <w:ilvl w:val="0"/>
          <w:numId w:val="82"/>
        </w:numPr>
        <w:tabs>
          <w:tab w:val="right" w:pos="1020"/>
        </w:tabs>
        <w:spacing w:after="0" w:line="360" w:lineRule="auto"/>
        <w:ind w:left="0"/>
        <w:jc w:val="both"/>
        <w:rPr>
          <w:szCs w:val="24"/>
          <w:rtl/>
        </w:rPr>
      </w:pPr>
      <w:r w:rsidRPr="00E363A0">
        <w:rPr>
          <w:szCs w:val="24"/>
          <w:rtl/>
        </w:rPr>
        <w:t xml:space="preserve">1 </w:t>
      </w:r>
      <w:r w:rsidRPr="00E363A0">
        <w:rPr>
          <w:rFonts w:hint="eastAsia"/>
          <w:szCs w:val="24"/>
          <w:rtl/>
        </w:rPr>
        <w:t>ק</w:t>
      </w:r>
      <w:r w:rsidRPr="00E363A0">
        <w:rPr>
          <w:szCs w:val="24"/>
          <w:rtl/>
        </w:rPr>
        <w:t xml:space="preserve">"ג </w:t>
      </w:r>
      <w:r w:rsidRPr="00E363A0">
        <w:rPr>
          <w:rFonts w:hint="eastAsia"/>
          <w:szCs w:val="24"/>
          <w:rtl/>
        </w:rPr>
        <w:t>מזוט</w:t>
      </w:r>
      <w:r w:rsidRPr="00E363A0">
        <w:rPr>
          <w:szCs w:val="24"/>
          <w:rtl/>
        </w:rPr>
        <w:t xml:space="preserve"> = 9,610 </w:t>
      </w:r>
      <w:r w:rsidRPr="00E363A0">
        <w:rPr>
          <w:rFonts w:hint="eastAsia"/>
          <w:szCs w:val="24"/>
          <w:rtl/>
        </w:rPr>
        <w:t>קילו</w:t>
      </w:r>
      <w:r w:rsidRPr="00E363A0">
        <w:rPr>
          <w:szCs w:val="24"/>
          <w:rtl/>
        </w:rPr>
        <w:t xml:space="preserve"> </w:t>
      </w:r>
      <w:r w:rsidRPr="00E363A0">
        <w:rPr>
          <w:rFonts w:hint="eastAsia"/>
          <w:szCs w:val="24"/>
          <w:rtl/>
        </w:rPr>
        <w:t>קלוריות</w:t>
      </w:r>
      <w:r w:rsidRPr="00E363A0">
        <w:rPr>
          <w:szCs w:val="24"/>
          <w:rtl/>
        </w:rPr>
        <w:t xml:space="preserve"> = 11.1 </w:t>
      </w:r>
      <w:r w:rsidRPr="00E363A0">
        <w:rPr>
          <w:rFonts w:hint="eastAsia"/>
          <w:szCs w:val="24"/>
          <w:rtl/>
        </w:rPr>
        <w:t>קוט</w:t>
      </w:r>
      <w:r w:rsidRPr="00E363A0">
        <w:rPr>
          <w:szCs w:val="24"/>
          <w:rtl/>
        </w:rPr>
        <w:t>"ש.</w:t>
      </w:r>
    </w:p>
    <w:p w14:paraId="2B60A185" w14:textId="77777777" w:rsidR="005C2EED" w:rsidRPr="00E363A0" w:rsidRDefault="005C2EED" w:rsidP="005C2EED">
      <w:pPr>
        <w:pStyle w:val="aff3"/>
        <w:numPr>
          <w:ilvl w:val="0"/>
          <w:numId w:val="82"/>
        </w:numPr>
        <w:tabs>
          <w:tab w:val="right" w:pos="1020"/>
        </w:tabs>
        <w:spacing w:after="0" w:line="360" w:lineRule="auto"/>
        <w:ind w:left="0"/>
        <w:jc w:val="both"/>
        <w:rPr>
          <w:szCs w:val="24"/>
          <w:rtl/>
        </w:rPr>
      </w:pPr>
      <w:r w:rsidRPr="00E363A0">
        <w:rPr>
          <w:szCs w:val="24"/>
          <w:rtl/>
        </w:rPr>
        <w:t xml:space="preserve">1 ליטר סולר = 8,600 קילו קלוריות = 10 קוט"ש. </w:t>
      </w:r>
    </w:p>
    <w:p w14:paraId="352134F9" w14:textId="77777777" w:rsidR="005C2EED" w:rsidRPr="00E363A0" w:rsidRDefault="005C2EED" w:rsidP="005C2EED">
      <w:pPr>
        <w:pStyle w:val="aff3"/>
        <w:numPr>
          <w:ilvl w:val="0"/>
          <w:numId w:val="82"/>
        </w:numPr>
        <w:tabs>
          <w:tab w:val="right" w:pos="1020"/>
        </w:tabs>
        <w:spacing w:after="0" w:line="360" w:lineRule="auto"/>
        <w:ind w:left="0"/>
        <w:jc w:val="both"/>
        <w:rPr>
          <w:szCs w:val="24"/>
          <w:rtl/>
        </w:rPr>
      </w:pPr>
      <w:r w:rsidRPr="00E363A0">
        <w:rPr>
          <w:szCs w:val="24"/>
          <w:rtl/>
        </w:rPr>
        <w:t xml:space="preserve">1 ק"ג גפ"מ = 11,000 קילו קלוריות = 12.8 קוט"ש. </w:t>
      </w:r>
    </w:p>
    <w:p w14:paraId="55F9FD23" w14:textId="77777777" w:rsidR="005C2EED" w:rsidRPr="00E363A0" w:rsidRDefault="005C2EED" w:rsidP="005C2EED">
      <w:pPr>
        <w:pStyle w:val="aff3"/>
        <w:tabs>
          <w:tab w:val="right" w:pos="8306"/>
        </w:tabs>
        <w:spacing w:after="0" w:line="360" w:lineRule="auto"/>
        <w:ind w:left="0"/>
        <w:rPr>
          <w:szCs w:val="24"/>
          <w:rtl/>
        </w:rPr>
      </w:pPr>
    </w:p>
    <w:p w14:paraId="727108E5" w14:textId="77777777" w:rsidR="005C2EED" w:rsidRPr="00E363A0" w:rsidRDefault="005C2EED" w:rsidP="005C2EED">
      <w:pPr>
        <w:pStyle w:val="aff3"/>
        <w:tabs>
          <w:tab w:val="right" w:pos="8306"/>
        </w:tabs>
        <w:spacing w:after="0" w:line="360" w:lineRule="auto"/>
        <w:ind w:left="0"/>
        <w:jc w:val="both"/>
        <w:rPr>
          <w:szCs w:val="24"/>
          <w:rtl/>
        </w:rPr>
      </w:pPr>
      <w:r w:rsidRPr="00E363A0">
        <w:rPr>
          <w:rFonts w:hint="eastAsia"/>
          <w:szCs w:val="24"/>
          <w:rtl/>
        </w:rPr>
        <w:t>ככל</w:t>
      </w:r>
      <w:r w:rsidRPr="00E363A0">
        <w:rPr>
          <w:szCs w:val="24"/>
          <w:rtl/>
        </w:rPr>
        <w:t xml:space="preserve"> שמדובר בערכים מחושבים יוגשו כל הנתונים והנוסחאות המהווים בסיס לחישוב. כן יוצג כל נתון נוסף המבסס את המדידות והחישובים המוצגים בהצעה. </w:t>
      </w:r>
    </w:p>
    <w:p w14:paraId="756F2995" w14:textId="77777777" w:rsidR="005C2EED" w:rsidRPr="008001DE" w:rsidRDefault="005C2EED" w:rsidP="005C2EED">
      <w:pPr>
        <w:pStyle w:val="aff3"/>
        <w:tabs>
          <w:tab w:val="right" w:pos="8306"/>
        </w:tabs>
        <w:spacing w:after="0" w:line="360" w:lineRule="auto"/>
        <w:ind w:left="0"/>
        <w:jc w:val="both"/>
        <w:rPr>
          <w:szCs w:val="24"/>
          <w:rtl/>
        </w:rPr>
      </w:pPr>
      <w:r w:rsidRPr="008001DE">
        <w:rPr>
          <w:rFonts w:hint="eastAsia"/>
          <w:szCs w:val="24"/>
          <w:rtl/>
        </w:rPr>
        <w:t>כמו</w:t>
      </w:r>
      <w:r w:rsidRPr="008001DE">
        <w:rPr>
          <w:szCs w:val="24"/>
          <w:rtl/>
        </w:rPr>
        <w:t xml:space="preserve"> </w:t>
      </w:r>
      <w:r w:rsidRPr="008001DE">
        <w:rPr>
          <w:rFonts w:hint="eastAsia"/>
          <w:szCs w:val="24"/>
          <w:rtl/>
        </w:rPr>
        <w:t>כן</w:t>
      </w:r>
      <w:r w:rsidRPr="008001DE">
        <w:rPr>
          <w:szCs w:val="24"/>
          <w:rtl/>
        </w:rPr>
        <w:t xml:space="preserve">, יש להתייחס לתעריפי האנרגיה בעת הגשת הפרויקט על פי תעריפי תעו"ז. על תכניות הכוללות הסטת עומסים לכלול מידע בדבר היקף ההוצאות השנתיות על אנרגיה בשנים אלו לרבות התחייבות להמשיך לצרוך חשמל לפי תעריפי תעו"ז על פי טופס צריכה וחיסכון באנרגיה של </w:t>
      </w:r>
      <w:r w:rsidRPr="008001DE">
        <w:rPr>
          <w:rFonts w:hint="eastAsia"/>
          <w:szCs w:val="24"/>
          <w:rtl/>
        </w:rPr>
        <w:t>המשרד</w:t>
      </w:r>
      <w:r w:rsidRPr="008001DE">
        <w:rPr>
          <w:szCs w:val="24"/>
          <w:rtl/>
        </w:rPr>
        <w:t xml:space="preserve">. </w:t>
      </w:r>
    </w:p>
    <w:p w14:paraId="449B24A7" w14:textId="77777777" w:rsidR="005C2EED" w:rsidRDefault="005C2EED" w:rsidP="005C2EED">
      <w:pPr>
        <w:spacing w:line="360" w:lineRule="auto"/>
        <w:contextualSpacing/>
        <w:jc w:val="both"/>
        <w:rPr>
          <w:rFonts w:ascii="Arial" w:hAnsi="Arial"/>
          <w:szCs w:val="24"/>
          <w:rtl/>
        </w:rPr>
      </w:pPr>
    </w:p>
    <w:p w14:paraId="0ED9E753" w14:textId="77777777" w:rsidR="005C2EED" w:rsidRPr="009B7AC0" w:rsidRDefault="005C2EED" w:rsidP="005C2EED">
      <w:pPr>
        <w:pStyle w:val="af6"/>
        <w:numPr>
          <w:ilvl w:val="0"/>
          <w:numId w:val="81"/>
        </w:numPr>
        <w:spacing w:line="360" w:lineRule="auto"/>
        <w:ind w:left="0"/>
        <w:rPr>
          <w:b/>
          <w:bCs/>
          <w:sz w:val="22"/>
          <w:szCs w:val="24"/>
          <w:u w:val="single"/>
          <w:rtl/>
        </w:rPr>
      </w:pPr>
      <w:r w:rsidRPr="009B7AC0">
        <w:rPr>
          <w:rFonts w:hint="eastAsia"/>
          <w:b/>
          <w:bCs/>
          <w:sz w:val="22"/>
          <w:szCs w:val="24"/>
          <w:u w:val="single"/>
          <w:rtl/>
        </w:rPr>
        <w:t>תיאור</w:t>
      </w:r>
      <w:r w:rsidRPr="009B7AC0">
        <w:rPr>
          <w:b/>
          <w:bCs/>
          <w:sz w:val="22"/>
          <w:szCs w:val="24"/>
          <w:u w:val="single"/>
          <w:rtl/>
        </w:rPr>
        <w:t xml:space="preserve"> </w:t>
      </w:r>
      <w:r w:rsidRPr="009B7AC0">
        <w:rPr>
          <w:rFonts w:hint="eastAsia"/>
          <w:b/>
          <w:bCs/>
          <w:sz w:val="22"/>
          <w:szCs w:val="24"/>
          <w:u w:val="single"/>
          <w:rtl/>
        </w:rPr>
        <w:t>הפרויקט</w:t>
      </w:r>
      <w:r w:rsidRPr="009B7AC0">
        <w:rPr>
          <w:b/>
          <w:bCs/>
          <w:sz w:val="22"/>
          <w:szCs w:val="24"/>
          <w:rtl/>
        </w:rPr>
        <w:t>:</w:t>
      </w:r>
      <w:r w:rsidRPr="009B7AC0">
        <w:rPr>
          <w:b/>
          <w:bCs/>
          <w:sz w:val="22"/>
          <w:szCs w:val="24"/>
          <w:u w:val="single"/>
          <w:rtl/>
        </w:rPr>
        <w:t xml:space="preserve"> </w:t>
      </w:r>
    </w:p>
    <w:p w14:paraId="588C07A9" w14:textId="77777777" w:rsidR="005C2EED" w:rsidRPr="008001DE" w:rsidRDefault="005C2EED" w:rsidP="005C2EED">
      <w:pPr>
        <w:pStyle w:val="aff3"/>
        <w:numPr>
          <w:ilvl w:val="0"/>
          <w:numId w:val="95"/>
        </w:numPr>
        <w:tabs>
          <w:tab w:val="right" w:pos="8306"/>
        </w:tabs>
        <w:spacing w:after="0" w:line="360" w:lineRule="auto"/>
        <w:ind w:left="0"/>
        <w:jc w:val="both"/>
        <w:rPr>
          <w:szCs w:val="24"/>
          <w:rtl/>
        </w:rPr>
      </w:pPr>
      <w:r w:rsidRPr="008001DE">
        <w:rPr>
          <w:rFonts w:hint="eastAsia"/>
          <w:szCs w:val="24"/>
          <w:rtl/>
        </w:rPr>
        <w:t>תיאור</w:t>
      </w:r>
      <w:r w:rsidRPr="008001DE">
        <w:rPr>
          <w:szCs w:val="24"/>
          <w:rtl/>
        </w:rPr>
        <w:t xml:space="preserve"> </w:t>
      </w:r>
      <w:r w:rsidRPr="008001DE">
        <w:rPr>
          <w:rFonts w:hint="eastAsia"/>
          <w:szCs w:val="24"/>
          <w:rtl/>
        </w:rPr>
        <w:t>מילולי</w:t>
      </w:r>
      <w:r w:rsidRPr="008001DE">
        <w:rPr>
          <w:szCs w:val="24"/>
          <w:rtl/>
        </w:rPr>
        <w:t xml:space="preserve"> </w:t>
      </w:r>
      <w:r w:rsidRPr="008001DE">
        <w:rPr>
          <w:rFonts w:hint="eastAsia"/>
          <w:szCs w:val="24"/>
          <w:rtl/>
        </w:rPr>
        <w:t>מלא</w:t>
      </w:r>
      <w:r w:rsidRPr="008001DE">
        <w:rPr>
          <w:szCs w:val="24"/>
          <w:rtl/>
        </w:rPr>
        <w:t xml:space="preserve"> </w:t>
      </w:r>
      <w:r w:rsidRPr="008001DE">
        <w:rPr>
          <w:rFonts w:hint="eastAsia"/>
          <w:szCs w:val="24"/>
          <w:rtl/>
        </w:rPr>
        <w:t>של</w:t>
      </w:r>
      <w:r w:rsidRPr="008001DE">
        <w:rPr>
          <w:szCs w:val="24"/>
          <w:rtl/>
        </w:rPr>
        <w:t xml:space="preserve"> </w:t>
      </w:r>
      <w:r w:rsidRPr="008001DE">
        <w:rPr>
          <w:rFonts w:hint="eastAsia"/>
          <w:szCs w:val="24"/>
          <w:rtl/>
        </w:rPr>
        <w:t>הפרויקט</w:t>
      </w:r>
      <w:r w:rsidRPr="008001DE">
        <w:rPr>
          <w:szCs w:val="24"/>
          <w:rtl/>
        </w:rPr>
        <w:t xml:space="preserve">, </w:t>
      </w:r>
      <w:r w:rsidRPr="008001DE">
        <w:rPr>
          <w:rFonts w:hint="eastAsia"/>
          <w:szCs w:val="24"/>
          <w:rtl/>
        </w:rPr>
        <w:t>מפרט</w:t>
      </w:r>
      <w:r w:rsidRPr="008001DE">
        <w:rPr>
          <w:szCs w:val="24"/>
          <w:rtl/>
        </w:rPr>
        <w:t xml:space="preserve"> </w:t>
      </w:r>
      <w:r w:rsidRPr="008001DE">
        <w:rPr>
          <w:rFonts w:hint="eastAsia"/>
          <w:szCs w:val="24"/>
          <w:rtl/>
        </w:rPr>
        <w:t>טכני</w:t>
      </w:r>
      <w:r w:rsidRPr="008001DE">
        <w:rPr>
          <w:szCs w:val="24"/>
          <w:rtl/>
        </w:rPr>
        <w:t xml:space="preserve"> (כולל </w:t>
      </w:r>
      <w:r w:rsidRPr="008001DE">
        <w:rPr>
          <w:rFonts w:hint="eastAsia"/>
          <w:szCs w:val="24"/>
          <w:rtl/>
        </w:rPr>
        <w:t>ציוד</w:t>
      </w:r>
      <w:r w:rsidRPr="008001DE">
        <w:rPr>
          <w:szCs w:val="24"/>
          <w:rtl/>
        </w:rPr>
        <w:t xml:space="preserve"> </w:t>
      </w:r>
      <w:r w:rsidRPr="008001DE">
        <w:rPr>
          <w:rFonts w:hint="eastAsia"/>
          <w:szCs w:val="24"/>
          <w:rtl/>
        </w:rPr>
        <w:t>לבקרת</w:t>
      </w:r>
      <w:r w:rsidRPr="008001DE">
        <w:rPr>
          <w:szCs w:val="24"/>
          <w:rtl/>
        </w:rPr>
        <w:t xml:space="preserve"> </w:t>
      </w:r>
      <w:r w:rsidRPr="008001DE">
        <w:rPr>
          <w:rFonts w:hint="eastAsia"/>
          <w:szCs w:val="24"/>
          <w:rtl/>
        </w:rPr>
        <w:t>תוצאות</w:t>
      </w:r>
      <w:r w:rsidRPr="008001DE">
        <w:rPr>
          <w:szCs w:val="24"/>
          <w:rtl/>
        </w:rPr>
        <w:t xml:space="preserve">, </w:t>
      </w:r>
      <w:r w:rsidRPr="008001DE">
        <w:rPr>
          <w:rFonts w:hint="eastAsia"/>
          <w:szCs w:val="24"/>
          <w:rtl/>
        </w:rPr>
        <w:t>אם</w:t>
      </w:r>
      <w:r w:rsidRPr="008001DE">
        <w:rPr>
          <w:szCs w:val="24"/>
          <w:rtl/>
        </w:rPr>
        <w:t xml:space="preserve"> </w:t>
      </w:r>
      <w:r w:rsidRPr="008001DE">
        <w:rPr>
          <w:rFonts w:hint="eastAsia"/>
          <w:szCs w:val="24"/>
          <w:rtl/>
        </w:rPr>
        <w:t>הוא</w:t>
      </w:r>
      <w:r w:rsidRPr="008001DE">
        <w:rPr>
          <w:szCs w:val="24"/>
          <w:rtl/>
        </w:rPr>
        <w:t xml:space="preserve"> </w:t>
      </w:r>
      <w:r w:rsidRPr="008001DE">
        <w:rPr>
          <w:rFonts w:hint="eastAsia"/>
          <w:szCs w:val="24"/>
          <w:rtl/>
        </w:rPr>
        <w:t>יותקן</w:t>
      </w:r>
      <w:r w:rsidRPr="008001DE">
        <w:rPr>
          <w:szCs w:val="24"/>
          <w:rtl/>
        </w:rPr>
        <w:t xml:space="preserve"> </w:t>
      </w:r>
      <w:r w:rsidRPr="008001DE">
        <w:rPr>
          <w:rFonts w:hint="eastAsia"/>
          <w:szCs w:val="24"/>
          <w:rtl/>
        </w:rPr>
        <w:t>באופן</w:t>
      </w:r>
      <w:r w:rsidRPr="008001DE">
        <w:rPr>
          <w:szCs w:val="24"/>
          <w:rtl/>
        </w:rPr>
        <w:t xml:space="preserve"> </w:t>
      </w:r>
      <w:r w:rsidRPr="008001DE">
        <w:rPr>
          <w:rFonts w:hint="eastAsia"/>
          <w:szCs w:val="24"/>
          <w:rtl/>
        </w:rPr>
        <w:t>קבוע</w:t>
      </w:r>
      <w:r w:rsidRPr="008001DE">
        <w:rPr>
          <w:szCs w:val="24"/>
          <w:rtl/>
        </w:rPr>
        <w:t xml:space="preserve"> </w:t>
      </w:r>
      <w:r w:rsidRPr="008001DE">
        <w:rPr>
          <w:rFonts w:hint="eastAsia"/>
          <w:szCs w:val="24"/>
          <w:rtl/>
        </w:rPr>
        <w:t>כחלק</w:t>
      </w:r>
      <w:r w:rsidRPr="008001DE">
        <w:rPr>
          <w:szCs w:val="24"/>
          <w:rtl/>
        </w:rPr>
        <w:t xml:space="preserve"> </w:t>
      </w:r>
      <w:r w:rsidRPr="008001DE">
        <w:rPr>
          <w:rFonts w:hint="eastAsia"/>
          <w:szCs w:val="24"/>
          <w:rtl/>
        </w:rPr>
        <w:t>מהתכנית</w:t>
      </w:r>
      <w:r w:rsidRPr="008001DE">
        <w:rPr>
          <w:szCs w:val="24"/>
          <w:rtl/>
        </w:rPr>
        <w:t xml:space="preserve">) </w:t>
      </w:r>
      <w:r w:rsidRPr="008001DE">
        <w:rPr>
          <w:rFonts w:hint="eastAsia"/>
          <w:szCs w:val="24"/>
          <w:rtl/>
        </w:rPr>
        <w:t>ושרטוטים</w:t>
      </w:r>
      <w:r w:rsidRPr="008001DE">
        <w:rPr>
          <w:szCs w:val="24"/>
          <w:rtl/>
        </w:rPr>
        <w:t xml:space="preserve"> </w:t>
      </w:r>
      <w:r w:rsidRPr="008001DE">
        <w:rPr>
          <w:rFonts w:hint="eastAsia"/>
          <w:szCs w:val="24"/>
          <w:rtl/>
        </w:rPr>
        <w:t>הנדסיים</w:t>
      </w:r>
      <w:r w:rsidRPr="008001DE">
        <w:rPr>
          <w:szCs w:val="24"/>
          <w:rtl/>
        </w:rPr>
        <w:t xml:space="preserve"> </w:t>
      </w:r>
      <w:r w:rsidRPr="008001DE">
        <w:rPr>
          <w:rFonts w:hint="eastAsia"/>
          <w:szCs w:val="24"/>
          <w:rtl/>
        </w:rPr>
        <w:t>רלוונטיים</w:t>
      </w:r>
      <w:r w:rsidRPr="008001DE">
        <w:rPr>
          <w:szCs w:val="24"/>
          <w:rtl/>
        </w:rPr>
        <w:t xml:space="preserve">, </w:t>
      </w:r>
      <w:r w:rsidRPr="008001DE">
        <w:rPr>
          <w:rFonts w:hint="eastAsia"/>
          <w:szCs w:val="24"/>
          <w:rtl/>
        </w:rPr>
        <w:t>כתב</w:t>
      </w:r>
      <w:r w:rsidRPr="008001DE">
        <w:rPr>
          <w:szCs w:val="24"/>
          <w:rtl/>
        </w:rPr>
        <w:t xml:space="preserve"> </w:t>
      </w:r>
      <w:r w:rsidRPr="008001DE">
        <w:rPr>
          <w:rFonts w:hint="eastAsia"/>
          <w:szCs w:val="24"/>
          <w:rtl/>
        </w:rPr>
        <w:t>כמויות</w:t>
      </w:r>
      <w:r w:rsidRPr="008001DE">
        <w:rPr>
          <w:szCs w:val="24"/>
          <w:rtl/>
        </w:rPr>
        <w:t xml:space="preserve">, </w:t>
      </w:r>
      <w:r w:rsidRPr="008001DE">
        <w:rPr>
          <w:rFonts w:hint="eastAsia"/>
          <w:szCs w:val="24"/>
          <w:rtl/>
        </w:rPr>
        <w:t>תיאור</w:t>
      </w:r>
      <w:r w:rsidRPr="008001DE">
        <w:rPr>
          <w:szCs w:val="24"/>
          <w:rtl/>
        </w:rPr>
        <w:t xml:space="preserve"> </w:t>
      </w:r>
      <w:r w:rsidRPr="008001DE">
        <w:rPr>
          <w:rFonts w:hint="eastAsia"/>
          <w:szCs w:val="24"/>
          <w:rtl/>
        </w:rPr>
        <w:t>פעולות</w:t>
      </w:r>
      <w:r w:rsidRPr="008001DE">
        <w:rPr>
          <w:szCs w:val="24"/>
          <w:rtl/>
        </w:rPr>
        <w:t xml:space="preserve"> </w:t>
      </w:r>
      <w:r w:rsidRPr="008001DE">
        <w:rPr>
          <w:rFonts w:hint="eastAsia"/>
          <w:szCs w:val="24"/>
          <w:rtl/>
        </w:rPr>
        <w:t>נלוות</w:t>
      </w:r>
      <w:r w:rsidRPr="008001DE">
        <w:rPr>
          <w:szCs w:val="24"/>
          <w:rtl/>
        </w:rPr>
        <w:t xml:space="preserve">, </w:t>
      </w:r>
      <w:r w:rsidRPr="008001DE">
        <w:rPr>
          <w:rFonts w:hint="eastAsia"/>
          <w:szCs w:val="24"/>
          <w:rtl/>
        </w:rPr>
        <w:t>פירוט</w:t>
      </w:r>
      <w:r w:rsidRPr="008001DE">
        <w:rPr>
          <w:szCs w:val="24"/>
          <w:rtl/>
        </w:rPr>
        <w:t xml:space="preserve"> </w:t>
      </w:r>
      <w:r w:rsidRPr="008001DE">
        <w:rPr>
          <w:rFonts w:hint="eastAsia"/>
          <w:szCs w:val="24"/>
          <w:rtl/>
        </w:rPr>
        <w:t>עלות</w:t>
      </w:r>
      <w:r w:rsidRPr="008001DE">
        <w:rPr>
          <w:szCs w:val="24"/>
          <w:rtl/>
        </w:rPr>
        <w:t xml:space="preserve"> </w:t>
      </w:r>
      <w:r w:rsidRPr="008001DE">
        <w:rPr>
          <w:rFonts w:hint="eastAsia"/>
          <w:szCs w:val="24"/>
          <w:rtl/>
        </w:rPr>
        <w:t>הפרויקט</w:t>
      </w:r>
      <w:r w:rsidRPr="008001DE">
        <w:rPr>
          <w:szCs w:val="24"/>
          <w:rtl/>
        </w:rPr>
        <w:t xml:space="preserve"> </w:t>
      </w:r>
      <w:r w:rsidRPr="008001DE">
        <w:rPr>
          <w:rFonts w:hint="eastAsia"/>
          <w:szCs w:val="24"/>
          <w:rtl/>
        </w:rPr>
        <w:t>על</w:t>
      </w:r>
      <w:r w:rsidRPr="008001DE">
        <w:rPr>
          <w:szCs w:val="24"/>
          <w:rtl/>
        </w:rPr>
        <w:t xml:space="preserve"> </w:t>
      </w:r>
      <w:r w:rsidRPr="008001DE">
        <w:rPr>
          <w:rFonts w:hint="eastAsia"/>
          <w:szCs w:val="24"/>
          <w:rtl/>
        </w:rPr>
        <w:t>כל</w:t>
      </w:r>
      <w:r w:rsidRPr="008001DE">
        <w:rPr>
          <w:szCs w:val="24"/>
          <w:rtl/>
        </w:rPr>
        <w:t xml:space="preserve"> </w:t>
      </w:r>
      <w:r w:rsidRPr="008001DE">
        <w:rPr>
          <w:rFonts w:hint="eastAsia"/>
          <w:szCs w:val="24"/>
          <w:rtl/>
        </w:rPr>
        <w:t>מרכיביו</w:t>
      </w:r>
      <w:r w:rsidRPr="008001DE">
        <w:rPr>
          <w:szCs w:val="24"/>
          <w:rtl/>
        </w:rPr>
        <w:t xml:space="preserve"> (בהתאם </w:t>
      </w:r>
      <w:r w:rsidRPr="008001DE">
        <w:rPr>
          <w:rFonts w:hint="eastAsia"/>
          <w:szCs w:val="24"/>
          <w:rtl/>
        </w:rPr>
        <w:t>למפרט</w:t>
      </w:r>
      <w:r w:rsidRPr="008001DE">
        <w:rPr>
          <w:szCs w:val="24"/>
          <w:rtl/>
        </w:rPr>
        <w:t xml:space="preserve"> </w:t>
      </w:r>
      <w:r w:rsidRPr="008001DE">
        <w:rPr>
          <w:rFonts w:hint="eastAsia"/>
          <w:szCs w:val="24"/>
          <w:rtl/>
        </w:rPr>
        <w:t>הטכני</w:t>
      </w:r>
      <w:r w:rsidRPr="008001DE">
        <w:rPr>
          <w:szCs w:val="24"/>
          <w:rtl/>
        </w:rPr>
        <w:t xml:space="preserve"> </w:t>
      </w:r>
      <w:r w:rsidRPr="008001DE">
        <w:rPr>
          <w:rFonts w:hint="eastAsia"/>
          <w:szCs w:val="24"/>
          <w:rtl/>
        </w:rPr>
        <w:t>וכתב</w:t>
      </w:r>
      <w:r w:rsidRPr="008001DE">
        <w:rPr>
          <w:szCs w:val="24"/>
          <w:rtl/>
        </w:rPr>
        <w:t xml:space="preserve"> </w:t>
      </w:r>
      <w:r w:rsidRPr="008001DE">
        <w:rPr>
          <w:rFonts w:hint="eastAsia"/>
          <w:szCs w:val="24"/>
          <w:rtl/>
        </w:rPr>
        <w:t>הכמויות</w:t>
      </w:r>
      <w:r w:rsidRPr="008001DE">
        <w:rPr>
          <w:szCs w:val="24"/>
          <w:rtl/>
        </w:rPr>
        <w:t xml:space="preserve"> </w:t>
      </w:r>
      <w:r w:rsidRPr="008001DE">
        <w:rPr>
          <w:rFonts w:hint="eastAsia"/>
          <w:szCs w:val="24"/>
          <w:rtl/>
        </w:rPr>
        <w:t>ולרבות</w:t>
      </w:r>
      <w:r w:rsidRPr="008001DE">
        <w:rPr>
          <w:szCs w:val="24"/>
          <w:rtl/>
        </w:rPr>
        <w:t xml:space="preserve"> </w:t>
      </w:r>
      <w:r w:rsidRPr="008001DE">
        <w:rPr>
          <w:rFonts w:hint="eastAsia"/>
          <w:szCs w:val="24"/>
          <w:rtl/>
        </w:rPr>
        <w:t>עבודה</w:t>
      </w:r>
      <w:r w:rsidRPr="008001DE">
        <w:rPr>
          <w:szCs w:val="24"/>
          <w:rtl/>
        </w:rPr>
        <w:t xml:space="preserve">), </w:t>
      </w:r>
      <w:r w:rsidRPr="008001DE">
        <w:rPr>
          <w:rFonts w:hint="eastAsia"/>
          <w:szCs w:val="24"/>
          <w:rtl/>
        </w:rPr>
        <w:t>חישוב</w:t>
      </w:r>
      <w:r w:rsidRPr="008001DE">
        <w:rPr>
          <w:szCs w:val="24"/>
          <w:rtl/>
        </w:rPr>
        <w:t xml:space="preserve"> </w:t>
      </w:r>
      <w:r w:rsidRPr="008001DE">
        <w:rPr>
          <w:rFonts w:hint="eastAsia"/>
          <w:szCs w:val="24"/>
          <w:rtl/>
        </w:rPr>
        <w:t>אנליטי</w:t>
      </w:r>
      <w:r w:rsidRPr="008001DE">
        <w:rPr>
          <w:szCs w:val="24"/>
          <w:rtl/>
        </w:rPr>
        <w:t xml:space="preserve"> </w:t>
      </w:r>
      <w:r w:rsidRPr="008001DE">
        <w:rPr>
          <w:rFonts w:hint="eastAsia"/>
          <w:szCs w:val="24"/>
          <w:rtl/>
        </w:rPr>
        <w:t>של</w:t>
      </w:r>
      <w:r w:rsidRPr="008001DE">
        <w:rPr>
          <w:szCs w:val="24"/>
          <w:rtl/>
        </w:rPr>
        <w:t xml:space="preserve"> </w:t>
      </w:r>
      <w:r w:rsidRPr="008001DE">
        <w:rPr>
          <w:rFonts w:hint="eastAsia"/>
          <w:szCs w:val="24"/>
          <w:rtl/>
        </w:rPr>
        <w:t>היקף</w:t>
      </w:r>
      <w:r w:rsidRPr="008001DE">
        <w:rPr>
          <w:szCs w:val="24"/>
          <w:rtl/>
        </w:rPr>
        <w:t xml:space="preserve"> </w:t>
      </w:r>
      <w:r w:rsidRPr="008001DE">
        <w:rPr>
          <w:rFonts w:hint="eastAsia"/>
          <w:szCs w:val="24"/>
          <w:rtl/>
        </w:rPr>
        <w:t>החיסכון</w:t>
      </w:r>
      <w:r w:rsidRPr="008001DE">
        <w:rPr>
          <w:szCs w:val="24"/>
          <w:rtl/>
        </w:rPr>
        <w:t xml:space="preserve"> </w:t>
      </w:r>
      <w:r w:rsidRPr="008001DE">
        <w:rPr>
          <w:rFonts w:hint="eastAsia"/>
          <w:szCs w:val="24"/>
          <w:rtl/>
        </w:rPr>
        <w:t>בצריכת</w:t>
      </w:r>
      <w:r w:rsidRPr="008001DE">
        <w:rPr>
          <w:szCs w:val="24"/>
          <w:rtl/>
        </w:rPr>
        <w:t xml:space="preserve"> </w:t>
      </w:r>
      <w:r w:rsidRPr="008001DE">
        <w:rPr>
          <w:rFonts w:hint="eastAsia"/>
          <w:szCs w:val="24"/>
          <w:rtl/>
        </w:rPr>
        <w:t>אנרגיה</w:t>
      </w:r>
      <w:r w:rsidRPr="008001DE">
        <w:rPr>
          <w:szCs w:val="24"/>
          <w:rtl/>
        </w:rPr>
        <w:t xml:space="preserve"> </w:t>
      </w:r>
      <w:r w:rsidRPr="008001DE">
        <w:rPr>
          <w:rFonts w:hint="eastAsia"/>
          <w:szCs w:val="24"/>
          <w:rtl/>
        </w:rPr>
        <w:t>הצפוי</w:t>
      </w:r>
      <w:r w:rsidRPr="008001DE">
        <w:rPr>
          <w:szCs w:val="24"/>
          <w:rtl/>
        </w:rPr>
        <w:t xml:space="preserve"> </w:t>
      </w:r>
      <w:r w:rsidRPr="008001DE">
        <w:rPr>
          <w:rFonts w:hint="eastAsia"/>
          <w:szCs w:val="24"/>
          <w:rtl/>
        </w:rPr>
        <w:t>וחישוב</w:t>
      </w:r>
      <w:r w:rsidRPr="008001DE">
        <w:rPr>
          <w:szCs w:val="24"/>
          <w:rtl/>
        </w:rPr>
        <w:t xml:space="preserve"> </w:t>
      </w:r>
      <w:r w:rsidRPr="008001DE">
        <w:rPr>
          <w:rFonts w:hint="eastAsia"/>
          <w:szCs w:val="24"/>
          <w:rtl/>
        </w:rPr>
        <w:t>הסכום</w:t>
      </w:r>
      <w:r w:rsidRPr="008001DE">
        <w:rPr>
          <w:szCs w:val="24"/>
          <w:rtl/>
        </w:rPr>
        <w:t xml:space="preserve"> </w:t>
      </w:r>
      <w:r w:rsidRPr="008001DE">
        <w:rPr>
          <w:rFonts w:hint="eastAsia"/>
          <w:szCs w:val="24"/>
          <w:rtl/>
        </w:rPr>
        <w:t>הנחסך</w:t>
      </w:r>
      <w:r w:rsidRPr="008001DE">
        <w:rPr>
          <w:szCs w:val="24"/>
          <w:rtl/>
        </w:rPr>
        <w:t xml:space="preserve"> </w:t>
      </w:r>
      <w:r w:rsidRPr="008001DE">
        <w:rPr>
          <w:rFonts w:hint="eastAsia"/>
          <w:szCs w:val="24"/>
          <w:rtl/>
        </w:rPr>
        <w:t>השנתי</w:t>
      </w:r>
      <w:r w:rsidRPr="008001DE">
        <w:rPr>
          <w:szCs w:val="24"/>
          <w:rtl/>
        </w:rPr>
        <w:t xml:space="preserve"> </w:t>
      </w:r>
      <w:r w:rsidRPr="008001DE">
        <w:rPr>
          <w:rFonts w:hint="eastAsia"/>
          <w:szCs w:val="24"/>
          <w:rtl/>
        </w:rPr>
        <w:t>הצפוי</w:t>
      </w:r>
      <w:r w:rsidRPr="008001DE">
        <w:rPr>
          <w:szCs w:val="24"/>
          <w:rtl/>
        </w:rPr>
        <w:t xml:space="preserve">. </w:t>
      </w:r>
      <w:r w:rsidRPr="008001DE">
        <w:rPr>
          <w:rFonts w:hint="eastAsia"/>
          <w:szCs w:val="24"/>
          <w:rtl/>
        </w:rPr>
        <w:t>התיאור</w:t>
      </w:r>
      <w:r w:rsidRPr="008001DE">
        <w:rPr>
          <w:szCs w:val="24"/>
          <w:rtl/>
        </w:rPr>
        <w:t xml:space="preserve"> </w:t>
      </w:r>
      <w:r w:rsidRPr="008001DE">
        <w:rPr>
          <w:rFonts w:hint="eastAsia"/>
          <w:szCs w:val="24"/>
          <w:rtl/>
        </w:rPr>
        <w:t>האמור</w:t>
      </w:r>
      <w:r w:rsidRPr="008001DE">
        <w:rPr>
          <w:szCs w:val="24"/>
          <w:rtl/>
        </w:rPr>
        <w:t xml:space="preserve"> </w:t>
      </w:r>
      <w:r w:rsidRPr="008001DE">
        <w:rPr>
          <w:rFonts w:hint="eastAsia"/>
          <w:szCs w:val="24"/>
          <w:rtl/>
        </w:rPr>
        <w:t>יתבסס</w:t>
      </w:r>
      <w:r w:rsidRPr="008001DE">
        <w:rPr>
          <w:szCs w:val="24"/>
          <w:rtl/>
        </w:rPr>
        <w:t xml:space="preserve">, </w:t>
      </w:r>
      <w:r w:rsidRPr="008001DE">
        <w:rPr>
          <w:rFonts w:hint="eastAsia"/>
          <w:szCs w:val="24"/>
          <w:rtl/>
        </w:rPr>
        <w:t>בין</w:t>
      </w:r>
      <w:r w:rsidRPr="008001DE">
        <w:rPr>
          <w:szCs w:val="24"/>
          <w:rtl/>
        </w:rPr>
        <w:t xml:space="preserve"> </w:t>
      </w:r>
      <w:r w:rsidRPr="008001DE">
        <w:rPr>
          <w:rFonts w:hint="eastAsia"/>
          <w:szCs w:val="24"/>
          <w:rtl/>
        </w:rPr>
        <w:t>היתר</w:t>
      </w:r>
      <w:r w:rsidRPr="008001DE">
        <w:rPr>
          <w:szCs w:val="24"/>
          <w:rtl/>
        </w:rPr>
        <w:t xml:space="preserve">, </w:t>
      </w:r>
      <w:r w:rsidRPr="008001DE">
        <w:rPr>
          <w:rFonts w:hint="eastAsia"/>
          <w:szCs w:val="24"/>
          <w:rtl/>
        </w:rPr>
        <w:t>על</w:t>
      </w:r>
      <w:r w:rsidRPr="008001DE">
        <w:rPr>
          <w:szCs w:val="24"/>
          <w:rtl/>
        </w:rPr>
        <w:t xml:space="preserve"> </w:t>
      </w:r>
      <w:r w:rsidRPr="008001DE">
        <w:rPr>
          <w:rFonts w:hint="eastAsia"/>
          <w:szCs w:val="24"/>
          <w:rtl/>
        </w:rPr>
        <w:t>תיעוד</w:t>
      </w:r>
      <w:r w:rsidRPr="008001DE">
        <w:rPr>
          <w:szCs w:val="24"/>
          <w:rtl/>
        </w:rPr>
        <w:t xml:space="preserve"> </w:t>
      </w:r>
      <w:r w:rsidRPr="008001DE">
        <w:rPr>
          <w:rFonts w:hint="eastAsia"/>
          <w:szCs w:val="24"/>
          <w:rtl/>
        </w:rPr>
        <w:t>היצרן</w:t>
      </w:r>
      <w:r w:rsidRPr="008001DE">
        <w:rPr>
          <w:szCs w:val="24"/>
          <w:rtl/>
        </w:rPr>
        <w:t xml:space="preserve"> </w:t>
      </w:r>
      <w:r w:rsidRPr="008001DE">
        <w:rPr>
          <w:rFonts w:hint="eastAsia"/>
          <w:szCs w:val="24"/>
          <w:rtl/>
        </w:rPr>
        <w:t>בדבר</w:t>
      </w:r>
      <w:r w:rsidRPr="008001DE">
        <w:rPr>
          <w:szCs w:val="24"/>
          <w:rtl/>
        </w:rPr>
        <w:t xml:space="preserve"> </w:t>
      </w:r>
      <w:r w:rsidRPr="008001DE">
        <w:rPr>
          <w:rFonts w:hint="eastAsia"/>
          <w:szCs w:val="24"/>
          <w:rtl/>
        </w:rPr>
        <w:t>הפרמטרים</w:t>
      </w:r>
      <w:r w:rsidRPr="008001DE">
        <w:rPr>
          <w:szCs w:val="24"/>
          <w:rtl/>
        </w:rPr>
        <w:t xml:space="preserve"> </w:t>
      </w:r>
      <w:r w:rsidRPr="008001DE">
        <w:rPr>
          <w:rFonts w:hint="eastAsia"/>
          <w:szCs w:val="24"/>
          <w:rtl/>
        </w:rPr>
        <w:t>הביצועים</w:t>
      </w:r>
      <w:r w:rsidRPr="008001DE">
        <w:rPr>
          <w:szCs w:val="24"/>
          <w:rtl/>
        </w:rPr>
        <w:t xml:space="preserve"> </w:t>
      </w:r>
      <w:r w:rsidRPr="008001DE">
        <w:rPr>
          <w:rFonts w:hint="eastAsia"/>
          <w:szCs w:val="24"/>
          <w:rtl/>
        </w:rPr>
        <w:t>של</w:t>
      </w:r>
      <w:r w:rsidRPr="008001DE">
        <w:rPr>
          <w:szCs w:val="24"/>
          <w:rtl/>
        </w:rPr>
        <w:t xml:space="preserve"> </w:t>
      </w:r>
      <w:r w:rsidRPr="008001DE">
        <w:rPr>
          <w:rFonts w:hint="eastAsia"/>
          <w:szCs w:val="24"/>
          <w:rtl/>
        </w:rPr>
        <w:t>הציוד</w:t>
      </w:r>
      <w:r w:rsidRPr="008001DE">
        <w:rPr>
          <w:szCs w:val="24"/>
          <w:rtl/>
        </w:rPr>
        <w:t xml:space="preserve"> </w:t>
      </w:r>
      <w:r w:rsidRPr="008001DE">
        <w:rPr>
          <w:rFonts w:hint="eastAsia"/>
          <w:szCs w:val="24"/>
          <w:rtl/>
        </w:rPr>
        <w:t>המותקן</w:t>
      </w:r>
      <w:r w:rsidRPr="008001DE">
        <w:rPr>
          <w:szCs w:val="24"/>
          <w:rtl/>
        </w:rPr>
        <w:t xml:space="preserve"> </w:t>
      </w:r>
      <w:r w:rsidRPr="008001DE">
        <w:rPr>
          <w:rFonts w:hint="eastAsia"/>
          <w:szCs w:val="24"/>
          <w:rtl/>
        </w:rPr>
        <w:t>במסגרת</w:t>
      </w:r>
      <w:r w:rsidRPr="008001DE">
        <w:rPr>
          <w:szCs w:val="24"/>
          <w:rtl/>
        </w:rPr>
        <w:t xml:space="preserve"> </w:t>
      </w:r>
      <w:r w:rsidRPr="008001DE">
        <w:rPr>
          <w:rFonts w:hint="eastAsia"/>
          <w:szCs w:val="24"/>
          <w:rtl/>
        </w:rPr>
        <w:t>הפרויקט</w:t>
      </w:r>
      <w:r w:rsidRPr="008001DE">
        <w:rPr>
          <w:szCs w:val="24"/>
          <w:rtl/>
        </w:rPr>
        <w:t>.</w:t>
      </w:r>
    </w:p>
    <w:p w14:paraId="0F0EB431" w14:textId="77777777" w:rsidR="005C2EED" w:rsidRPr="008001DE" w:rsidRDefault="005C2EED" w:rsidP="005C2EED">
      <w:pPr>
        <w:pStyle w:val="aff3"/>
        <w:tabs>
          <w:tab w:val="right" w:pos="8306"/>
        </w:tabs>
        <w:spacing w:after="0" w:line="360" w:lineRule="auto"/>
        <w:ind w:left="0"/>
        <w:jc w:val="both"/>
        <w:rPr>
          <w:szCs w:val="24"/>
          <w:rtl/>
        </w:rPr>
      </w:pPr>
      <w:r w:rsidRPr="008001DE">
        <w:rPr>
          <w:rFonts w:hint="cs"/>
          <w:szCs w:val="24"/>
          <w:rtl/>
        </w:rPr>
        <w:t xml:space="preserve">את התיאור יש למלא גם בנספח א' ובטבלה המצורפת אליו. </w:t>
      </w:r>
    </w:p>
    <w:p w14:paraId="42236E74" w14:textId="77777777" w:rsidR="005C2EED" w:rsidRPr="008001DE" w:rsidRDefault="005C2EED" w:rsidP="005C2EED">
      <w:pPr>
        <w:pStyle w:val="aff3"/>
        <w:numPr>
          <w:ilvl w:val="0"/>
          <w:numId w:val="95"/>
        </w:numPr>
        <w:tabs>
          <w:tab w:val="left" w:pos="746"/>
        </w:tabs>
        <w:spacing w:after="0" w:line="360" w:lineRule="auto"/>
        <w:ind w:left="0"/>
        <w:jc w:val="both"/>
        <w:rPr>
          <w:szCs w:val="24"/>
          <w:rtl/>
        </w:rPr>
      </w:pPr>
      <w:r w:rsidRPr="008001DE">
        <w:rPr>
          <w:rFonts w:hint="eastAsia"/>
          <w:szCs w:val="24"/>
          <w:rtl/>
        </w:rPr>
        <w:t>צריכת</w:t>
      </w:r>
      <w:r w:rsidRPr="008001DE">
        <w:rPr>
          <w:szCs w:val="24"/>
          <w:rtl/>
        </w:rPr>
        <w:t xml:space="preserve"> הבסיס תהיה הצריכה המתוארת במדידות האמורות, מחושבת לצריכה שנתית, בהתאם לאלגוריתם לחישוב התרגום אשר יוגש בהתאם לאמור בפרק זה. לא יילקחו בחשבון מדידות </w:t>
      </w:r>
      <w:r w:rsidRPr="008001DE">
        <w:rPr>
          <w:rFonts w:hint="eastAsia"/>
          <w:szCs w:val="24"/>
          <w:rtl/>
        </w:rPr>
        <w:t>שבוצעו</w:t>
      </w:r>
      <w:r w:rsidRPr="008001DE">
        <w:rPr>
          <w:szCs w:val="24"/>
          <w:rtl/>
        </w:rPr>
        <w:t xml:space="preserve"> </w:t>
      </w:r>
      <w:r w:rsidRPr="008001DE">
        <w:rPr>
          <w:rFonts w:hint="eastAsia"/>
          <w:szCs w:val="24"/>
          <w:rtl/>
        </w:rPr>
        <w:t>לאחר</w:t>
      </w:r>
      <w:r w:rsidRPr="008001DE">
        <w:rPr>
          <w:szCs w:val="24"/>
          <w:rtl/>
        </w:rPr>
        <w:t xml:space="preserve"> </w:t>
      </w:r>
      <w:r w:rsidRPr="008001DE">
        <w:rPr>
          <w:rFonts w:hint="eastAsia"/>
          <w:szCs w:val="24"/>
          <w:rtl/>
        </w:rPr>
        <w:t>הגשת</w:t>
      </w:r>
      <w:r w:rsidRPr="008001DE">
        <w:rPr>
          <w:szCs w:val="24"/>
          <w:rtl/>
        </w:rPr>
        <w:t xml:space="preserve"> </w:t>
      </w:r>
      <w:r w:rsidRPr="008001DE">
        <w:rPr>
          <w:rFonts w:hint="eastAsia"/>
          <w:szCs w:val="24"/>
          <w:rtl/>
        </w:rPr>
        <w:t>ההצעה</w:t>
      </w:r>
      <w:r w:rsidRPr="008001DE">
        <w:rPr>
          <w:szCs w:val="24"/>
          <w:rtl/>
        </w:rPr>
        <w:t>.</w:t>
      </w:r>
      <w:r w:rsidRPr="008001DE">
        <w:rPr>
          <w:rFonts w:hint="cs"/>
          <w:szCs w:val="24"/>
          <w:rtl/>
        </w:rPr>
        <w:t xml:space="preserve"> </w:t>
      </w:r>
      <w:r w:rsidRPr="008001DE">
        <w:rPr>
          <w:rFonts w:hint="eastAsia"/>
          <w:szCs w:val="24"/>
          <w:rtl/>
        </w:rPr>
        <w:t>כמו</w:t>
      </w:r>
      <w:r w:rsidRPr="008001DE">
        <w:rPr>
          <w:szCs w:val="24"/>
          <w:rtl/>
        </w:rPr>
        <w:t xml:space="preserve"> </w:t>
      </w:r>
      <w:r w:rsidRPr="008001DE">
        <w:rPr>
          <w:rFonts w:hint="eastAsia"/>
          <w:szCs w:val="24"/>
          <w:rtl/>
        </w:rPr>
        <w:t>כן</w:t>
      </w:r>
      <w:r w:rsidRPr="008001DE">
        <w:rPr>
          <w:szCs w:val="24"/>
          <w:rtl/>
        </w:rPr>
        <w:t xml:space="preserve">, </w:t>
      </w:r>
      <w:r w:rsidRPr="008001DE">
        <w:rPr>
          <w:rFonts w:hint="eastAsia"/>
          <w:szCs w:val="24"/>
          <w:rtl/>
        </w:rPr>
        <w:t>יתואר</w:t>
      </w:r>
      <w:r w:rsidRPr="008001DE">
        <w:rPr>
          <w:szCs w:val="24"/>
          <w:rtl/>
        </w:rPr>
        <w:t xml:space="preserve"> </w:t>
      </w:r>
      <w:r w:rsidRPr="008001DE">
        <w:rPr>
          <w:rFonts w:hint="eastAsia"/>
          <w:szCs w:val="24"/>
          <w:rtl/>
        </w:rPr>
        <w:t>כל</w:t>
      </w:r>
      <w:r w:rsidRPr="008001DE">
        <w:rPr>
          <w:szCs w:val="24"/>
          <w:rtl/>
        </w:rPr>
        <w:t xml:space="preserve"> </w:t>
      </w:r>
      <w:r w:rsidRPr="008001DE">
        <w:rPr>
          <w:rFonts w:hint="eastAsia"/>
          <w:szCs w:val="24"/>
          <w:rtl/>
        </w:rPr>
        <w:t>פרט</w:t>
      </w:r>
      <w:r w:rsidRPr="008001DE">
        <w:rPr>
          <w:szCs w:val="24"/>
          <w:rtl/>
        </w:rPr>
        <w:t xml:space="preserve"> </w:t>
      </w:r>
      <w:r w:rsidRPr="008001DE">
        <w:rPr>
          <w:rFonts w:hint="eastAsia"/>
          <w:szCs w:val="24"/>
          <w:rtl/>
        </w:rPr>
        <w:t>אשר</w:t>
      </w:r>
      <w:r w:rsidRPr="008001DE">
        <w:rPr>
          <w:szCs w:val="24"/>
          <w:rtl/>
        </w:rPr>
        <w:t xml:space="preserve"> </w:t>
      </w:r>
      <w:r w:rsidRPr="008001DE">
        <w:rPr>
          <w:rFonts w:hint="eastAsia"/>
          <w:szCs w:val="24"/>
          <w:rtl/>
        </w:rPr>
        <w:t>יאפשר</w:t>
      </w:r>
      <w:r w:rsidRPr="008001DE">
        <w:rPr>
          <w:szCs w:val="24"/>
          <w:rtl/>
        </w:rPr>
        <w:t xml:space="preserve"> </w:t>
      </w:r>
      <w:r w:rsidRPr="008001DE">
        <w:rPr>
          <w:rFonts w:hint="eastAsia"/>
          <w:szCs w:val="24"/>
          <w:rtl/>
        </w:rPr>
        <w:t>למשרד</w:t>
      </w:r>
      <w:r w:rsidRPr="008001DE">
        <w:rPr>
          <w:szCs w:val="24"/>
          <w:rtl/>
        </w:rPr>
        <w:t xml:space="preserve"> </w:t>
      </w:r>
      <w:r w:rsidRPr="008001DE">
        <w:rPr>
          <w:rFonts w:hint="eastAsia"/>
          <w:szCs w:val="24"/>
          <w:rtl/>
        </w:rPr>
        <w:t>לקבוע</w:t>
      </w:r>
      <w:r w:rsidRPr="008001DE">
        <w:rPr>
          <w:szCs w:val="24"/>
          <w:rtl/>
        </w:rPr>
        <w:t xml:space="preserve"> </w:t>
      </w:r>
      <w:r w:rsidRPr="008001DE">
        <w:rPr>
          <w:rFonts w:hint="eastAsia"/>
          <w:szCs w:val="24"/>
          <w:rtl/>
        </w:rPr>
        <w:t>עמדה</w:t>
      </w:r>
      <w:r w:rsidRPr="008001DE">
        <w:rPr>
          <w:szCs w:val="24"/>
          <w:rtl/>
        </w:rPr>
        <w:t xml:space="preserve"> </w:t>
      </w:r>
      <w:r w:rsidRPr="008001DE">
        <w:rPr>
          <w:rFonts w:hint="eastAsia"/>
          <w:szCs w:val="24"/>
          <w:rtl/>
        </w:rPr>
        <w:t>בדבר</w:t>
      </w:r>
      <w:r w:rsidRPr="008001DE">
        <w:rPr>
          <w:szCs w:val="24"/>
          <w:rtl/>
        </w:rPr>
        <w:t xml:space="preserve"> </w:t>
      </w:r>
      <w:r w:rsidRPr="008001DE">
        <w:rPr>
          <w:rFonts w:hint="eastAsia"/>
          <w:szCs w:val="24"/>
          <w:rtl/>
        </w:rPr>
        <w:t>התכנית</w:t>
      </w:r>
      <w:r w:rsidRPr="008001DE">
        <w:rPr>
          <w:szCs w:val="24"/>
          <w:rtl/>
        </w:rPr>
        <w:t xml:space="preserve"> </w:t>
      </w:r>
      <w:r w:rsidRPr="008001DE">
        <w:rPr>
          <w:rFonts w:hint="eastAsia"/>
          <w:szCs w:val="24"/>
          <w:rtl/>
        </w:rPr>
        <w:t>והפרויקטים</w:t>
      </w:r>
      <w:r w:rsidRPr="008001DE">
        <w:rPr>
          <w:szCs w:val="24"/>
          <w:rtl/>
        </w:rPr>
        <w:t xml:space="preserve"> </w:t>
      </w:r>
      <w:r w:rsidRPr="008001DE">
        <w:rPr>
          <w:rFonts w:hint="eastAsia"/>
          <w:szCs w:val="24"/>
          <w:rtl/>
        </w:rPr>
        <w:t>שבה</w:t>
      </w:r>
      <w:r w:rsidRPr="008001DE">
        <w:rPr>
          <w:szCs w:val="24"/>
          <w:rtl/>
        </w:rPr>
        <w:t>, בהתאם לקריטריונים המפורטים בפרק 6 להלן. במידה והפרטים מבוססים על מדידה, יש לציין זאת מפורשות ולצרף מסמכים רלוונטיים. אחרת, ייחשבו כל הפרטים כהערכות בלבד – במקרה זה למשרד שמורה הזכות לבצע הערכות נגדיות.</w:t>
      </w:r>
    </w:p>
    <w:p w14:paraId="645129E3" w14:textId="77777777" w:rsidR="005C2EED" w:rsidRPr="00210BD3" w:rsidRDefault="005C2EED" w:rsidP="005C2EED">
      <w:pPr>
        <w:pStyle w:val="aff3"/>
        <w:tabs>
          <w:tab w:val="left" w:pos="746"/>
        </w:tabs>
        <w:spacing w:after="0" w:line="360" w:lineRule="auto"/>
        <w:ind w:left="0"/>
        <w:jc w:val="both"/>
        <w:rPr>
          <w:szCs w:val="24"/>
          <w:rtl/>
        </w:rPr>
      </w:pPr>
    </w:p>
    <w:p w14:paraId="18C0C9D3" w14:textId="77777777" w:rsidR="005C2EED" w:rsidRPr="00AC4CAF" w:rsidRDefault="005C2EED" w:rsidP="005C2EED">
      <w:pPr>
        <w:pStyle w:val="aff3"/>
        <w:tabs>
          <w:tab w:val="left" w:pos="746"/>
        </w:tabs>
        <w:spacing w:line="360" w:lineRule="auto"/>
        <w:ind w:left="0"/>
        <w:jc w:val="both"/>
        <w:rPr>
          <w:szCs w:val="24"/>
          <w:rtl/>
        </w:rPr>
      </w:pPr>
      <w:r w:rsidRPr="00AC4CAF">
        <w:rPr>
          <w:rFonts w:hint="cs"/>
          <w:szCs w:val="24"/>
          <w:rtl/>
        </w:rPr>
        <w:t>יובהר</w:t>
      </w:r>
      <w:r w:rsidRPr="00AC4CAF">
        <w:rPr>
          <w:szCs w:val="24"/>
          <w:rtl/>
        </w:rPr>
        <w:t xml:space="preserve"> כי כל חריגה מתכנית </w:t>
      </w:r>
      <w:r>
        <w:rPr>
          <w:rFonts w:hint="cs"/>
          <w:szCs w:val="24"/>
          <w:rtl/>
        </w:rPr>
        <w:t>התייעלות</w:t>
      </w:r>
      <w:r w:rsidRPr="00AC4CAF">
        <w:rPr>
          <w:szCs w:val="24"/>
          <w:rtl/>
        </w:rPr>
        <w:t xml:space="preserve"> כפי שהוא תואר ואושר ב</w:t>
      </w:r>
      <w:r w:rsidRPr="00AC4CAF">
        <w:rPr>
          <w:rFonts w:hint="cs"/>
          <w:szCs w:val="24"/>
          <w:rtl/>
        </w:rPr>
        <w:t>ו</w:t>
      </w:r>
      <w:r w:rsidRPr="00AC4CAF">
        <w:rPr>
          <w:szCs w:val="24"/>
          <w:rtl/>
        </w:rPr>
        <w:t xml:space="preserve">ועדת המכרזים חייבת אישור </w:t>
      </w:r>
      <w:r w:rsidRPr="00AC4CAF">
        <w:rPr>
          <w:rFonts w:hint="eastAsia"/>
          <w:szCs w:val="24"/>
          <w:rtl/>
        </w:rPr>
        <w:t>מראש</w:t>
      </w:r>
      <w:r w:rsidRPr="00AC4CAF">
        <w:rPr>
          <w:szCs w:val="24"/>
          <w:rtl/>
        </w:rPr>
        <w:t xml:space="preserve"> </w:t>
      </w:r>
      <w:r w:rsidRPr="00AC4CAF">
        <w:rPr>
          <w:rFonts w:hint="eastAsia"/>
          <w:szCs w:val="24"/>
          <w:rtl/>
        </w:rPr>
        <w:t>ובכתב</w:t>
      </w:r>
      <w:r w:rsidRPr="00AC4CAF">
        <w:rPr>
          <w:szCs w:val="24"/>
          <w:rtl/>
        </w:rPr>
        <w:t xml:space="preserve"> </w:t>
      </w:r>
      <w:r w:rsidRPr="00AC4CAF">
        <w:rPr>
          <w:rFonts w:hint="eastAsia"/>
          <w:szCs w:val="24"/>
          <w:rtl/>
        </w:rPr>
        <w:t>של</w:t>
      </w:r>
      <w:r w:rsidRPr="00AC4CAF">
        <w:rPr>
          <w:szCs w:val="24"/>
          <w:rtl/>
        </w:rPr>
        <w:t xml:space="preserve"> </w:t>
      </w:r>
      <w:r w:rsidRPr="00AC4CAF">
        <w:rPr>
          <w:rFonts w:hint="cs"/>
          <w:szCs w:val="24"/>
          <w:rtl/>
        </w:rPr>
        <w:t>מפקח מטעם ה</w:t>
      </w:r>
      <w:r w:rsidRPr="00AC4CAF">
        <w:rPr>
          <w:rFonts w:hint="eastAsia"/>
          <w:szCs w:val="24"/>
          <w:rtl/>
        </w:rPr>
        <w:t>משרד</w:t>
      </w:r>
      <w:r w:rsidRPr="00AC4CAF">
        <w:rPr>
          <w:szCs w:val="24"/>
          <w:rtl/>
        </w:rPr>
        <w:t xml:space="preserve">. שינוי בתכנית </w:t>
      </w:r>
      <w:r w:rsidRPr="00AC4CAF">
        <w:rPr>
          <w:rFonts w:hint="eastAsia"/>
          <w:szCs w:val="24"/>
          <w:rtl/>
        </w:rPr>
        <w:t>ללא</w:t>
      </w:r>
      <w:r w:rsidRPr="00AC4CAF">
        <w:rPr>
          <w:szCs w:val="24"/>
          <w:rtl/>
        </w:rPr>
        <w:t xml:space="preserve"> </w:t>
      </w:r>
      <w:r w:rsidRPr="00AC4CAF">
        <w:rPr>
          <w:rFonts w:hint="eastAsia"/>
          <w:szCs w:val="24"/>
          <w:rtl/>
        </w:rPr>
        <w:t>קבלת</w:t>
      </w:r>
      <w:r w:rsidRPr="00AC4CAF">
        <w:rPr>
          <w:szCs w:val="24"/>
          <w:rtl/>
        </w:rPr>
        <w:t xml:space="preserve"> </w:t>
      </w:r>
      <w:r w:rsidRPr="00AC4CAF">
        <w:rPr>
          <w:rFonts w:hint="eastAsia"/>
          <w:szCs w:val="24"/>
          <w:rtl/>
        </w:rPr>
        <w:t>אישור</w:t>
      </w:r>
      <w:r w:rsidRPr="00AC4CAF">
        <w:rPr>
          <w:szCs w:val="24"/>
          <w:rtl/>
        </w:rPr>
        <w:t xml:space="preserve"> </w:t>
      </w:r>
      <w:r w:rsidRPr="00AC4CAF">
        <w:rPr>
          <w:rFonts w:hint="eastAsia"/>
          <w:szCs w:val="24"/>
          <w:rtl/>
        </w:rPr>
        <w:t>כאמור</w:t>
      </w:r>
      <w:r w:rsidRPr="00AC4CAF">
        <w:rPr>
          <w:szCs w:val="24"/>
          <w:rtl/>
        </w:rPr>
        <w:t xml:space="preserve">, </w:t>
      </w:r>
      <w:r w:rsidRPr="00AC4CAF">
        <w:rPr>
          <w:rFonts w:hint="eastAsia"/>
          <w:szCs w:val="24"/>
          <w:rtl/>
        </w:rPr>
        <w:t>ייחשב</w:t>
      </w:r>
      <w:r w:rsidRPr="00AC4CAF">
        <w:rPr>
          <w:szCs w:val="24"/>
          <w:rtl/>
        </w:rPr>
        <w:t xml:space="preserve"> </w:t>
      </w:r>
      <w:r w:rsidRPr="00AC4CAF">
        <w:rPr>
          <w:rFonts w:hint="eastAsia"/>
          <w:szCs w:val="24"/>
          <w:rtl/>
        </w:rPr>
        <w:t>כהפרת</w:t>
      </w:r>
      <w:r w:rsidRPr="00AC4CAF">
        <w:rPr>
          <w:szCs w:val="24"/>
          <w:rtl/>
        </w:rPr>
        <w:t xml:space="preserve"> </w:t>
      </w:r>
      <w:r w:rsidRPr="00AC4CAF">
        <w:rPr>
          <w:rFonts w:hint="eastAsia"/>
          <w:szCs w:val="24"/>
          <w:rtl/>
        </w:rPr>
        <w:t>ההסכם</w:t>
      </w:r>
      <w:r w:rsidRPr="00AC4CAF">
        <w:rPr>
          <w:szCs w:val="24"/>
          <w:rtl/>
        </w:rPr>
        <w:t xml:space="preserve"> </w:t>
      </w:r>
      <w:r w:rsidRPr="00AC4CAF">
        <w:rPr>
          <w:rFonts w:hint="eastAsia"/>
          <w:szCs w:val="24"/>
          <w:rtl/>
        </w:rPr>
        <w:t>עם</w:t>
      </w:r>
      <w:r w:rsidRPr="00AC4CAF">
        <w:rPr>
          <w:szCs w:val="24"/>
          <w:rtl/>
        </w:rPr>
        <w:t xml:space="preserve"> </w:t>
      </w:r>
      <w:r w:rsidRPr="00AC4CAF">
        <w:rPr>
          <w:rFonts w:hint="eastAsia"/>
          <w:szCs w:val="24"/>
          <w:rtl/>
        </w:rPr>
        <w:t>המשרד</w:t>
      </w:r>
      <w:r w:rsidRPr="00AC4CAF">
        <w:rPr>
          <w:szCs w:val="24"/>
          <w:rtl/>
        </w:rPr>
        <w:t xml:space="preserve">, </w:t>
      </w:r>
      <w:r w:rsidRPr="00AC4CAF">
        <w:rPr>
          <w:rFonts w:hint="eastAsia"/>
          <w:szCs w:val="24"/>
          <w:rtl/>
        </w:rPr>
        <w:t>על</w:t>
      </w:r>
      <w:r w:rsidRPr="00AC4CAF">
        <w:rPr>
          <w:szCs w:val="24"/>
          <w:rtl/>
        </w:rPr>
        <w:t xml:space="preserve"> </w:t>
      </w:r>
      <w:r w:rsidRPr="00AC4CAF">
        <w:rPr>
          <w:rFonts w:hint="eastAsia"/>
          <w:szCs w:val="24"/>
          <w:rtl/>
        </w:rPr>
        <w:t>כל</w:t>
      </w:r>
      <w:r w:rsidRPr="00AC4CAF">
        <w:rPr>
          <w:szCs w:val="24"/>
          <w:rtl/>
        </w:rPr>
        <w:t xml:space="preserve"> </w:t>
      </w:r>
      <w:r w:rsidRPr="00AC4CAF">
        <w:rPr>
          <w:rFonts w:hint="eastAsia"/>
          <w:szCs w:val="24"/>
          <w:rtl/>
        </w:rPr>
        <w:t>המשתמע</w:t>
      </w:r>
      <w:r w:rsidRPr="00AC4CAF">
        <w:rPr>
          <w:szCs w:val="24"/>
          <w:rtl/>
        </w:rPr>
        <w:t xml:space="preserve"> </w:t>
      </w:r>
      <w:r w:rsidRPr="00AC4CAF">
        <w:rPr>
          <w:rFonts w:hint="eastAsia"/>
          <w:szCs w:val="24"/>
          <w:rtl/>
        </w:rPr>
        <w:t>מכך</w:t>
      </w:r>
      <w:r w:rsidRPr="00AC4CAF">
        <w:rPr>
          <w:szCs w:val="24"/>
          <w:rtl/>
        </w:rPr>
        <w:t>.</w:t>
      </w:r>
      <w:r w:rsidRPr="00AC4CAF">
        <w:rPr>
          <w:rFonts w:hint="cs"/>
          <w:rtl/>
        </w:rPr>
        <w:t xml:space="preserve"> </w:t>
      </w:r>
      <w:r w:rsidRPr="00AC4CAF">
        <w:rPr>
          <w:rFonts w:hint="cs"/>
          <w:szCs w:val="24"/>
          <w:rtl/>
        </w:rPr>
        <w:t xml:space="preserve">כן יודגש, כי, ככלל, לא יאושר </w:t>
      </w:r>
      <w:r w:rsidRPr="00AC4CAF">
        <w:rPr>
          <w:rFonts w:hint="cs"/>
          <w:szCs w:val="24"/>
          <w:u w:val="single"/>
          <w:rtl/>
        </w:rPr>
        <w:t>שינוי מהותי</w:t>
      </w:r>
      <w:r w:rsidRPr="00AC4CAF">
        <w:rPr>
          <w:rFonts w:hint="cs"/>
          <w:szCs w:val="24"/>
          <w:rtl/>
        </w:rPr>
        <w:t xml:space="preserve"> בתכנית הפרויקט.</w:t>
      </w:r>
    </w:p>
    <w:p w14:paraId="370B6DC2" w14:textId="77777777" w:rsidR="005C2EED" w:rsidRPr="00210BD3" w:rsidRDefault="005C2EED" w:rsidP="005C2EED">
      <w:pPr>
        <w:pStyle w:val="aff3"/>
        <w:tabs>
          <w:tab w:val="left" w:pos="746"/>
        </w:tabs>
        <w:spacing w:after="0" w:line="360" w:lineRule="auto"/>
        <w:ind w:left="0"/>
        <w:jc w:val="both"/>
        <w:rPr>
          <w:szCs w:val="24"/>
          <w:rtl/>
        </w:rPr>
      </w:pPr>
      <w:r>
        <w:rPr>
          <w:rFonts w:hint="cs"/>
          <w:szCs w:val="24"/>
          <w:rtl/>
        </w:rPr>
        <w:t xml:space="preserve">                                                                                                                  </w:t>
      </w:r>
    </w:p>
    <w:p w14:paraId="4C7E779A" w14:textId="77777777" w:rsidR="005C2EED" w:rsidRPr="00A3465E" w:rsidRDefault="005C2EED" w:rsidP="005C2EED">
      <w:pPr>
        <w:pStyle w:val="af6"/>
        <w:numPr>
          <w:ilvl w:val="0"/>
          <w:numId w:val="81"/>
        </w:numPr>
        <w:spacing w:line="360" w:lineRule="auto"/>
        <w:ind w:left="0"/>
        <w:rPr>
          <w:b/>
          <w:bCs/>
          <w:sz w:val="22"/>
          <w:szCs w:val="24"/>
          <w:u w:val="single"/>
          <w:rtl/>
        </w:rPr>
      </w:pPr>
      <w:r w:rsidRPr="00A3465E">
        <w:rPr>
          <w:rFonts w:hint="eastAsia"/>
          <w:b/>
          <w:bCs/>
          <w:sz w:val="22"/>
          <w:szCs w:val="24"/>
          <w:u w:val="single"/>
          <w:rtl/>
        </w:rPr>
        <w:t>לוח</w:t>
      </w:r>
      <w:r w:rsidRPr="00A3465E">
        <w:rPr>
          <w:b/>
          <w:bCs/>
          <w:sz w:val="22"/>
          <w:szCs w:val="24"/>
          <w:u w:val="single"/>
          <w:rtl/>
        </w:rPr>
        <w:t xml:space="preserve"> </w:t>
      </w:r>
      <w:r w:rsidRPr="00A3465E">
        <w:rPr>
          <w:rFonts w:hint="eastAsia"/>
          <w:b/>
          <w:bCs/>
          <w:sz w:val="22"/>
          <w:szCs w:val="24"/>
          <w:u w:val="single"/>
          <w:rtl/>
        </w:rPr>
        <w:t>זמנים</w:t>
      </w:r>
      <w:r w:rsidRPr="00A3465E">
        <w:rPr>
          <w:b/>
          <w:bCs/>
          <w:sz w:val="22"/>
          <w:szCs w:val="24"/>
          <w:rtl/>
        </w:rPr>
        <w:t>:</w:t>
      </w:r>
      <w:r>
        <w:rPr>
          <w:b/>
          <w:bCs/>
          <w:sz w:val="22"/>
          <w:szCs w:val="24"/>
          <w:u w:val="single"/>
          <w:rtl/>
        </w:rPr>
        <w:t xml:space="preserve"> </w:t>
      </w:r>
    </w:p>
    <w:p w14:paraId="2ABF3DC4" w14:textId="77777777" w:rsidR="005C2EED" w:rsidRPr="00A3465E" w:rsidRDefault="005C2EED" w:rsidP="005C2EED">
      <w:pPr>
        <w:pStyle w:val="aff3"/>
        <w:tabs>
          <w:tab w:val="left" w:pos="746"/>
        </w:tabs>
        <w:spacing w:after="0" w:line="360" w:lineRule="auto"/>
        <w:ind w:left="0"/>
        <w:jc w:val="both"/>
        <w:rPr>
          <w:szCs w:val="24"/>
        </w:rPr>
      </w:pPr>
      <w:r w:rsidRPr="00210BD3">
        <w:rPr>
          <w:szCs w:val="24"/>
          <w:rtl/>
        </w:rPr>
        <w:t xml:space="preserve">ההצעה תכלול </w:t>
      </w:r>
      <w:r>
        <w:rPr>
          <w:rFonts w:hint="cs"/>
          <w:szCs w:val="24"/>
          <w:rtl/>
        </w:rPr>
        <w:t>התחייבות ל</w:t>
      </w:r>
      <w:r w:rsidRPr="00210BD3">
        <w:rPr>
          <w:szCs w:val="24"/>
          <w:rtl/>
        </w:rPr>
        <w:t>לוח זמנים לתכנית. המשרד יהיה רשאי להורות על קביעת אבני דרך לפי שיקול דעתו הבלעדי. בכל מקרה, על לוח הזמנים המוצע להתייחס לאבני דרך הבאות:</w:t>
      </w:r>
    </w:p>
    <w:p w14:paraId="05B1547C" w14:textId="77777777" w:rsidR="005C2EED" w:rsidRPr="00210BD3" w:rsidRDefault="005C2EED" w:rsidP="005C2EED">
      <w:pPr>
        <w:pStyle w:val="aff3"/>
        <w:numPr>
          <w:ilvl w:val="0"/>
          <w:numId w:val="78"/>
        </w:numPr>
        <w:tabs>
          <w:tab w:val="right" w:pos="1106"/>
        </w:tabs>
        <w:spacing w:after="0" w:line="360" w:lineRule="auto"/>
        <w:ind w:left="0" w:hanging="425"/>
        <w:jc w:val="both"/>
        <w:rPr>
          <w:szCs w:val="24"/>
        </w:rPr>
      </w:pPr>
      <w:r w:rsidRPr="00210BD3">
        <w:rPr>
          <w:rFonts w:hint="eastAsia"/>
          <w:szCs w:val="24"/>
          <w:rtl/>
        </w:rPr>
        <w:t>מועד</w:t>
      </w:r>
      <w:r w:rsidRPr="00210BD3">
        <w:rPr>
          <w:szCs w:val="24"/>
          <w:rtl/>
        </w:rPr>
        <w:t xml:space="preserve"> </w:t>
      </w:r>
      <w:r w:rsidRPr="00210BD3">
        <w:rPr>
          <w:rFonts w:hint="eastAsia"/>
          <w:szCs w:val="24"/>
          <w:rtl/>
        </w:rPr>
        <w:t>קבלת</w:t>
      </w:r>
      <w:r w:rsidRPr="00210BD3">
        <w:rPr>
          <w:szCs w:val="24"/>
          <w:rtl/>
        </w:rPr>
        <w:t xml:space="preserve"> </w:t>
      </w:r>
      <w:r w:rsidRPr="00210BD3">
        <w:rPr>
          <w:rFonts w:hint="eastAsia"/>
          <w:szCs w:val="24"/>
          <w:rtl/>
        </w:rPr>
        <w:t>אישורים</w:t>
      </w:r>
      <w:r w:rsidRPr="00210BD3">
        <w:rPr>
          <w:szCs w:val="24"/>
          <w:rtl/>
        </w:rPr>
        <w:t xml:space="preserve"> </w:t>
      </w:r>
      <w:r w:rsidRPr="00210BD3">
        <w:rPr>
          <w:rFonts w:hint="eastAsia"/>
          <w:szCs w:val="24"/>
          <w:rtl/>
        </w:rPr>
        <w:t>סטטוטוריים</w:t>
      </w:r>
      <w:r w:rsidRPr="00210BD3">
        <w:rPr>
          <w:szCs w:val="24"/>
          <w:rtl/>
        </w:rPr>
        <w:t xml:space="preserve">, </w:t>
      </w:r>
      <w:r w:rsidRPr="00210BD3">
        <w:rPr>
          <w:rFonts w:hint="eastAsia"/>
          <w:szCs w:val="24"/>
          <w:rtl/>
        </w:rPr>
        <w:t>במידת</w:t>
      </w:r>
      <w:r w:rsidRPr="00210BD3">
        <w:rPr>
          <w:szCs w:val="24"/>
          <w:rtl/>
        </w:rPr>
        <w:t xml:space="preserve"> </w:t>
      </w:r>
      <w:r w:rsidRPr="00210BD3">
        <w:rPr>
          <w:rFonts w:hint="eastAsia"/>
          <w:szCs w:val="24"/>
          <w:rtl/>
        </w:rPr>
        <w:t>הצורך</w:t>
      </w:r>
      <w:r>
        <w:rPr>
          <w:rFonts w:hint="cs"/>
          <w:szCs w:val="24"/>
          <w:rtl/>
        </w:rPr>
        <w:t>;</w:t>
      </w:r>
    </w:p>
    <w:p w14:paraId="7F02C913" w14:textId="77777777" w:rsidR="005C2EED" w:rsidRPr="00210BD3" w:rsidRDefault="005C2EED" w:rsidP="005C2EED">
      <w:pPr>
        <w:pStyle w:val="aff3"/>
        <w:numPr>
          <w:ilvl w:val="0"/>
          <w:numId w:val="78"/>
        </w:numPr>
        <w:spacing w:after="0" w:line="360" w:lineRule="auto"/>
        <w:ind w:left="0" w:hanging="425"/>
        <w:jc w:val="both"/>
        <w:rPr>
          <w:szCs w:val="24"/>
        </w:rPr>
      </w:pPr>
      <w:r w:rsidRPr="00210BD3">
        <w:rPr>
          <w:szCs w:val="24"/>
          <w:rtl/>
        </w:rPr>
        <w:t>מועד רכישת מלוא הציוד הדרוש על פי כתב הכמויות</w:t>
      </w:r>
      <w:r>
        <w:rPr>
          <w:rFonts w:hint="cs"/>
          <w:szCs w:val="24"/>
          <w:rtl/>
        </w:rPr>
        <w:t>;</w:t>
      </w:r>
    </w:p>
    <w:p w14:paraId="28E8C84D" w14:textId="77777777" w:rsidR="005C2EED" w:rsidRPr="00210BD3" w:rsidRDefault="005C2EED" w:rsidP="005C2EED">
      <w:pPr>
        <w:pStyle w:val="aff3"/>
        <w:numPr>
          <w:ilvl w:val="0"/>
          <w:numId w:val="78"/>
        </w:numPr>
        <w:spacing w:after="0" w:line="360" w:lineRule="auto"/>
        <w:ind w:left="0" w:hanging="425"/>
        <w:jc w:val="both"/>
        <w:rPr>
          <w:szCs w:val="24"/>
        </w:rPr>
      </w:pPr>
      <w:r w:rsidRPr="00210BD3">
        <w:rPr>
          <w:rFonts w:hint="eastAsia"/>
          <w:szCs w:val="24"/>
          <w:rtl/>
        </w:rPr>
        <w:t>מועד</w:t>
      </w:r>
      <w:r w:rsidRPr="00210BD3">
        <w:rPr>
          <w:szCs w:val="24"/>
          <w:rtl/>
        </w:rPr>
        <w:t xml:space="preserve"> </w:t>
      </w:r>
      <w:r w:rsidRPr="00210BD3">
        <w:rPr>
          <w:rFonts w:hint="eastAsia"/>
          <w:szCs w:val="24"/>
          <w:rtl/>
        </w:rPr>
        <w:t>תחילת</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בפועל</w:t>
      </w:r>
      <w:r>
        <w:rPr>
          <w:rFonts w:hint="cs"/>
          <w:szCs w:val="24"/>
          <w:rtl/>
        </w:rPr>
        <w:t>;</w:t>
      </w:r>
    </w:p>
    <w:p w14:paraId="0559091E" w14:textId="77777777" w:rsidR="005C2EED" w:rsidRPr="00210BD3" w:rsidRDefault="005C2EED" w:rsidP="005C2EED">
      <w:pPr>
        <w:pStyle w:val="aff3"/>
        <w:numPr>
          <w:ilvl w:val="0"/>
          <w:numId w:val="78"/>
        </w:numPr>
        <w:spacing w:after="0" w:line="360" w:lineRule="auto"/>
        <w:ind w:left="0" w:hanging="425"/>
        <w:jc w:val="both"/>
        <w:rPr>
          <w:szCs w:val="24"/>
        </w:rPr>
      </w:pPr>
      <w:r w:rsidRPr="00210BD3">
        <w:rPr>
          <w:rFonts w:hint="eastAsia"/>
          <w:szCs w:val="24"/>
          <w:rtl/>
        </w:rPr>
        <w:t>מועד</w:t>
      </w:r>
      <w:r w:rsidRPr="00210BD3">
        <w:rPr>
          <w:szCs w:val="24"/>
          <w:rtl/>
        </w:rPr>
        <w:t xml:space="preserve"> </w:t>
      </w:r>
      <w:r w:rsidRPr="00210BD3">
        <w:rPr>
          <w:rFonts w:hint="eastAsia"/>
          <w:szCs w:val="24"/>
          <w:rtl/>
        </w:rPr>
        <w:t>הפעלת</w:t>
      </w:r>
      <w:r w:rsidRPr="00210BD3">
        <w:rPr>
          <w:szCs w:val="24"/>
          <w:rtl/>
        </w:rPr>
        <w:t xml:space="preserve"> </w:t>
      </w:r>
      <w:r w:rsidRPr="00210BD3">
        <w:rPr>
          <w:rFonts w:hint="eastAsia"/>
          <w:szCs w:val="24"/>
          <w:rtl/>
        </w:rPr>
        <w:t>נשואי</w:t>
      </w:r>
      <w:r w:rsidRPr="00210BD3">
        <w:rPr>
          <w:szCs w:val="24"/>
          <w:rtl/>
        </w:rPr>
        <w:t xml:space="preserve"> </w:t>
      </w:r>
      <w:r w:rsidRPr="00210BD3">
        <w:rPr>
          <w:rFonts w:hint="eastAsia"/>
          <w:szCs w:val="24"/>
          <w:rtl/>
        </w:rPr>
        <w:t>הפרויקטים</w:t>
      </w:r>
      <w:r w:rsidRPr="00210BD3">
        <w:rPr>
          <w:szCs w:val="24"/>
          <w:rtl/>
        </w:rPr>
        <w:t xml:space="preserve"> </w:t>
      </w:r>
      <w:r w:rsidRPr="00210BD3">
        <w:rPr>
          <w:rFonts w:hint="eastAsia"/>
          <w:szCs w:val="24"/>
          <w:rtl/>
        </w:rPr>
        <w:t>בתכנית</w:t>
      </w:r>
      <w:r w:rsidRPr="00210BD3">
        <w:rPr>
          <w:szCs w:val="24"/>
          <w:rtl/>
        </w:rPr>
        <w:t>.</w:t>
      </w:r>
    </w:p>
    <w:p w14:paraId="43BF80E4" w14:textId="77777777" w:rsidR="005C2EED" w:rsidRPr="00210BD3" w:rsidRDefault="005C2EED" w:rsidP="005C2EED">
      <w:pPr>
        <w:pStyle w:val="aff3"/>
        <w:tabs>
          <w:tab w:val="right" w:pos="1106"/>
        </w:tabs>
        <w:spacing w:after="0" w:line="360" w:lineRule="auto"/>
        <w:ind w:left="0" w:hanging="425"/>
        <w:rPr>
          <w:szCs w:val="24"/>
          <w:rtl/>
        </w:rPr>
      </w:pPr>
    </w:p>
    <w:p w14:paraId="24C07F20" w14:textId="77777777" w:rsidR="005C2EED" w:rsidRPr="00A3465E" w:rsidRDefault="005C2EED" w:rsidP="005C2EED">
      <w:pPr>
        <w:pStyle w:val="af6"/>
        <w:numPr>
          <w:ilvl w:val="0"/>
          <w:numId w:val="81"/>
        </w:numPr>
        <w:spacing w:line="360" w:lineRule="auto"/>
        <w:ind w:left="0"/>
        <w:rPr>
          <w:b/>
          <w:bCs/>
          <w:sz w:val="22"/>
          <w:szCs w:val="24"/>
          <w:u w:val="single"/>
          <w:rtl/>
        </w:rPr>
      </w:pPr>
      <w:r w:rsidRPr="00A3465E">
        <w:rPr>
          <w:rFonts w:hint="eastAsia"/>
          <w:b/>
          <w:bCs/>
          <w:sz w:val="22"/>
          <w:szCs w:val="24"/>
          <w:u w:val="single"/>
          <w:rtl/>
        </w:rPr>
        <w:t>שיעור</w:t>
      </w:r>
      <w:r w:rsidRPr="00A3465E">
        <w:rPr>
          <w:b/>
          <w:bCs/>
          <w:sz w:val="22"/>
          <w:szCs w:val="24"/>
          <w:u w:val="single"/>
          <w:rtl/>
        </w:rPr>
        <w:t xml:space="preserve"> </w:t>
      </w:r>
      <w:r w:rsidRPr="00A3465E">
        <w:rPr>
          <w:rFonts w:hint="eastAsia"/>
          <w:b/>
          <w:bCs/>
          <w:sz w:val="22"/>
          <w:szCs w:val="24"/>
          <w:u w:val="single"/>
          <w:rtl/>
        </w:rPr>
        <w:t>ההשתתפות</w:t>
      </w:r>
      <w:r w:rsidRPr="00A3465E">
        <w:rPr>
          <w:b/>
          <w:bCs/>
          <w:sz w:val="22"/>
          <w:szCs w:val="24"/>
          <w:u w:val="single"/>
          <w:rtl/>
        </w:rPr>
        <w:t xml:space="preserve"> </w:t>
      </w:r>
      <w:r w:rsidRPr="00A3465E">
        <w:rPr>
          <w:rFonts w:hint="eastAsia"/>
          <w:b/>
          <w:bCs/>
          <w:sz w:val="22"/>
          <w:szCs w:val="24"/>
          <w:u w:val="single"/>
          <w:rtl/>
        </w:rPr>
        <w:t>המבוקש</w:t>
      </w:r>
      <w:r w:rsidRPr="00A3465E">
        <w:rPr>
          <w:b/>
          <w:bCs/>
          <w:sz w:val="22"/>
          <w:szCs w:val="24"/>
          <w:rtl/>
        </w:rPr>
        <w:t>:</w:t>
      </w:r>
      <w:r w:rsidRPr="00A3465E">
        <w:rPr>
          <w:b/>
          <w:bCs/>
          <w:sz w:val="22"/>
          <w:szCs w:val="24"/>
          <w:u w:val="single"/>
          <w:rtl/>
        </w:rPr>
        <w:t xml:space="preserve"> </w:t>
      </w:r>
    </w:p>
    <w:p w14:paraId="07D9AF5E" w14:textId="77777777" w:rsidR="005C2EED" w:rsidRPr="00210BD3" w:rsidRDefault="005C2EED" w:rsidP="005C2EED">
      <w:pPr>
        <w:pStyle w:val="aff3"/>
        <w:tabs>
          <w:tab w:val="right" w:pos="1106"/>
        </w:tabs>
        <w:spacing w:after="0" w:line="360" w:lineRule="auto"/>
        <w:ind w:left="0"/>
        <w:rPr>
          <w:szCs w:val="24"/>
          <w:rtl/>
        </w:rPr>
      </w:pPr>
      <w:r>
        <w:rPr>
          <w:rFonts w:hint="cs"/>
          <w:szCs w:val="24"/>
          <w:rtl/>
        </w:rPr>
        <w:t xml:space="preserve">המציע יציין את סכום ההשתתפות הנדרש מהמשרד בש"ח (כולל מע"מ) ושיעור ההשתתפות </w:t>
      </w:r>
      <w:r w:rsidRPr="00210BD3">
        <w:rPr>
          <w:rFonts w:hint="eastAsia"/>
          <w:szCs w:val="24"/>
          <w:rtl/>
        </w:rPr>
        <w:t>באחוזים</w:t>
      </w:r>
      <w:r w:rsidRPr="00210BD3">
        <w:rPr>
          <w:szCs w:val="24"/>
          <w:rtl/>
        </w:rPr>
        <w:t xml:space="preserve"> </w:t>
      </w:r>
      <w:r w:rsidRPr="00210BD3">
        <w:rPr>
          <w:rFonts w:hint="eastAsia"/>
          <w:szCs w:val="24"/>
          <w:rtl/>
        </w:rPr>
        <w:t>מעלות</w:t>
      </w:r>
      <w:r w:rsidRPr="00210BD3">
        <w:rPr>
          <w:szCs w:val="24"/>
          <w:rtl/>
        </w:rPr>
        <w:t xml:space="preserve"> </w:t>
      </w:r>
      <w:r w:rsidRPr="00210BD3">
        <w:rPr>
          <w:rFonts w:hint="eastAsia"/>
          <w:szCs w:val="24"/>
          <w:rtl/>
        </w:rPr>
        <w:t>התכנית</w:t>
      </w:r>
      <w:r w:rsidRPr="00210BD3">
        <w:rPr>
          <w:szCs w:val="24"/>
          <w:rtl/>
        </w:rPr>
        <w:t>.</w:t>
      </w:r>
      <w:r>
        <w:rPr>
          <w:rFonts w:hint="cs"/>
          <w:szCs w:val="24"/>
          <w:rtl/>
        </w:rPr>
        <w:t xml:space="preserve"> (המשרד אינו מתחייב שהסכום או שיעור ההשתתפות תהיה כפי שנדרש ע"י מגיש ההצעה).</w:t>
      </w:r>
    </w:p>
    <w:p w14:paraId="45295A3A" w14:textId="77777777" w:rsidR="005C2EED" w:rsidRPr="00A739CA" w:rsidRDefault="005C2EED" w:rsidP="005C2EED">
      <w:pPr>
        <w:pStyle w:val="aff3"/>
        <w:tabs>
          <w:tab w:val="right" w:pos="1106"/>
        </w:tabs>
        <w:spacing w:after="0" w:line="360" w:lineRule="auto"/>
        <w:ind w:left="0"/>
        <w:rPr>
          <w:szCs w:val="24"/>
          <w:rtl/>
        </w:rPr>
      </w:pPr>
    </w:p>
    <w:p w14:paraId="5E773BEF" w14:textId="77777777" w:rsidR="005C2EED" w:rsidRPr="00A739CA" w:rsidRDefault="005C2EED" w:rsidP="005C2EED">
      <w:pPr>
        <w:pStyle w:val="aff3"/>
        <w:tabs>
          <w:tab w:val="right" w:pos="1106"/>
        </w:tabs>
        <w:spacing w:after="0" w:line="360" w:lineRule="auto"/>
        <w:ind w:left="0"/>
        <w:rPr>
          <w:b/>
          <w:bCs/>
          <w:szCs w:val="24"/>
          <w:rtl/>
        </w:rPr>
      </w:pPr>
      <w:r w:rsidRPr="00A739CA">
        <w:rPr>
          <w:rFonts w:hint="eastAsia"/>
          <w:b/>
          <w:bCs/>
          <w:szCs w:val="24"/>
          <w:rtl/>
        </w:rPr>
        <w:t>בכל</w:t>
      </w:r>
      <w:r w:rsidRPr="00A739CA">
        <w:rPr>
          <w:b/>
          <w:bCs/>
          <w:szCs w:val="24"/>
          <w:rtl/>
        </w:rPr>
        <w:t xml:space="preserve"> מקרה מובהר בזאת, כי </w:t>
      </w:r>
      <w:r w:rsidRPr="00A739CA">
        <w:rPr>
          <w:rFonts w:hint="eastAsia"/>
          <w:b/>
          <w:bCs/>
          <w:szCs w:val="24"/>
          <w:rtl/>
        </w:rPr>
        <w:t>אין</w:t>
      </w:r>
      <w:r w:rsidRPr="00A739CA">
        <w:rPr>
          <w:b/>
          <w:bCs/>
          <w:szCs w:val="24"/>
          <w:rtl/>
        </w:rPr>
        <w:t xml:space="preserve"> להתחיל </w:t>
      </w:r>
      <w:r w:rsidRPr="00A739CA">
        <w:rPr>
          <w:rFonts w:hint="cs"/>
          <w:b/>
          <w:bCs/>
          <w:szCs w:val="24"/>
          <w:rtl/>
        </w:rPr>
        <w:t>ב</w:t>
      </w:r>
      <w:r w:rsidRPr="00A739CA">
        <w:rPr>
          <w:b/>
          <w:bCs/>
          <w:szCs w:val="24"/>
          <w:rtl/>
        </w:rPr>
        <w:t xml:space="preserve">ביצוע פרויקט ללא אישור המשרד. האישור יינתן ע"י </w:t>
      </w:r>
      <w:r w:rsidRPr="00A739CA">
        <w:rPr>
          <w:rFonts w:hint="eastAsia"/>
          <w:b/>
          <w:bCs/>
          <w:szCs w:val="24"/>
          <w:rtl/>
        </w:rPr>
        <w:t>המשרד</w:t>
      </w:r>
      <w:r w:rsidRPr="00A739CA">
        <w:rPr>
          <w:b/>
          <w:bCs/>
          <w:szCs w:val="24"/>
          <w:rtl/>
        </w:rPr>
        <w:t xml:space="preserve"> </w:t>
      </w:r>
      <w:r w:rsidRPr="00A739CA">
        <w:rPr>
          <w:rFonts w:hint="eastAsia"/>
          <w:b/>
          <w:bCs/>
          <w:szCs w:val="24"/>
          <w:rtl/>
        </w:rPr>
        <w:t>לאחר</w:t>
      </w:r>
      <w:r w:rsidRPr="00A739CA">
        <w:rPr>
          <w:b/>
          <w:bCs/>
          <w:szCs w:val="24"/>
          <w:rtl/>
        </w:rPr>
        <w:t xml:space="preserve"> בדיקת מצב הקיים. </w:t>
      </w:r>
      <w:r w:rsidRPr="00A739CA">
        <w:rPr>
          <w:rFonts w:hint="cs"/>
          <w:b/>
          <w:bCs/>
          <w:szCs w:val="24"/>
          <w:rtl/>
        </w:rPr>
        <w:t>התחלת ביצוע הפרויקט ללא אישור המשרד</w:t>
      </w:r>
      <w:r w:rsidRPr="00A739CA">
        <w:rPr>
          <w:rFonts w:hint="eastAsia"/>
          <w:b/>
          <w:bCs/>
          <w:szCs w:val="24"/>
          <w:rtl/>
        </w:rPr>
        <w:t xml:space="preserve"> </w:t>
      </w:r>
      <w:r>
        <w:rPr>
          <w:rFonts w:hint="cs"/>
          <w:b/>
          <w:bCs/>
          <w:szCs w:val="24"/>
          <w:rtl/>
        </w:rPr>
        <w:t xml:space="preserve">תיחשב </w:t>
      </w:r>
      <w:r w:rsidRPr="00A739CA">
        <w:rPr>
          <w:b/>
          <w:bCs/>
          <w:szCs w:val="24"/>
          <w:rtl/>
        </w:rPr>
        <w:t xml:space="preserve"> </w:t>
      </w:r>
      <w:r w:rsidRPr="00A739CA">
        <w:rPr>
          <w:rFonts w:hint="eastAsia"/>
          <w:b/>
          <w:bCs/>
          <w:szCs w:val="24"/>
          <w:rtl/>
        </w:rPr>
        <w:t>כהפרת</w:t>
      </w:r>
      <w:r w:rsidRPr="00A739CA">
        <w:rPr>
          <w:b/>
          <w:bCs/>
          <w:szCs w:val="24"/>
          <w:rtl/>
        </w:rPr>
        <w:t xml:space="preserve"> </w:t>
      </w:r>
      <w:r w:rsidRPr="00A739CA">
        <w:rPr>
          <w:rFonts w:hint="eastAsia"/>
          <w:b/>
          <w:bCs/>
          <w:szCs w:val="24"/>
          <w:rtl/>
        </w:rPr>
        <w:t>ההסכם</w:t>
      </w:r>
      <w:r w:rsidRPr="00A739CA">
        <w:rPr>
          <w:b/>
          <w:bCs/>
          <w:szCs w:val="24"/>
          <w:rtl/>
        </w:rPr>
        <w:t xml:space="preserve"> </w:t>
      </w:r>
      <w:r w:rsidRPr="00A739CA">
        <w:rPr>
          <w:rFonts w:hint="eastAsia"/>
          <w:b/>
          <w:bCs/>
          <w:szCs w:val="24"/>
          <w:rtl/>
        </w:rPr>
        <w:t>עם</w:t>
      </w:r>
      <w:r w:rsidRPr="00A739CA">
        <w:rPr>
          <w:b/>
          <w:bCs/>
          <w:szCs w:val="24"/>
          <w:rtl/>
        </w:rPr>
        <w:t xml:space="preserve"> </w:t>
      </w:r>
      <w:r w:rsidRPr="00A739CA">
        <w:rPr>
          <w:rFonts w:hint="eastAsia"/>
          <w:b/>
          <w:bCs/>
          <w:szCs w:val="24"/>
          <w:rtl/>
        </w:rPr>
        <w:t>המשרד</w:t>
      </w:r>
      <w:r w:rsidRPr="00A739CA">
        <w:rPr>
          <w:b/>
          <w:bCs/>
          <w:szCs w:val="24"/>
          <w:rtl/>
        </w:rPr>
        <w:t xml:space="preserve">, </w:t>
      </w:r>
      <w:r w:rsidRPr="00A739CA">
        <w:rPr>
          <w:rFonts w:hint="eastAsia"/>
          <w:b/>
          <w:bCs/>
          <w:szCs w:val="24"/>
          <w:rtl/>
        </w:rPr>
        <w:t>על</w:t>
      </w:r>
      <w:r w:rsidRPr="00A739CA">
        <w:rPr>
          <w:b/>
          <w:bCs/>
          <w:szCs w:val="24"/>
          <w:rtl/>
        </w:rPr>
        <w:t xml:space="preserve"> </w:t>
      </w:r>
      <w:r w:rsidRPr="00A739CA">
        <w:rPr>
          <w:rFonts w:hint="eastAsia"/>
          <w:b/>
          <w:bCs/>
          <w:szCs w:val="24"/>
          <w:rtl/>
        </w:rPr>
        <w:t>כל</w:t>
      </w:r>
      <w:r w:rsidRPr="00A739CA">
        <w:rPr>
          <w:b/>
          <w:bCs/>
          <w:szCs w:val="24"/>
          <w:rtl/>
        </w:rPr>
        <w:t xml:space="preserve"> </w:t>
      </w:r>
      <w:r w:rsidRPr="00A739CA">
        <w:rPr>
          <w:rFonts w:hint="eastAsia"/>
          <w:b/>
          <w:bCs/>
          <w:szCs w:val="24"/>
          <w:rtl/>
        </w:rPr>
        <w:t>המשתמע</w:t>
      </w:r>
      <w:r w:rsidRPr="00A739CA">
        <w:rPr>
          <w:b/>
          <w:bCs/>
          <w:szCs w:val="24"/>
          <w:rtl/>
        </w:rPr>
        <w:t xml:space="preserve"> </w:t>
      </w:r>
      <w:r w:rsidRPr="00A739CA">
        <w:rPr>
          <w:rFonts w:hint="eastAsia"/>
          <w:b/>
          <w:bCs/>
          <w:szCs w:val="24"/>
          <w:rtl/>
        </w:rPr>
        <w:t>מכך</w:t>
      </w:r>
      <w:r w:rsidRPr="00A739CA">
        <w:rPr>
          <w:rFonts w:hint="cs"/>
          <w:b/>
          <w:bCs/>
          <w:szCs w:val="24"/>
          <w:rtl/>
        </w:rPr>
        <w:t>.</w:t>
      </w:r>
      <w:r>
        <w:rPr>
          <w:rFonts w:hint="cs"/>
          <w:b/>
          <w:bCs/>
          <w:szCs w:val="24"/>
          <w:rtl/>
        </w:rPr>
        <w:t xml:space="preserve"> כל הציוד שירכש לצורך ביצוע הפרויקט יותקן רק לאחר חתימת ההסכם וקבלת אישור המשרד להתחלת העבודה.</w:t>
      </w:r>
    </w:p>
    <w:p w14:paraId="1F432A00" w14:textId="77777777" w:rsidR="005C2EED" w:rsidRPr="00210BD3" w:rsidRDefault="005C2EED" w:rsidP="005C2EED">
      <w:pPr>
        <w:pStyle w:val="aff3"/>
        <w:tabs>
          <w:tab w:val="right" w:pos="1106"/>
        </w:tabs>
        <w:spacing w:after="0" w:line="360" w:lineRule="auto"/>
        <w:ind w:left="0"/>
        <w:rPr>
          <w:szCs w:val="24"/>
          <w:rtl/>
        </w:rPr>
      </w:pPr>
    </w:p>
    <w:p w14:paraId="6EAF043C" w14:textId="77777777" w:rsidR="005C2EED" w:rsidRPr="00A3465E" w:rsidRDefault="005C2EED" w:rsidP="005C2EED">
      <w:pPr>
        <w:pStyle w:val="af6"/>
        <w:numPr>
          <w:ilvl w:val="0"/>
          <w:numId w:val="81"/>
        </w:numPr>
        <w:spacing w:line="360" w:lineRule="auto"/>
        <w:ind w:left="0"/>
        <w:rPr>
          <w:b/>
          <w:bCs/>
          <w:sz w:val="22"/>
          <w:szCs w:val="24"/>
          <w:u w:val="single"/>
          <w:rtl/>
        </w:rPr>
      </w:pPr>
      <w:r w:rsidRPr="00A3465E">
        <w:rPr>
          <w:b/>
          <w:bCs/>
          <w:sz w:val="22"/>
          <w:szCs w:val="24"/>
          <w:u w:val="single"/>
          <w:rtl/>
        </w:rPr>
        <w:t xml:space="preserve">יעדי </w:t>
      </w:r>
      <w:r w:rsidRPr="00A3465E">
        <w:rPr>
          <w:rFonts w:hint="eastAsia"/>
          <w:b/>
          <w:bCs/>
          <w:sz w:val="22"/>
          <w:szCs w:val="24"/>
          <w:u w:val="single"/>
          <w:rtl/>
        </w:rPr>
        <w:t>החיסכון</w:t>
      </w:r>
      <w:r w:rsidRPr="00A3465E">
        <w:rPr>
          <w:b/>
          <w:bCs/>
          <w:sz w:val="22"/>
          <w:szCs w:val="24"/>
          <w:rtl/>
        </w:rPr>
        <w:t xml:space="preserve">: </w:t>
      </w:r>
    </w:p>
    <w:p w14:paraId="4B426184" w14:textId="77777777" w:rsidR="005C2EED" w:rsidRPr="007E5522" w:rsidRDefault="005C2EED" w:rsidP="005C2EED">
      <w:pPr>
        <w:pStyle w:val="aff3"/>
        <w:tabs>
          <w:tab w:val="right" w:pos="1106"/>
        </w:tabs>
        <w:spacing w:after="0" w:line="360" w:lineRule="auto"/>
        <w:ind w:left="0"/>
        <w:jc w:val="both"/>
        <w:rPr>
          <w:szCs w:val="24"/>
          <w:rtl/>
        </w:rPr>
      </w:pPr>
      <w:r w:rsidRPr="007E5522">
        <w:rPr>
          <w:rFonts w:hint="cs"/>
          <w:szCs w:val="24"/>
          <w:rtl/>
        </w:rPr>
        <w:t xml:space="preserve">יעדי החיסכון באנרגיה </w:t>
      </w:r>
      <w:r w:rsidRPr="007E5522">
        <w:rPr>
          <w:rFonts w:hint="eastAsia"/>
          <w:szCs w:val="24"/>
          <w:rtl/>
        </w:rPr>
        <w:t>במונחים</w:t>
      </w:r>
      <w:r w:rsidRPr="007E5522">
        <w:rPr>
          <w:szCs w:val="24"/>
          <w:rtl/>
        </w:rPr>
        <w:t xml:space="preserve"> </w:t>
      </w:r>
      <w:r w:rsidRPr="007E5522">
        <w:rPr>
          <w:rFonts w:hint="eastAsia"/>
          <w:szCs w:val="24"/>
          <w:rtl/>
        </w:rPr>
        <w:t>של</w:t>
      </w:r>
      <w:r w:rsidRPr="007E5522">
        <w:rPr>
          <w:szCs w:val="24"/>
          <w:rtl/>
        </w:rPr>
        <w:t xml:space="preserve"> </w:t>
      </w:r>
      <w:r w:rsidRPr="007E5522">
        <w:rPr>
          <w:rFonts w:hint="eastAsia"/>
          <w:szCs w:val="24"/>
          <w:rtl/>
        </w:rPr>
        <w:t>יחידות</w:t>
      </w:r>
      <w:r w:rsidRPr="007E5522">
        <w:rPr>
          <w:szCs w:val="24"/>
          <w:rtl/>
        </w:rPr>
        <w:t xml:space="preserve"> </w:t>
      </w:r>
      <w:r w:rsidRPr="007E5522">
        <w:rPr>
          <w:rFonts w:hint="eastAsia"/>
          <w:szCs w:val="24"/>
          <w:rtl/>
        </w:rPr>
        <w:t>קוט</w:t>
      </w:r>
      <w:r w:rsidRPr="007E5522">
        <w:rPr>
          <w:szCs w:val="24"/>
          <w:rtl/>
        </w:rPr>
        <w:t xml:space="preserve">"ש </w:t>
      </w:r>
      <w:r w:rsidRPr="007E5522">
        <w:rPr>
          <w:rFonts w:hint="eastAsia"/>
          <w:szCs w:val="24"/>
          <w:rtl/>
        </w:rPr>
        <w:t>כאשר</w:t>
      </w:r>
      <w:r w:rsidRPr="007E5522">
        <w:rPr>
          <w:szCs w:val="24"/>
          <w:rtl/>
        </w:rPr>
        <w:t xml:space="preserve"> </w:t>
      </w:r>
      <w:r w:rsidRPr="007E5522">
        <w:rPr>
          <w:rFonts w:hint="eastAsia"/>
          <w:szCs w:val="24"/>
          <w:rtl/>
        </w:rPr>
        <w:t>לצורך</w:t>
      </w:r>
      <w:r w:rsidRPr="007E5522">
        <w:rPr>
          <w:szCs w:val="24"/>
          <w:rtl/>
        </w:rPr>
        <w:t xml:space="preserve"> </w:t>
      </w:r>
      <w:r w:rsidRPr="007E5522">
        <w:rPr>
          <w:rFonts w:hint="eastAsia"/>
          <w:szCs w:val="24"/>
          <w:rtl/>
        </w:rPr>
        <w:t>זה</w:t>
      </w:r>
      <w:r w:rsidRPr="007E5522">
        <w:rPr>
          <w:szCs w:val="24"/>
          <w:rtl/>
        </w:rPr>
        <w:t xml:space="preserve"> </w:t>
      </w:r>
      <w:r w:rsidRPr="007E5522">
        <w:rPr>
          <w:rFonts w:hint="eastAsia"/>
          <w:szCs w:val="24"/>
          <w:rtl/>
        </w:rPr>
        <w:t>חישוב</w:t>
      </w:r>
      <w:r w:rsidRPr="007E5522">
        <w:rPr>
          <w:szCs w:val="24"/>
          <w:rtl/>
        </w:rPr>
        <w:t xml:space="preserve"> </w:t>
      </w:r>
      <w:r w:rsidRPr="007E5522">
        <w:rPr>
          <w:rFonts w:hint="eastAsia"/>
          <w:szCs w:val="24"/>
          <w:rtl/>
        </w:rPr>
        <w:t>החיסכון</w:t>
      </w:r>
      <w:r w:rsidRPr="007E5522">
        <w:rPr>
          <w:szCs w:val="24"/>
          <w:rtl/>
        </w:rPr>
        <w:t xml:space="preserve"> </w:t>
      </w:r>
      <w:r w:rsidRPr="007E5522">
        <w:rPr>
          <w:rFonts w:hint="eastAsia"/>
          <w:szCs w:val="24"/>
          <w:rtl/>
        </w:rPr>
        <w:t>בדלקים</w:t>
      </w:r>
      <w:r w:rsidRPr="007E5522">
        <w:rPr>
          <w:szCs w:val="24"/>
          <w:rtl/>
        </w:rPr>
        <w:t xml:space="preserve"> </w:t>
      </w:r>
      <w:r w:rsidRPr="007E5522">
        <w:rPr>
          <w:rFonts w:hint="eastAsia"/>
          <w:szCs w:val="24"/>
          <w:rtl/>
        </w:rPr>
        <w:t>ייעשה</w:t>
      </w:r>
      <w:r w:rsidRPr="007E5522">
        <w:rPr>
          <w:szCs w:val="24"/>
          <w:rtl/>
        </w:rPr>
        <w:t xml:space="preserve"> </w:t>
      </w:r>
      <w:r w:rsidRPr="007E5522">
        <w:rPr>
          <w:rFonts w:hint="eastAsia"/>
          <w:szCs w:val="24"/>
          <w:rtl/>
        </w:rPr>
        <w:t>על</w:t>
      </w:r>
      <w:r w:rsidRPr="007E5522">
        <w:rPr>
          <w:szCs w:val="24"/>
          <w:rtl/>
        </w:rPr>
        <w:t xml:space="preserve"> </w:t>
      </w:r>
      <w:r w:rsidRPr="007E5522">
        <w:rPr>
          <w:rFonts w:hint="eastAsia"/>
          <w:szCs w:val="24"/>
          <w:rtl/>
        </w:rPr>
        <w:t>בסיס</w:t>
      </w:r>
      <w:r w:rsidRPr="007E5522">
        <w:rPr>
          <w:szCs w:val="24"/>
          <w:rtl/>
        </w:rPr>
        <w:t xml:space="preserve"> </w:t>
      </w:r>
      <w:r w:rsidRPr="007E5522">
        <w:rPr>
          <w:rFonts w:hint="cs"/>
          <w:szCs w:val="24"/>
          <w:rtl/>
        </w:rPr>
        <w:t>210</w:t>
      </w:r>
      <w:r w:rsidRPr="007E5522">
        <w:rPr>
          <w:szCs w:val="24"/>
          <w:rtl/>
        </w:rPr>
        <w:t xml:space="preserve"> </w:t>
      </w:r>
      <w:r w:rsidRPr="007E5522">
        <w:rPr>
          <w:rFonts w:hint="eastAsia"/>
          <w:szCs w:val="24"/>
          <w:rtl/>
        </w:rPr>
        <w:t>גרם</w:t>
      </w:r>
      <w:r w:rsidRPr="007E5522">
        <w:rPr>
          <w:szCs w:val="24"/>
          <w:rtl/>
        </w:rPr>
        <w:t xml:space="preserve"> </w:t>
      </w:r>
      <w:r w:rsidRPr="007E5522">
        <w:rPr>
          <w:rFonts w:hint="eastAsia"/>
          <w:szCs w:val="24"/>
          <w:rtl/>
        </w:rPr>
        <w:t>נפט</w:t>
      </w:r>
      <w:r w:rsidRPr="007E5522">
        <w:rPr>
          <w:szCs w:val="24"/>
          <w:rtl/>
        </w:rPr>
        <w:t xml:space="preserve"> </w:t>
      </w:r>
      <w:r w:rsidRPr="007E5522">
        <w:rPr>
          <w:rFonts w:hint="eastAsia"/>
          <w:szCs w:val="24"/>
          <w:rtl/>
        </w:rPr>
        <w:t>לכל</w:t>
      </w:r>
      <w:r w:rsidRPr="007E5522">
        <w:rPr>
          <w:szCs w:val="24"/>
          <w:rtl/>
        </w:rPr>
        <w:t xml:space="preserve"> </w:t>
      </w:r>
      <w:r w:rsidRPr="007E5522">
        <w:rPr>
          <w:rFonts w:hint="eastAsia"/>
          <w:szCs w:val="24"/>
          <w:rtl/>
        </w:rPr>
        <w:t>קוט</w:t>
      </w:r>
      <w:r w:rsidRPr="007E5522">
        <w:rPr>
          <w:szCs w:val="24"/>
          <w:rtl/>
        </w:rPr>
        <w:t xml:space="preserve">"ש, והיקף </w:t>
      </w:r>
      <w:r w:rsidRPr="007E5522">
        <w:rPr>
          <w:rFonts w:hint="cs"/>
          <w:szCs w:val="24"/>
          <w:rtl/>
        </w:rPr>
        <w:t>החיסכון ה</w:t>
      </w:r>
      <w:r w:rsidRPr="007E5522">
        <w:rPr>
          <w:szCs w:val="24"/>
          <w:rtl/>
        </w:rPr>
        <w:t>כספי (ראה הגדרת "</w:t>
      </w:r>
      <w:r w:rsidRPr="007E5522">
        <w:rPr>
          <w:i/>
          <w:iCs/>
          <w:szCs w:val="24"/>
          <w:rtl/>
        </w:rPr>
        <w:t xml:space="preserve">הסכום השנתי </w:t>
      </w:r>
      <w:r w:rsidRPr="007E5522">
        <w:rPr>
          <w:rFonts w:hint="eastAsia"/>
          <w:i/>
          <w:iCs/>
          <w:szCs w:val="24"/>
          <w:rtl/>
        </w:rPr>
        <w:t>שצפוי</w:t>
      </w:r>
      <w:r w:rsidRPr="007E5522">
        <w:rPr>
          <w:i/>
          <w:iCs/>
          <w:szCs w:val="24"/>
          <w:rtl/>
        </w:rPr>
        <w:t xml:space="preserve"> </w:t>
      </w:r>
      <w:r w:rsidRPr="007E5522">
        <w:rPr>
          <w:rFonts w:hint="eastAsia"/>
          <w:i/>
          <w:iCs/>
          <w:szCs w:val="24"/>
          <w:rtl/>
        </w:rPr>
        <w:t>להיחסך</w:t>
      </w:r>
      <w:r w:rsidRPr="007E5522">
        <w:rPr>
          <w:i/>
          <w:iCs/>
          <w:szCs w:val="24"/>
          <w:rtl/>
        </w:rPr>
        <w:t xml:space="preserve"> </w:t>
      </w:r>
      <w:r w:rsidRPr="007E5522">
        <w:rPr>
          <w:rFonts w:hint="eastAsia"/>
          <w:i/>
          <w:iCs/>
          <w:szCs w:val="24"/>
          <w:rtl/>
        </w:rPr>
        <w:t>במסגרת</w:t>
      </w:r>
      <w:r w:rsidRPr="007E5522">
        <w:rPr>
          <w:i/>
          <w:iCs/>
          <w:szCs w:val="24"/>
          <w:rtl/>
        </w:rPr>
        <w:t xml:space="preserve"> </w:t>
      </w:r>
      <w:r w:rsidRPr="007E5522">
        <w:rPr>
          <w:rFonts w:hint="eastAsia"/>
          <w:i/>
          <w:iCs/>
          <w:szCs w:val="24"/>
          <w:rtl/>
        </w:rPr>
        <w:t>פרויקט</w:t>
      </w:r>
      <w:r w:rsidRPr="007E5522">
        <w:rPr>
          <w:i/>
          <w:iCs/>
          <w:szCs w:val="24"/>
          <w:rtl/>
        </w:rPr>
        <w:t xml:space="preserve"> </w:t>
      </w:r>
      <w:r w:rsidRPr="007E5522">
        <w:rPr>
          <w:rFonts w:hint="eastAsia"/>
          <w:i/>
          <w:iCs/>
          <w:szCs w:val="24"/>
          <w:rtl/>
        </w:rPr>
        <w:t>זה</w:t>
      </w:r>
      <w:r w:rsidRPr="007E5522">
        <w:rPr>
          <w:szCs w:val="24"/>
          <w:rtl/>
        </w:rPr>
        <w:t xml:space="preserve">" להלן), ואחוזים מתוך הצריכה הבסיסית. </w:t>
      </w:r>
    </w:p>
    <w:p w14:paraId="4CA3D833" w14:textId="77777777" w:rsidR="005C2EED" w:rsidRPr="007E5522" w:rsidRDefault="005C2EED" w:rsidP="005C2EED">
      <w:pPr>
        <w:pStyle w:val="aff3"/>
        <w:tabs>
          <w:tab w:val="right" w:pos="1106"/>
        </w:tabs>
        <w:spacing w:after="0" w:line="360" w:lineRule="auto"/>
        <w:ind w:left="0"/>
        <w:jc w:val="both"/>
        <w:rPr>
          <w:szCs w:val="24"/>
        </w:rPr>
      </w:pPr>
      <w:r w:rsidRPr="007E5522">
        <w:rPr>
          <w:szCs w:val="24"/>
          <w:rtl/>
        </w:rPr>
        <w:t xml:space="preserve">יש לפרט את החיסכון ביחידות בהתאם לחלוקת תעו"ז. </w:t>
      </w:r>
      <w:r w:rsidRPr="007E5522">
        <w:rPr>
          <w:rFonts w:hint="eastAsia"/>
          <w:szCs w:val="24"/>
          <w:rtl/>
        </w:rPr>
        <w:t>יש</w:t>
      </w:r>
      <w:r w:rsidRPr="007E5522">
        <w:rPr>
          <w:szCs w:val="24"/>
          <w:rtl/>
        </w:rPr>
        <w:t xml:space="preserve"> </w:t>
      </w:r>
      <w:r w:rsidRPr="007E5522">
        <w:rPr>
          <w:rFonts w:hint="eastAsia"/>
          <w:szCs w:val="24"/>
          <w:rtl/>
        </w:rPr>
        <w:t>לצרף</w:t>
      </w:r>
      <w:r w:rsidRPr="007E5522">
        <w:rPr>
          <w:szCs w:val="24"/>
          <w:rtl/>
        </w:rPr>
        <w:t xml:space="preserve"> </w:t>
      </w:r>
      <w:r w:rsidRPr="007E5522">
        <w:rPr>
          <w:rFonts w:hint="eastAsia"/>
          <w:szCs w:val="24"/>
          <w:rtl/>
        </w:rPr>
        <w:t>כל</w:t>
      </w:r>
      <w:r w:rsidRPr="007E5522">
        <w:rPr>
          <w:szCs w:val="24"/>
          <w:rtl/>
        </w:rPr>
        <w:t xml:space="preserve"> החישובים ששמשו בסיס להצגת יעד החיסכון יחד עם תיעוד מתאים במידת הצורך. </w:t>
      </w:r>
      <w:r w:rsidRPr="007E5522">
        <w:rPr>
          <w:rFonts w:hint="eastAsia"/>
          <w:szCs w:val="24"/>
          <w:rtl/>
        </w:rPr>
        <w:t>יעדי</w:t>
      </w:r>
      <w:r w:rsidRPr="007E5522">
        <w:rPr>
          <w:szCs w:val="24"/>
          <w:rtl/>
        </w:rPr>
        <w:t xml:space="preserve"> </w:t>
      </w:r>
      <w:r w:rsidRPr="007E5522">
        <w:rPr>
          <w:rFonts w:hint="eastAsia"/>
          <w:szCs w:val="24"/>
          <w:rtl/>
        </w:rPr>
        <w:t>החיסכון</w:t>
      </w:r>
      <w:r w:rsidRPr="007E5522">
        <w:rPr>
          <w:szCs w:val="24"/>
          <w:rtl/>
        </w:rPr>
        <w:t xml:space="preserve"> </w:t>
      </w:r>
      <w:r w:rsidRPr="007E5522">
        <w:rPr>
          <w:rFonts w:hint="eastAsia"/>
          <w:szCs w:val="24"/>
          <w:rtl/>
        </w:rPr>
        <w:t>מפורטים</w:t>
      </w:r>
      <w:r w:rsidRPr="007E5522">
        <w:rPr>
          <w:szCs w:val="24"/>
          <w:rtl/>
        </w:rPr>
        <w:t xml:space="preserve"> </w:t>
      </w:r>
      <w:r w:rsidRPr="007E5522">
        <w:rPr>
          <w:rFonts w:hint="eastAsia"/>
          <w:szCs w:val="24"/>
          <w:rtl/>
        </w:rPr>
        <w:t>בטבלה</w:t>
      </w:r>
      <w:r w:rsidRPr="007E5522">
        <w:rPr>
          <w:szCs w:val="24"/>
          <w:rtl/>
        </w:rPr>
        <w:t xml:space="preserve"> </w:t>
      </w:r>
      <w:r w:rsidRPr="007E5522">
        <w:rPr>
          <w:rFonts w:hint="eastAsia"/>
          <w:szCs w:val="24"/>
          <w:rtl/>
        </w:rPr>
        <w:t>בפרק</w:t>
      </w:r>
      <w:r w:rsidRPr="007E5522">
        <w:rPr>
          <w:szCs w:val="24"/>
          <w:rtl/>
        </w:rPr>
        <w:t xml:space="preserve"> 5.</w:t>
      </w:r>
    </w:p>
    <w:p w14:paraId="44A9EECC" w14:textId="77777777" w:rsidR="005C2EED" w:rsidRPr="007E5522" w:rsidRDefault="005C2EED" w:rsidP="005C2EED">
      <w:pPr>
        <w:spacing w:line="360" w:lineRule="auto"/>
        <w:jc w:val="both"/>
        <w:rPr>
          <w:rFonts w:ascii="Arial" w:hAnsi="Arial"/>
          <w:sz w:val="10"/>
          <w:szCs w:val="10"/>
          <w:rtl/>
        </w:rPr>
      </w:pPr>
    </w:p>
    <w:p w14:paraId="463AF2E2" w14:textId="77777777" w:rsidR="005C2EED" w:rsidRPr="007E5522" w:rsidRDefault="005C2EED" w:rsidP="005C2EED">
      <w:pPr>
        <w:spacing w:line="360" w:lineRule="auto"/>
        <w:jc w:val="both"/>
        <w:rPr>
          <w:szCs w:val="24"/>
          <w:rtl/>
        </w:rPr>
      </w:pPr>
      <w:r w:rsidRPr="007E5522">
        <w:rPr>
          <w:rFonts w:hint="eastAsia"/>
          <w:szCs w:val="24"/>
          <w:rtl/>
        </w:rPr>
        <w:t>במקרים</w:t>
      </w:r>
      <w:r w:rsidRPr="007E5522">
        <w:rPr>
          <w:szCs w:val="24"/>
          <w:rtl/>
        </w:rPr>
        <w:t xml:space="preserve"> </w:t>
      </w:r>
      <w:r w:rsidRPr="007E5522">
        <w:rPr>
          <w:rFonts w:hint="eastAsia"/>
          <w:szCs w:val="24"/>
          <w:rtl/>
        </w:rPr>
        <w:t>של</w:t>
      </w:r>
      <w:r w:rsidRPr="007E5522">
        <w:rPr>
          <w:szCs w:val="24"/>
          <w:rtl/>
        </w:rPr>
        <w:t xml:space="preserve"> </w:t>
      </w:r>
      <w:r w:rsidRPr="007E5522">
        <w:rPr>
          <w:rFonts w:hint="eastAsia"/>
          <w:szCs w:val="24"/>
          <w:rtl/>
        </w:rPr>
        <w:t>תכניות</w:t>
      </w:r>
      <w:r w:rsidRPr="007E5522">
        <w:rPr>
          <w:szCs w:val="24"/>
          <w:rtl/>
        </w:rPr>
        <w:t xml:space="preserve"> </w:t>
      </w:r>
      <w:r w:rsidRPr="007E5522">
        <w:rPr>
          <w:rFonts w:hint="eastAsia"/>
          <w:szCs w:val="24"/>
          <w:rtl/>
        </w:rPr>
        <w:t>התייעלות</w:t>
      </w:r>
      <w:r w:rsidRPr="007E5522">
        <w:rPr>
          <w:szCs w:val="24"/>
          <w:rtl/>
        </w:rPr>
        <w:t xml:space="preserve"> </w:t>
      </w:r>
      <w:r w:rsidRPr="007E5522">
        <w:rPr>
          <w:rFonts w:hint="eastAsia"/>
          <w:szCs w:val="24"/>
          <w:rtl/>
        </w:rPr>
        <w:t>הנמדדות</w:t>
      </w:r>
      <w:r w:rsidRPr="007E5522">
        <w:rPr>
          <w:szCs w:val="24"/>
          <w:rtl/>
        </w:rPr>
        <w:t xml:space="preserve"> </w:t>
      </w:r>
      <w:r w:rsidRPr="007E5522">
        <w:rPr>
          <w:rFonts w:hint="eastAsia"/>
          <w:szCs w:val="24"/>
          <w:rtl/>
        </w:rPr>
        <w:t>בחיסכון</w:t>
      </w:r>
      <w:r w:rsidRPr="007E5522">
        <w:rPr>
          <w:szCs w:val="24"/>
          <w:rtl/>
        </w:rPr>
        <w:t xml:space="preserve"> </w:t>
      </w:r>
      <w:r w:rsidRPr="007E5522">
        <w:rPr>
          <w:rFonts w:hint="eastAsia"/>
          <w:szCs w:val="24"/>
          <w:rtl/>
        </w:rPr>
        <w:t>כספי</w:t>
      </w:r>
      <w:r w:rsidRPr="007E5522">
        <w:rPr>
          <w:szCs w:val="24"/>
          <w:rtl/>
        </w:rPr>
        <w:t xml:space="preserve">, יחושב הפרמטר של ההוצאה השנתית </w:t>
      </w:r>
      <w:r w:rsidRPr="007E5522">
        <w:rPr>
          <w:rFonts w:hint="eastAsia"/>
          <w:szCs w:val="24"/>
          <w:rtl/>
        </w:rPr>
        <w:t>בש</w:t>
      </w:r>
      <w:r w:rsidRPr="007E5522">
        <w:rPr>
          <w:szCs w:val="24"/>
          <w:rtl/>
        </w:rPr>
        <w:t xml:space="preserve">"ח, </w:t>
      </w:r>
      <w:r w:rsidRPr="007E5522">
        <w:rPr>
          <w:rFonts w:hint="eastAsia"/>
          <w:szCs w:val="24"/>
          <w:rtl/>
        </w:rPr>
        <w:t>ולא</w:t>
      </w:r>
      <w:r w:rsidRPr="007E5522">
        <w:rPr>
          <w:szCs w:val="24"/>
          <w:rtl/>
        </w:rPr>
        <w:t xml:space="preserve"> </w:t>
      </w:r>
      <w:r w:rsidRPr="007E5522">
        <w:rPr>
          <w:rFonts w:hint="eastAsia"/>
          <w:szCs w:val="24"/>
          <w:rtl/>
        </w:rPr>
        <w:t>בקוט</w:t>
      </w:r>
      <w:r w:rsidRPr="007E5522">
        <w:rPr>
          <w:szCs w:val="24"/>
          <w:rtl/>
        </w:rPr>
        <w:t xml:space="preserve">"ש. </w:t>
      </w:r>
      <w:r w:rsidRPr="007E5522">
        <w:rPr>
          <w:rFonts w:hint="eastAsia"/>
          <w:szCs w:val="24"/>
          <w:rtl/>
        </w:rPr>
        <w:t>הפרמטר</w:t>
      </w:r>
      <w:r w:rsidRPr="007E5522">
        <w:rPr>
          <w:szCs w:val="24"/>
          <w:rtl/>
        </w:rPr>
        <w:t xml:space="preserve"> </w:t>
      </w:r>
      <w:r w:rsidRPr="007E5522">
        <w:rPr>
          <w:rFonts w:hint="eastAsia"/>
          <w:szCs w:val="24"/>
          <w:rtl/>
        </w:rPr>
        <w:t>שביחס</w:t>
      </w:r>
      <w:r w:rsidRPr="007E5522">
        <w:rPr>
          <w:szCs w:val="24"/>
          <w:rtl/>
        </w:rPr>
        <w:t xml:space="preserve"> </w:t>
      </w:r>
      <w:r w:rsidRPr="007E5522">
        <w:rPr>
          <w:rFonts w:hint="eastAsia"/>
          <w:szCs w:val="24"/>
          <w:rtl/>
        </w:rPr>
        <w:t>אליו</w:t>
      </w:r>
      <w:r w:rsidRPr="007E5522">
        <w:rPr>
          <w:szCs w:val="24"/>
          <w:rtl/>
        </w:rPr>
        <w:t xml:space="preserve"> </w:t>
      </w:r>
      <w:r w:rsidRPr="007E5522">
        <w:rPr>
          <w:rFonts w:hint="eastAsia"/>
          <w:szCs w:val="24"/>
          <w:rtl/>
        </w:rPr>
        <w:t>תיבחן</w:t>
      </w:r>
      <w:r w:rsidRPr="007E5522">
        <w:rPr>
          <w:szCs w:val="24"/>
          <w:rtl/>
        </w:rPr>
        <w:t xml:space="preserve"> </w:t>
      </w:r>
      <w:r w:rsidRPr="007E5522">
        <w:rPr>
          <w:rFonts w:hint="eastAsia"/>
          <w:szCs w:val="24"/>
          <w:rtl/>
        </w:rPr>
        <w:t>הסטת</w:t>
      </w:r>
      <w:r w:rsidRPr="007E5522">
        <w:rPr>
          <w:szCs w:val="24"/>
          <w:rtl/>
        </w:rPr>
        <w:t xml:space="preserve"> </w:t>
      </w:r>
      <w:r w:rsidRPr="007E5522">
        <w:rPr>
          <w:rFonts w:hint="eastAsia"/>
          <w:szCs w:val="24"/>
          <w:rtl/>
        </w:rPr>
        <w:t>העומסים</w:t>
      </w:r>
      <w:r w:rsidRPr="007E5522">
        <w:rPr>
          <w:szCs w:val="24"/>
          <w:rtl/>
        </w:rPr>
        <w:t xml:space="preserve">, </w:t>
      </w:r>
      <w:r w:rsidRPr="007E5522">
        <w:rPr>
          <w:rFonts w:hint="eastAsia"/>
          <w:szCs w:val="24"/>
          <w:rtl/>
        </w:rPr>
        <w:t>הינו</w:t>
      </w:r>
      <w:r w:rsidRPr="007E5522">
        <w:rPr>
          <w:szCs w:val="24"/>
          <w:rtl/>
        </w:rPr>
        <w:t xml:space="preserve"> ממוצע </w:t>
      </w:r>
      <w:r w:rsidRPr="007E5522">
        <w:rPr>
          <w:rFonts w:hint="eastAsia"/>
          <w:szCs w:val="24"/>
          <w:rtl/>
        </w:rPr>
        <w:t>ההוצאות</w:t>
      </w:r>
      <w:r w:rsidRPr="007E5522">
        <w:rPr>
          <w:szCs w:val="24"/>
          <w:rtl/>
        </w:rPr>
        <w:t xml:space="preserve"> </w:t>
      </w:r>
      <w:r w:rsidRPr="007E5522">
        <w:rPr>
          <w:rFonts w:hint="eastAsia"/>
          <w:szCs w:val="24"/>
          <w:rtl/>
        </w:rPr>
        <w:t>השנתיות</w:t>
      </w:r>
      <w:r w:rsidRPr="007E5522">
        <w:rPr>
          <w:szCs w:val="24"/>
          <w:rtl/>
        </w:rPr>
        <w:t xml:space="preserve"> </w:t>
      </w:r>
      <w:r w:rsidRPr="007E5522">
        <w:rPr>
          <w:rFonts w:hint="eastAsia"/>
          <w:szCs w:val="24"/>
          <w:rtl/>
        </w:rPr>
        <w:t>של</w:t>
      </w:r>
      <w:r w:rsidRPr="007E5522">
        <w:rPr>
          <w:szCs w:val="24"/>
          <w:rtl/>
        </w:rPr>
        <w:t xml:space="preserve"> המציע </w:t>
      </w:r>
      <w:r w:rsidRPr="007E5522">
        <w:rPr>
          <w:rFonts w:hint="eastAsia"/>
          <w:szCs w:val="24"/>
          <w:rtl/>
        </w:rPr>
        <w:t>על</w:t>
      </w:r>
      <w:r w:rsidRPr="007E5522">
        <w:rPr>
          <w:szCs w:val="24"/>
          <w:rtl/>
        </w:rPr>
        <w:t xml:space="preserve">-פני </w:t>
      </w:r>
      <w:r w:rsidRPr="007E5522">
        <w:rPr>
          <w:rFonts w:hint="cs"/>
          <w:szCs w:val="24"/>
          <w:rtl/>
        </w:rPr>
        <w:t>3 (</w:t>
      </w:r>
      <w:r w:rsidRPr="007E5522">
        <w:rPr>
          <w:szCs w:val="24"/>
          <w:rtl/>
        </w:rPr>
        <w:t>שלוש</w:t>
      </w:r>
      <w:r w:rsidRPr="007E5522">
        <w:rPr>
          <w:rFonts w:hint="cs"/>
          <w:szCs w:val="24"/>
          <w:rtl/>
        </w:rPr>
        <w:t>)</w:t>
      </w:r>
      <w:r w:rsidRPr="007E5522">
        <w:rPr>
          <w:szCs w:val="24"/>
          <w:rtl/>
        </w:rPr>
        <w:t xml:space="preserve"> </w:t>
      </w:r>
      <w:r w:rsidRPr="007E5522">
        <w:rPr>
          <w:rFonts w:hint="eastAsia"/>
          <w:szCs w:val="24"/>
          <w:rtl/>
        </w:rPr>
        <w:t>השנים</w:t>
      </w:r>
      <w:r w:rsidRPr="007E5522">
        <w:rPr>
          <w:szCs w:val="24"/>
          <w:rtl/>
        </w:rPr>
        <w:t xml:space="preserve"> </w:t>
      </w:r>
      <w:r w:rsidRPr="007E5522">
        <w:rPr>
          <w:rFonts w:hint="eastAsia"/>
          <w:szCs w:val="24"/>
          <w:rtl/>
        </w:rPr>
        <w:t>האחרונות</w:t>
      </w:r>
      <w:r w:rsidRPr="007E5522">
        <w:rPr>
          <w:szCs w:val="24"/>
          <w:rtl/>
        </w:rPr>
        <w:t xml:space="preserve">. </w:t>
      </w:r>
    </w:p>
    <w:p w14:paraId="5E849BB8" w14:textId="77777777" w:rsidR="005C2EED" w:rsidRDefault="005C2EED" w:rsidP="005C2EED">
      <w:pPr>
        <w:spacing w:line="360" w:lineRule="auto"/>
        <w:rPr>
          <w:szCs w:val="24"/>
          <w:rtl/>
        </w:rPr>
      </w:pPr>
    </w:p>
    <w:p w14:paraId="2056D6F5" w14:textId="77777777" w:rsidR="005C2EED" w:rsidRPr="00211E94" w:rsidRDefault="005C2EED" w:rsidP="005C2EED">
      <w:pPr>
        <w:spacing w:line="360" w:lineRule="auto"/>
        <w:jc w:val="both"/>
        <w:rPr>
          <w:szCs w:val="24"/>
          <w:rtl/>
        </w:rPr>
      </w:pPr>
      <w:r w:rsidRPr="00F52622">
        <w:rPr>
          <w:b/>
          <w:bCs/>
          <w:sz w:val="22"/>
          <w:szCs w:val="24"/>
          <w:u w:val="single"/>
          <w:rtl/>
        </w:rPr>
        <w:t xml:space="preserve">תקופת </w:t>
      </w:r>
      <w:r w:rsidRPr="00F52622">
        <w:rPr>
          <w:rFonts w:hint="eastAsia"/>
          <w:b/>
          <w:bCs/>
          <w:sz w:val="22"/>
          <w:szCs w:val="24"/>
          <w:u w:val="single"/>
          <w:rtl/>
        </w:rPr>
        <w:t>ההחזר</w:t>
      </w:r>
      <w:r w:rsidRPr="00F52622">
        <w:rPr>
          <w:b/>
          <w:bCs/>
          <w:sz w:val="22"/>
          <w:szCs w:val="24"/>
          <w:u w:val="single"/>
          <w:rtl/>
        </w:rPr>
        <w:t xml:space="preserve"> </w:t>
      </w:r>
      <w:r w:rsidRPr="00F52622">
        <w:rPr>
          <w:rFonts w:hint="eastAsia"/>
          <w:b/>
          <w:bCs/>
          <w:sz w:val="22"/>
          <w:szCs w:val="24"/>
          <w:u w:val="single"/>
          <w:rtl/>
        </w:rPr>
        <w:t>הגולמי</w:t>
      </w:r>
      <w:r w:rsidRPr="00F52622">
        <w:rPr>
          <w:b/>
          <w:bCs/>
          <w:sz w:val="22"/>
          <w:szCs w:val="24"/>
          <w:rtl/>
        </w:rPr>
        <w:t>:</w:t>
      </w:r>
      <w:r w:rsidRPr="00F52622">
        <w:rPr>
          <w:b/>
          <w:bCs/>
          <w:sz w:val="22"/>
          <w:szCs w:val="24"/>
          <w:u w:val="single"/>
          <w:rtl/>
        </w:rPr>
        <w:t xml:space="preserve"> </w:t>
      </w:r>
      <w:r w:rsidRPr="00F52622">
        <w:rPr>
          <w:rFonts w:hint="cs"/>
          <w:b/>
          <w:bCs/>
          <w:sz w:val="22"/>
          <w:szCs w:val="24"/>
          <w:u w:val="single"/>
          <w:rtl/>
        </w:rPr>
        <w:t xml:space="preserve"> </w:t>
      </w:r>
      <w:r w:rsidRPr="00211E94">
        <w:rPr>
          <w:rFonts w:hint="eastAsia"/>
          <w:szCs w:val="24"/>
          <w:rtl/>
        </w:rPr>
        <w:t>תקופת</w:t>
      </w:r>
      <w:r w:rsidRPr="00211E94">
        <w:rPr>
          <w:szCs w:val="24"/>
          <w:rtl/>
        </w:rPr>
        <w:t xml:space="preserve"> </w:t>
      </w:r>
      <w:r w:rsidRPr="00211E94">
        <w:rPr>
          <w:rFonts w:hint="eastAsia"/>
          <w:szCs w:val="24"/>
          <w:rtl/>
        </w:rPr>
        <w:t>ההחזר</w:t>
      </w:r>
      <w:r w:rsidRPr="00211E94">
        <w:rPr>
          <w:szCs w:val="24"/>
          <w:rtl/>
        </w:rPr>
        <w:t xml:space="preserve"> </w:t>
      </w:r>
      <w:r w:rsidRPr="00211E94">
        <w:rPr>
          <w:rFonts w:hint="eastAsia"/>
          <w:szCs w:val="24"/>
          <w:rtl/>
        </w:rPr>
        <w:t>עבור</w:t>
      </w:r>
      <w:r w:rsidRPr="00211E94">
        <w:rPr>
          <w:szCs w:val="24"/>
          <w:rtl/>
        </w:rPr>
        <w:t xml:space="preserve"> </w:t>
      </w:r>
      <w:r w:rsidRPr="00211E94">
        <w:rPr>
          <w:rFonts w:hint="eastAsia"/>
          <w:b/>
          <w:bCs/>
          <w:szCs w:val="24"/>
          <w:rtl/>
        </w:rPr>
        <w:t>כל</w:t>
      </w:r>
      <w:r w:rsidRPr="00211E94">
        <w:rPr>
          <w:b/>
          <w:bCs/>
          <w:szCs w:val="24"/>
          <w:rtl/>
        </w:rPr>
        <w:t xml:space="preserve"> </w:t>
      </w:r>
      <w:r w:rsidRPr="00211E94">
        <w:rPr>
          <w:rFonts w:hint="eastAsia"/>
          <w:b/>
          <w:bCs/>
          <w:szCs w:val="24"/>
          <w:rtl/>
        </w:rPr>
        <w:t>אחד</w:t>
      </w:r>
      <w:r w:rsidRPr="00211E94">
        <w:rPr>
          <w:b/>
          <w:bCs/>
          <w:szCs w:val="24"/>
          <w:rtl/>
        </w:rPr>
        <w:t xml:space="preserve"> </w:t>
      </w:r>
      <w:r w:rsidRPr="00211E94">
        <w:rPr>
          <w:rFonts w:hint="eastAsia"/>
          <w:b/>
          <w:bCs/>
          <w:szCs w:val="24"/>
          <w:rtl/>
        </w:rPr>
        <w:t>מהפרויקטים</w:t>
      </w:r>
      <w:r w:rsidRPr="00211E94">
        <w:rPr>
          <w:szCs w:val="24"/>
          <w:rtl/>
        </w:rPr>
        <w:t xml:space="preserve"> שיגיש המציע במסגרת תכניתו, לא תפחת מ-</w:t>
      </w:r>
      <w:r w:rsidRPr="00211E94">
        <w:rPr>
          <w:rFonts w:hint="cs"/>
          <w:szCs w:val="24"/>
          <w:rtl/>
        </w:rPr>
        <w:t>12</w:t>
      </w:r>
      <w:r w:rsidRPr="00211E94">
        <w:rPr>
          <w:szCs w:val="24"/>
          <w:rtl/>
        </w:rPr>
        <w:t xml:space="preserve"> חודשים</w:t>
      </w:r>
      <w:r>
        <w:rPr>
          <w:rFonts w:hint="cs"/>
          <w:szCs w:val="24"/>
          <w:rtl/>
        </w:rPr>
        <w:t xml:space="preserve"> ולא תעלה על 10 שנים</w:t>
      </w:r>
      <w:r w:rsidRPr="00211E94">
        <w:rPr>
          <w:szCs w:val="24"/>
          <w:rtl/>
        </w:rPr>
        <w:t>, ו</w:t>
      </w:r>
      <w:r w:rsidRPr="00211E94">
        <w:rPr>
          <w:rFonts w:hint="cs"/>
          <w:szCs w:val="24"/>
          <w:rtl/>
        </w:rPr>
        <w:t xml:space="preserve">היא תחושב </w:t>
      </w:r>
      <w:r w:rsidRPr="00A70737">
        <w:rPr>
          <w:szCs w:val="24"/>
          <w:rtl/>
        </w:rPr>
        <w:t>בהתאם לנוסח</w:t>
      </w:r>
      <w:r w:rsidRPr="004D3EF6">
        <w:rPr>
          <w:rFonts w:hint="cs"/>
          <w:szCs w:val="24"/>
          <w:rtl/>
        </w:rPr>
        <w:t>ה</w:t>
      </w:r>
      <w:r w:rsidRPr="00211E94">
        <w:rPr>
          <w:szCs w:val="24"/>
          <w:rtl/>
        </w:rPr>
        <w:t xml:space="preserve"> הבאה: </w:t>
      </w:r>
    </w:p>
    <w:p w14:paraId="3E814B2C" w14:textId="77777777" w:rsidR="005C2EED" w:rsidRDefault="005C2EED" w:rsidP="005C2EED">
      <w:pPr>
        <w:pStyle w:val="aff3"/>
        <w:tabs>
          <w:tab w:val="right" w:pos="1106"/>
        </w:tabs>
        <w:spacing w:after="0" w:line="360" w:lineRule="auto"/>
        <w:ind w:left="0"/>
        <w:rPr>
          <w:szCs w:val="24"/>
          <w:rtl/>
        </w:rPr>
      </w:pPr>
      <w:r w:rsidRPr="004E33B8">
        <w:rPr>
          <w:szCs w:val="24"/>
          <w:rtl/>
        </w:rPr>
        <w:tab/>
      </w:r>
      <w:r w:rsidRPr="004E33B8">
        <w:rPr>
          <w:szCs w:val="24"/>
          <w:rtl/>
        </w:rPr>
        <w:tab/>
      </w:r>
      <w:r w:rsidRPr="004E33B8">
        <w:rPr>
          <w:szCs w:val="24"/>
          <w:rtl/>
        </w:rPr>
        <w:tab/>
      </w:r>
      <w:r w:rsidRPr="004E33B8">
        <w:rPr>
          <w:szCs w:val="24"/>
          <w:rtl/>
        </w:rPr>
        <w:tab/>
      </w:r>
      <w:r w:rsidRPr="004E33B8">
        <w:rPr>
          <w:szCs w:val="24"/>
          <w:rtl/>
        </w:rPr>
        <w:tab/>
      </w:r>
      <w:r w:rsidRPr="004E33B8">
        <w:rPr>
          <w:rFonts w:hint="cs"/>
          <w:szCs w:val="24"/>
          <w:rtl/>
        </w:rPr>
        <w:tab/>
      </w:r>
      <w:r w:rsidRPr="004E33B8">
        <w:rPr>
          <w:rFonts w:hint="eastAsia"/>
          <w:szCs w:val="24"/>
          <w:rtl/>
        </w:rPr>
        <w:t>עלות</w:t>
      </w:r>
      <w:r w:rsidRPr="004E33B8">
        <w:rPr>
          <w:szCs w:val="24"/>
          <w:rtl/>
        </w:rPr>
        <w:t xml:space="preserve"> </w:t>
      </w:r>
      <w:r w:rsidRPr="004E33B8">
        <w:rPr>
          <w:rFonts w:hint="eastAsia"/>
          <w:szCs w:val="24"/>
          <w:rtl/>
        </w:rPr>
        <w:t>פרויקט</w:t>
      </w:r>
      <w:r w:rsidRPr="004E33B8">
        <w:rPr>
          <w:szCs w:val="24"/>
          <w:rtl/>
        </w:rPr>
        <w:t xml:space="preserve"> </w:t>
      </w:r>
      <w:r>
        <w:rPr>
          <w:rFonts w:hint="cs"/>
          <w:szCs w:val="24"/>
          <w:rtl/>
        </w:rPr>
        <w:t xml:space="preserve">בש"ח כולל מע"מ </w:t>
      </w:r>
      <w:r w:rsidRPr="004E33B8">
        <w:rPr>
          <w:szCs w:val="24"/>
          <w:rtl/>
        </w:rPr>
        <w:t>ספציפי</w:t>
      </w:r>
    </w:p>
    <w:p w14:paraId="012DAC7B" w14:textId="77777777" w:rsidR="005C2EED" w:rsidRPr="004E33B8" w:rsidRDefault="005C2EED" w:rsidP="005C2EED">
      <w:pPr>
        <w:pStyle w:val="aff3"/>
        <w:tabs>
          <w:tab w:val="right" w:pos="1106"/>
        </w:tabs>
        <w:spacing w:after="0" w:line="360" w:lineRule="auto"/>
        <w:ind w:left="0"/>
        <w:rPr>
          <w:szCs w:val="24"/>
          <w:rtl/>
        </w:rPr>
      </w:pPr>
      <w:r>
        <w:rPr>
          <w:rFonts w:hint="cs"/>
          <w:szCs w:val="24"/>
          <w:rtl/>
        </w:rPr>
        <w:t xml:space="preserve">                                                                                                 </w:t>
      </w:r>
      <w:r w:rsidRPr="004E33B8">
        <w:rPr>
          <w:szCs w:val="24"/>
          <w:rtl/>
        </w:rPr>
        <w:t xml:space="preserve"> (טרם שקלול המענק)</w:t>
      </w:r>
    </w:p>
    <w:p w14:paraId="503EA7D3" w14:textId="77777777" w:rsidR="005C2EED" w:rsidRDefault="005C2EED" w:rsidP="005C2EED">
      <w:pPr>
        <w:pStyle w:val="aff3"/>
        <w:tabs>
          <w:tab w:val="right" w:pos="1106"/>
        </w:tabs>
        <w:spacing w:after="0" w:line="360" w:lineRule="auto"/>
        <w:ind w:left="0"/>
        <w:rPr>
          <w:szCs w:val="24"/>
          <w:rtl/>
        </w:rPr>
      </w:pPr>
      <w:r>
        <w:rPr>
          <w:rFonts w:hint="cs"/>
          <w:szCs w:val="24"/>
          <w:rtl/>
        </w:rPr>
        <w:tab/>
      </w:r>
      <w:r>
        <w:rPr>
          <w:rFonts w:hint="cs"/>
          <w:szCs w:val="24"/>
          <w:rtl/>
        </w:rPr>
        <w:tab/>
      </w:r>
      <w:r w:rsidRPr="00210BD3">
        <w:rPr>
          <w:szCs w:val="24"/>
          <w:rtl/>
        </w:rPr>
        <w:t>תקופת ההחזר הגולמי</w:t>
      </w:r>
      <w:r w:rsidRPr="00210BD3">
        <w:rPr>
          <w:szCs w:val="24"/>
          <w:rtl/>
        </w:rPr>
        <w:tab/>
      </w:r>
      <w:r>
        <w:rPr>
          <w:rFonts w:hint="cs"/>
          <w:szCs w:val="24"/>
          <w:rtl/>
        </w:rPr>
        <w:t>=</w:t>
      </w:r>
      <w:r w:rsidRPr="00210BD3">
        <w:rPr>
          <w:szCs w:val="24"/>
          <w:rtl/>
        </w:rPr>
        <w:tab/>
      </w:r>
      <w:r>
        <w:rPr>
          <w:rFonts w:hint="cs"/>
          <w:szCs w:val="24"/>
          <w:rtl/>
        </w:rPr>
        <w:t>----------------------------------------------</w:t>
      </w:r>
    </w:p>
    <w:p w14:paraId="0EB92BE3" w14:textId="77777777" w:rsidR="005C2EED" w:rsidRPr="00210BD3" w:rsidRDefault="005C2EED" w:rsidP="005C2EED">
      <w:pPr>
        <w:pStyle w:val="aff3"/>
        <w:tabs>
          <w:tab w:val="right" w:pos="1106"/>
        </w:tabs>
        <w:spacing w:after="0" w:line="360" w:lineRule="auto"/>
        <w:ind w:left="0"/>
        <w:jc w:val="right"/>
        <w:rPr>
          <w:szCs w:val="24"/>
          <w:rtl/>
        </w:rPr>
      </w:pP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210BD3">
        <w:rPr>
          <w:rFonts w:hint="eastAsia"/>
          <w:szCs w:val="24"/>
          <w:rtl/>
        </w:rPr>
        <w:t>הסכום</w:t>
      </w:r>
      <w:r w:rsidRPr="00210BD3">
        <w:rPr>
          <w:szCs w:val="24"/>
          <w:rtl/>
        </w:rPr>
        <w:t xml:space="preserve"> השנתי </w:t>
      </w:r>
      <w:r w:rsidRPr="00210BD3">
        <w:rPr>
          <w:rFonts w:hint="eastAsia"/>
          <w:szCs w:val="24"/>
          <w:rtl/>
        </w:rPr>
        <w:t>שצפוי</w:t>
      </w:r>
      <w:r w:rsidRPr="00210BD3">
        <w:rPr>
          <w:szCs w:val="24"/>
          <w:rtl/>
        </w:rPr>
        <w:t xml:space="preserve"> להיחסך</w:t>
      </w:r>
      <w:r>
        <w:rPr>
          <w:rFonts w:hint="cs"/>
          <w:szCs w:val="24"/>
          <w:rtl/>
        </w:rPr>
        <w:t xml:space="preserve"> בש"ח כולל מע"מ</w:t>
      </w:r>
      <w:r w:rsidRPr="00210BD3">
        <w:rPr>
          <w:szCs w:val="24"/>
          <w:rtl/>
        </w:rPr>
        <w:t xml:space="preserve"> </w:t>
      </w:r>
      <w:r>
        <w:rPr>
          <w:rFonts w:hint="cs"/>
          <w:szCs w:val="24"/>
          <w:rtl/>
        </w:rPr>
        <w:t xml:space="preserve">                      </w:t>
      </w:r>
      <w:r w:rsidRPr="00210BD3">
        <w:rPr>
          <w:szCs w:val="24"/>
          <w:rtl/>
        </w:rPr>
        <w:t>במסגרת פרויקט זה</w:t>
      </w:r>
    </w:p>
    <w:p w14:paraId="70D5676C" w14:textId="77777777" w:rsidR="005C2EED" w:rsidRPr="00210BD3" w:rsidRDefault="005C2EED" w:rsidP="005C2EED">
      <w:pPr>
        <w:pStyle w:val="aff3"/>
        <w:tabs>
          <w:tab w:val="right" w:pos="1106"/>
        </w:tabs>
        <w:spacing w:after="0" w:line="360" w:lineRule="auto"/>
        <w:ind w:left="0"/>
        <w:rPr>
          <w:szCs w:val="24"/>
          <w:rtl/>
        </w:rPr>
      </w:pPr>
    </w:p>
    <w:p w14:paraId="45ED90C5" w14:textId="77777777" w:rsidR="005C2EED" w:rsidRDefault="005C2EED" w:rsidP="005C2EED">
      <w:pPr>
        <w:pStyle w:val="aff3"/>
        <w:tabs>
          <w:tab w:val="right" w:pos="1106"/>
        </w:tabs>
        <w:spacing w:after="0" w:line="360" w:lineRule="auto"/>
        <w:ind w:left="0"/>
        <w:rPr>
          <w:b/>
          <w:bCs/>
          <w:szCs w:val="24"/>
          <w:rtl/>
        </w:rPr>
      </w:pPr>
    </w:p>
    <w:p w14:paraId="45D7BD31" w14:textId="77777777" w:rsidR="005C2EED" w:rsidRPr="00210BD3" w:rsidRDefault="005C2EED" w:rsidP="005C2EED">
      <w:pPr>
        <w:pStyle w:val="aff3"/>
        <w:tabs>
          <w:tab w:val="right" w:pos="1106"/>
        </w:tabs>
        <w:spacing w:after="0" w:line="360" w:lineRule="auto"/>
        <w:ind w:left="0"/>
        <w:rPr>
          <w:szCs w:val="24"/>
          <w:rtl/>
        </w:rPr>
      </w:pPr>
      <w:r w:rsidRPr="00210BD3">
        <w:rPr>
          <w:rFonts w:hint="eastAsia"/>
          <w:b/>
          <w:bCs/>
          <w:szCs w:val="24"/>
          <w:rtl/>
        </w:rPr>
        <w:t>תקופת</w:t>
      </w:r>
      <w:r w:rsidRPr="00210BD3">
        <w:rPr>
          <w:b/>
          <w:bCs/>
          <w:szCs w:val="24"/>
          <w:rtl/>
        </w:rPr>
        <w:t xml:space="preserve"> </w:t>
      </w:r>
      <w:r w:rsidRPr="00210BD3">
        <w:rPr>
          <w:rFonts w:hint="eastAsia"/>
          <w:b/>
          <w:bCs/>
          <w:szCs w:val="24"/>
          <w:rtl/>
        </w:rPr>
        <w:t>ההחזר</w:t>
      </w:r>
      <w:r w:rsidRPr="00210BD3">
        <w:rPr>
          <w:b/>
          <w:bCs/>
          <w:szCs w:val="24"/>
          <w:rtl/>
        </w:rPr>
        <w:t xml:space="preserve"> </w:t>
      </w:r>
      <w:r w:rsidRPr="00210BD3">
        <w:rPr>
          <w:rFonts w:hint="eastAsia"/>
          <w:b/>
          <w:bCs/>
          <w:szCs w:val="24"/>
          <w:rtl/>
        </w:rPr>
        <w:t>עבור</w:t>
      </w:r>
      <w:r w:rsidRPr="00210BD3">
        <w:rPr>
          <w:b/>
          <w:bCs/>
          <w:szCs w:val="24"/>
          <w:rtl/>
        </w:rPr>
        <w:t xml:space="preserve"> </w:t>
      </w:r>
      <w:r w:rsidRPr="00210BD3">
        <w:rPr>
          <w:rFonts w:hint="eastAsia"/>
          <w:b/>
          <w:bCs/>
          <w:szCs w:val="24"/>
          <w:rtl/>
        </w:rPr>
        <w:t>כל</w:t>
      </w:r>
      <w:r w:rsidRPr="00210BD3">
        <w:rPr>
          <w:b/>
          <w:bCs/>
          <w:szCs w:val="24"/>
          <w:rtl/>
        </w:rPr>
        <w:t xml:space="preserve"> </w:t>
      </w:r>
      <w:r>
        <w:rPr>
          <w:rFonts w:hint="cs"/>
          <w:b/>
          <w:bCs/>
          <w:szCs w:val="24"/>
          <w:rtl/>
        </w:rPr>
        <w:t>הצעה</w:t>
      </w:r>
      <w:r w:rsidRPr="00210BD3">
        <w:rPr>
          <w:b/>
          <w:bCs/>
          <w:szCs w:val="24"/>
          <w:rtl/>
        </w:rPr>
        <w:t xml:space="preserve"> </w:t>
      </w:r>
      <w:r w:rsidRPr="00210BD3">
        <w:rPr>
          <w:rFonts w:hint="eastAsia"/>
          <w:b/>
          <w:bCs/>
          <w:szCs w:val="24"/>
          <w:rtl/>
        </w:rPr>
        <w:t>תיבחן</w:t>
      </w:r>
      <w:r w:rsidRPr="00210BD3">
        <w:rPr>
          <w:b/>
          <w:bCs/>
          <w:szCs w:val="24"/>
          <w:rtl/>
        </w:rPr>
        <w:t xml:space="preserve"> </w:t>
      </w:r>
      <w:r w:rsidRPr="00210BD3">
        <w:rPr>
          <w:rFonts w:hint="eastAsia"/>
          <w:b/>
          <w:bCs/>
          <w:szCs w:val="24"/>
          <w:rtl/>
        </w:rPr>
        <w:t>בנפרד</w:t>
      </w:r>
      <w:r w:rsidRPr="00210BD3">
        <w:rPr>
          <w:szCs w:val="24"/>
          <w:rtl/>
        </w:rPr>
        <w:t>.</w:t>
      </w:r>
    </w:p>
    <w:p w14:paraId="0081E2A9" w14:textId="77777777" w:rsidR="005C2EED" w:rsidRPr="00210BD3" w:rsidRDefault="005C2EED" w:rsidP="005C2EED">
      <w:pPr>
        <w:pStyle w:val="aff3"/>
        <w:tabs>
          <w:tab w:val="right" w:pos="1106"/>
        </w:tabs>
        <w:spacing w:after="0" w:line="360" w:lineRule="auto"/>
        <w:ind w:left="0"/>
        <w:jc w:val="both"/>
        <w:rPr>
          <w:szCs w:val="24"/>
          <w:rtl/>
        </w:rPr>
      </w:pPr>
      <w:r w:rsidRPr="00E025B0">
        <w:rPr>
          <w:rFonts w:hint="cs"/>
          <w:szCs w:val="24"/>
          <w:rtl/>
        </w:rPr>
        <w:t>המונח</w:t>
      </w:r>
      <w:r w:rsidRPr="00E025B0">
        <w:rPr>
          <w:szCs w:val="24"/>
          <w:rtl/>
        </w:rPr>
        <w:t xml:space="preserve"> "הסכום השנתי </w:t>
      </w:r>
      <w:r w:rsidRPr="00E025B0">
        <w:rPr>
          <w:rFonts w:hint="eastAsia"/>
          <w:szCs w:val="24"/>
          <w:rtl/>
        </w:rPr>
        <w:t>שצפוי</w:t>
      </w:r>
      <w:r w:rsidRPr="00E025B0">
        <w:rPr>
          <w:szCs w:val="24"/>
          <w:rtl/>
        </w:rPr>
        <w:t xml:space="preserve"> </w:t>
      </w:r>
      <w:r w:rsidRPr="00E025B0">
        <w:rPr>
          <w:rFonts w:hint="eastAsia"/>
          <w:szCs w:val="24"/>
          <w:rtl/>
        </w:rPr>
        <w:t>להיחסך</w:t>
      </w:r>
      <w:r w:rsidRPr="00E025B0">
        <w:rPr>
          <w:szCs w:val="24"/>
          <w:rtl/>
        </w:rPr>
        <w:t xml:space="preserve"> </w:t>
      </w:r>
      <w:r w:rsidRPr="00E025B0">
        <w:rPr>
          <w:rFonts w:hint="eastAsia"/>
          <w:szCs w:val="24"/>
          <w:rtl/>
        </w:rPr>
        <w:t>במסגרת</w:t>
      </w:r>
      <w:r w:rsidRPr="00E025B0">
        <w:rPr>
          <w:szCs w:val="24"/>
          <w:rtl/>
        </w:rPr>
        <w:t xml:space="preserve"> </w:t>
      </w:r>
      <w:r w:rsidRPr="00E025B0">
        <w:rPr>
          <w:rFonts w:hint="eastAsia"/>
          <w:szCs w:val="24"/>
          <w:rtl/>
        </w:rPr>
        <w:t>פרויקט</w:t>
      </w:r>
      <w:r w:rsidRPr="00E025B0">
        <w:rPr>
          <w:szCs w:val="24"/>
          <w:rtl/>
        </w:rPr>
        <w:t xml:space="preserve"> </w:t>
      </w:r>
      <w:r w:rsidRPr="00E025B0">
        <w:rPr>
          <w:rFonts w:hint="eastAsia"/>
          <w:szCs w:val="24"/>
          <w:rtl/>
        </w:rPr>
        <w:t>זה</w:t>
      </w:r>
      <w:r w:rsidRPr="00E025B0">
        <w:rPr>
          <w:szCs w:val="24"/>
          <w:rtl/>
        </w:rPr>
        <w:t>"</w:t>
      </w:r>
      <w:r w:rsidRPr="00210BD3">
        <w:rPr>
          <w:szCs w:val="24"/>
          <w:rtl/>
        </w:rPr>
        <w:t xml:space="preserve"> </w:t>
      </w:r>
      <w:r w:rsidRPr="00210BD3">
        <w:rPr>
          <w:rFonts w:hint="eastAsia"/>
          <w:szCs w:val="24"/>
          <w:rtl/>
        </w:rPr>
        <w:t>משמעו</w:t>
      </w:r>
      <w:r w:rsidRPr="00210BD3">
        <w:rPr>
          <w:szCs w:val="24"/>
          <w:rtl/>
        </w:rPr>
        <w:t xml:space="preserve"> </w:t>
      </w:r>
      <w:r w:rsidRPr="00210BD3">
        <w:rPr>
          <w:rFonts w:hint="eastAsia"/>
          <w:szCs w:val="24"/>
          <w:rtl/>
        </w:rPr>
        <w:t>החיסכון</w:t>
      </w:r>
      <w:r w:rsidRPr="00210BD3">
        <w:rPr>
          <w:szCs w:val="24"/>
          <w:rtl/>
        </w:rPr>
        <w:t xml:space="preserve"> </w:t>
      </w:r>
      <w:r w:rsidRPr="00210BD3">
        <w:rPr>
          <w:rFonts w:hint="eastAsia"/>
          <w:szCs w:val="24"/>
          <w:rtl/>
        </w:rPr>
        <w:t>הצפוי</w:t>
      </w:r>
      <w:r w:rsidRPr="00210BD3">
        <w:rPr>
          <w:szCs w:val="24"/>
          <w:rtl/>
        </w:rPr>
        <w:t xml:space="preserve"> </w:t>
      </w:r>
      <w:r w:rsidRPr="00210BD3">
        <w:rPr>
          <w:rFonts w:hint="eastAsia"/>
          <w:szCs w:val="24"/>
          <w:rtl/>
        </w:rPr>
        <w:t>במונחים</w:t>
      </w:r>
      <w:r w:rsidRPr="00210BD3">
        <w:rPr>
          <w:szCs w:val="24"/>
          <w:rtl/>
        </w:rPr>
        <w:t xml:space="preserve"> </w:t>
      </w:r>
      <w:r w:rsidRPr="00210BD3">
        <w:rPr>
          <w:rFonts w:hint="eastAsia"/>
          <w:szCs w:val="24"/>
          <w:rtl/>
        </w:rPr>
        <w:t>כספיים</w:t>
      </w:r>
      <w:r w:rsidRPr="00210BD3">
        <w:rPr>
          <w:szCs w:val="24"/>
          <w:rtl/>
        </w:rPr>
        <w:t xml:space="preserve"> </w:t>
      </w:r>
      <w:r w:rsidRPr="00210BD3">
        <w:rPr>
          <w:rFonts w:hint="eastAsia"/>
          <w:szCs w:val="24"/>
          <w:rtl/>
        </w:rPr>
        <w:t>בתעריפי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ביחידות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בחלוקת</w:t>
      </w:r>
      <w:r w:rsidRPr="00210BD3">
        <w:rPr>
          <w:szCs w:val="24"/>
          <w:rtl/>
        </w:rPr>
        <w:t xml:space="preserve"> </w:t>
      </w:r>
      <w:r w:rsidRPr="00210BD3">
        <w:rPr>
          <w:rFonts w:hint="eastAsia"/>
          <w:szCs w:val="24"/>
          <w:rtl/>
        </w:rPr>
        <w:t>תעו</w:t>
      </w:r>
      <w:r w:rsidRPr="00210BD3">
        <w:rPr>
          <w:szCs w:val="24"/>
          <w:rtl/>
        </w:rPr>
        <w:t>"ז, כמפורט בפסק</w:t>
      </w:r>
      <w:r w:rsidRPr="00210BD3">
        <w:rPr>
          <w:rFonts w:hint="eastAsia"/>
          <w:szCs w:val="24"/>
          <w:rtl/>
        </w:rPr>
        <w:t>ת</w:t>
      </w:r>
      <w:r w:rsidRPr="00210BD3">
        <w:rPr>
          <w:szCs w:val="24"/>
          <w:rtl/>
        </w:rPr>
        <w:t xml:space="preserve"> "יעדי החיסכון", במונחים כספיים. התרגום מיחידות אנרגיה לסכום כספי יבוצע על-פי תעריף התעו"ז (אם קיים תעריף זה למושא הפרויקט) שהיה בתוקף במועד האחרון להגש</w:t>
      </w:r>
      <w:r>
        <w:rPr>
          <w:rFonts w:hint="cs"/>
          <w:szCs w:val="24"/>
          <w:rtl/>
        </w:rPr>
        <w:t>ת הצעות במסגרת מכרז זה</w:t>
      </w:r>
      <w:r w:rsidRPr="00210BD3">
        <w:rPr>
          <w:szCs w:val="24"/>
          <w:rtl/>
        </w:rPr>
        <w:t xml:space="preserve">. </w:t>
      </w:r>
    </w:p>
    <w:p w14:paraId="11E1296A" w14:textId="77777777" w:rsidR="005C2EED" w:rsidRPr="00210BD3" w:rsidRDefault="005C2EED" w:rsidP="005C2EED">
      <w:pPr>
        <w:pStyle w:val="aff3"/>
        <w:tabs>
          <w:tab w:val="right" w:pos="1106"/>
        </w:tabs>
        <w:spacing w:after="0" w:line="360" w:lineRule="auto"/>
        <w:ind w:left="0"/>
        <w:jc w:val="both"/>
        <w:rPr>
          <w:szCs w:val="24"/>
          <w:rtl/>
        </w:rPr>
      </w:pPr>
      <w:r w:rsidRPr="00210BD3">
        <w:rPr>
          <w:rFonts w:hint="eastAsia"/>
          <w:szCs w:val="24"/>
          <w:rtl/>
        </w:rPr>
        <w:t>במקרה</w:t>
      </w:r>
      <w:r w:rsidRPr="00210BD3">
        <w:rPr>
          <w:szCs w:val="24"/>
          <w:rtl/>
        </w:rPr>
        <w:t xml:space="preserve"> של מעבר הצרכן מהספקת חשמל ממתח נמוך למתח גבוה, כחלק מהפרויקט יבוצעו כל החישובים במונחים של תעריפי מתח נמוך. </w:t>
      </w:r>
    </w:p>
    <w:p w14:paraId="05FE8DF2" w14:textId="77777777" w:rsidR="005C2EED" w:rsidRDefault="005C2EED" w:rsidP="005C2EED">
      <w:pPr>
        <w:pStyle w:val="aff3"/>
        <w:spacing w:after="0" w:line="360" w:lineRule="auto"/>
        <w:ind w:left="0"/>
        <w:rPr>
          <w:szCs w:val="24"/>
          <w:rtl/>
        </w:rPr>
      </w:pPr>
    </w:p>
    <w:p w14:paraId="11983201" w14:textId="77777777" w:rsidR="005C2EED" w:rsidRPr="00B5454A" w:rsidRDefault="005C2EED" w:rsidP="005C2EED">
      <w:pPr>
        <w:spacing w:line="360" w:lineRule="auto"/>
        <w:jc w:val="both"/>
        <w:rPr>
          <w:szCs w:val="24"/>
          <w:rtl/>
        </w:rPr>
      </w:pPr>
      <w:r w:rsidRPr="00C734C9">
        <w:rPr>
          <w:rFonts w:hint="eastAsia"/>
          <w:b/>
          <w:bCs/>
          <w:szCs w:val="24"/>
          <w:rtl/>
        </w:rPr>
        <w:t>אזהרה</w:t>
      </w:r>
      <w:r w:rsidRPr="00C734C9">
        <w:rPr>
          <w:b/>
          <w:bCs/>
          <w:szCs w:val="24"/>
          <w:rtl/>
        </w:rPr>
        <w:t xml:space="preserve"> והבהרה</w:t>
      </w:r>
      <w:r w:rsidRPr="00C734C9">
        <w:rPr>
          <w:rFonts w:hint="cs"/>
          <w:b/>
          <w:bCs/>
          <w:szCs w:val="24"/>
          <w:rtl/>
        </w:rPr>
        <w:t xml:space="preserve">: </w:t>
      </w:r>
      <w:r w:rsidRPr="00B5454A">
        <w:rPr>
          <w:rFonts w:hint="cs"/>
          <w:szCs w:val="24"/>
          <w:rtl/>
        </w:rPr>
        <w:t xml:space="preserve">המסמכים המוגשים על-ידי המציע עשויים לכלול מידע בעלי רגישות עסקית וקניינית. מסמכים אלה מוגשים על אחריותו הבלעדית של המציע. המשרד יפעל כמיטב יכולתו לשמור את המסמכים האמורים ותכנם בסוד (בכפוף לביצוע התהליכים הפורמאליים וכן הבדיקות הדרושים על-פי דין ועל פי הליכי הטיפול בהצעות), על המציע לפעול להגן על תוכן המסמכים </w:t>
      </w:r>
      <w:r w:rsidRPr="00B5454A">
        <w:rPr>
          <w:szCs w:val="24"/>
          <w:rtl/>
        </w:rPr>
        <w:t xml:space="preserve">– ובעיקר על הקניין הרוחני העשוי לנבוע מתוכן כאמור – בדרך הנראית לו ובהתאם לייעוץ משפטי שיקבל או שקיבל בעניין. </w:t>
      </w:r>
    </w:p>
    <w:p w14:paraId="16C30B39" w14:textId="77777777" w:rsidR="005C2EED" w:rsidRPr="00B5454A" w:rsidRDefault="005C2EED" w:rsidP="005C2EED">
      <w:pPr>
        <w:spacing w:line="360" w:lineRule="auto"/>
        <w:ind w:hanging="302"/>
        <w:jc w:val="both"/>
        <w:rPr>
          <w:szCs w:val="24"/>
          <w:rtl/>
        </w:rPr>
      </w:pPr>
      <w:r w:rsidRPr="00B5454A">
        <w:rPr>
          <w:szCs w:val="24"/>
          <w:rtl/>
        </w:rPr>
        <w:tab/>
      </w:r>
      <w:r w:rsidRPr="00B5454A">
        <w:rPr>
          <w:rFonts w:hint="cs"/>
          <w:szCs w:val="24"/>
          <w:rtl/>
        </w:rPr>
        <w:t xml:space="preserve">עוד מובהר, כי בכל מקרה </w:t>
      </w:r>
      <w:r w:rsidRPr="00B5454A">
        <w:rPr>
          <w:rFonts w:hint="eastAsia"/>
          <w:szCs w:val="24"/>
          <w:rtl/>
        </w:rPr>
        <w:t>המשרד</w:t>
      </w:r>
      <w:r w:rsidRPr="00B5454A">
        <w:rPr>
          <w:szCs w:val="24"/>
          <w:rtl/>
        </w:rPr>
        <w:t xml:space="preserve"> </w:t>
      </w:r>
      <w:r w:rsidRPr="00B5454A">
        <w:rPr>
          <w:rFonts w:hint="eastAsia"/>
          <w:szCs w:val="24"/>
          <w:rtl/>
        </w:rPr>
        <w:t>לא</w:t>
      </w:r>
      <w:r w:rsidRPr="00B5454A">
        <w:rPr>
          <w:szCs w:val="24"/>
          <w:rtl/>
        </w:rPr>
        <w:t xml:space="preserve"> </w:t>
      </w:r>
      <w:r w:rsidRPr="00B5454A">
        <w:rPr>
          <w:rFonts w:hint="eastAsia"/>
          <w:szCs w:val="24"/>
          <w:rtl/>
        </w:rPr>
        <w:t>יהא</w:t>
      </w:r>
      <w:r w:rsidRPr="00B5454A">
        <w:rPr>
          <w:szCs w:val="24"/>
          <w:rtl/>
        </w:rPr>
        <w:t xml:space="preserve"> </w:t>
      </w:r>
      <w:r w:rsidRPr="00B5454A">
        <w:rPr>
          <w:rFonts w:hint="eastAsia"/>
          <w:szCs w:val="24"/>
          <w:rtl/>
        </w:rPr>
        <w:t>אחראי</w:t>
      </w:r>
      <w:r w:rsidRPr="00B5454A">
        <w:rPr>
          <w:szCs w:val="24"/>
          <w:rtl/>
        </w:rPr>
        <w:t xml:space="preserve"> </w:t>
      </w:r>
      <w:r w:rsidRPr="00B5454A">
        <w:rPr>
          <w:rFonts w:hint="eastAsia"/>
          <w:szCs w:val="24"/>
          <w:rtl/>
        </w:rPr>
        <w:t>לנזקים</w:t>
      </w:r>
      <w:r w:rsidRPr="00B5454A">
        <w:rPr>
          <w:szCs w:val="24"/>
          <w:rtl/>
        </w:rPr>
        <w:t xml:space="preserve"> </w:t>
      </w:r>
      <w:r w:rsidRPr="00B5454A">
        <w:rPr>
          <w:rFonts w:hint="eastAsia"/>
          <w:szCs w:val="24"/>
          <w:rtl/>
        </w:rPr>
        <w:t>שייגרמו</w:t>
      </w:r>
      <w:r w:rsidRPr="00B5454A">
        <w:rPr>
          <w:szCs w:val="24"/>
          <w:rtl/>
        </w:rPr>
        <w:t xml:space="preserve"> </w:t>
      </w:r>
      <w:r w:rsidRPr="00B5454A">
        <w:rPr>
          <w:rFonts w:hint="eastAsia"/>
          <w:szCs w:val="24"/>
          <w:rtl/>
        </w:rPr>
        <w:t>כתוצאה</w:t>
      </w:r>
      <w:r w:rsidRPr="00B5454A">
        <w:rPr>
          <w:szCs w:val="24"/>
          <w:rtl/>
        </w:rPr>
        <w:t xml:space="preserve"> </w:t>
      </w:r>
      <w:r w:rsidRPr="00B5454A">
        <w:rPr>
          <w:rFonts w:hint="eastAsia"/>
          <w:szCs w:val="24"/>
          <w:rtl/>
        </w:rPr>
        <w:t>מגילוי</w:t>
      </w:r>
      <w:r w:rsidRPr="00B5454A">
        <w:rPr>
          <w:szCs w:val="24"/>
          <w:rtl/>
        </w:rPr>
        <w:t xml:space="preserve"> </w:t>
      </w:r>
      <w:r w:rsidRPr="00B5454A">
        <w:rPr>
          <w:rFonts w:hint="eastAsia"/>
          <w:szCs w:val="24"/>
          <w:rtl/>
        </w:rPr>
        <w:t>כל</w:t>
      </w:r>
      <w:r w:rsidRPr="00B5454A">
        <w:rPr>
          <w:szCs w:val="24"/>
          <w:rtl/>
        </w:rPr>
        <w:t xml:space="preserve"> </w:t>
      </w:r>
      <w:r w:rsidRPr="00B5454A">
        <w:rPr>
          <w:rFonts w:hint="eastAsia"/>
          <w:szCs w:val="24"/>
          <w:rtl/>
        </w:rPr>
        <w:t>מידע</w:t>
      </w:r>
      <w:r w:rsidRPr="00B5454A">
        <w:rPr>
          <w:szCs w:val="24"/>
          <w:rtl/>
        </w:rPr>
        <w:t xml:space="preserve">, </w:t>
      </w:r>
      <w:r w:rsidRPr="00B5454A">
        <w:rPr>
          <w:rFonts w:hint="eastAsia"/>
          <w:szCs w:val="24"/>
          <w:rtl/>
        </w:rPr>
        <w:t>כאמור</w:t>
      </w:r>
      <w:r w:rsidRPr="00B5454A">
        <w:rPr>
          <w:szCs w:val="24"/>
          <w:rtl/>
        </w:rPr>
        <w:t>.</w:t>
      </w:r>
    </w:p>
    <w:p w14:paraId="5392440A" w14:textId="77777777" w:rsidR="005C2EED" w:rsidRPr="00210BD3" w:rsidRDefault="005C2EED" w:rsidP="005C2EED">
      <w:pPr>
        <w:pStyle w:val="af6"/>
        <w:spacing w:line="360" w:lineRule="auto"/>
        <w:ind w:left="0"/>
        <w:rPr>
          <w:szCs w:val="24"/>
          <w:highlight w:val="yellow"/>
          <w:rtl/>
        </w:rPr>
      </w:pPr>
    </w:p>
    <w:p w14:paraId="2D4909EA" w14:textId="77777777" w:rsidR="005C2EED" w:rsidRPr="002F0920" w:rsidRDefault="005C2EED" w:rsidP="005C2EED">
      <w:pPr>
        <w:pStyle w:val="af6"/>
        <w:numPr>
          <w:ilvl w:val="0"/>
          <w:numId w:val="81"/>
        </w:numPr>
        <w:spacing w:line="360" w:lineRule="auto"/>
        <w:ind w:left="0"/>
        <w:rPr>
          <w:b/>
          <w:bCs/>
          <w:sz w:val="22"/>
          <w:szCs w:val="24"/>
          <w:u w:val="single"/>
          <w:rtl/>
        </w:rPr>
      </w:pPr>
      <w:r w:rsidRPr="002F0920">
        <w:rPr>
          <w:rFonts w:hint="eastAsia"/>
          <w:b/>
          <w:bCs/>
          <w:sz w:val="22"/>
          <w:szCs w:val="24"/>
          <w:u w:val="single"/>
          <w:rtl/>
        </w:rPr>
        <w:t>אופן</w:t>
      </w:r>
      <w:r w:rsidRPr="002F0920">
        <w:rPr>
          <w:b/>
          <w:bCs/>
          <w:sz w:val="22"/>
          <w:szCs w:val="24"/>
          <w:u w:val="single"/>
          <w:rtl/>
        </w:rPr>
        <w:t xml:space="preserve"> </w:t>
      </w:r>
      <w:r w:rsidRPr="002F0920">
        <w:rPr>
          <w:rFonts w:hint="eastAsia"/>
          <w:b/>
          <w:bCs/>
          <w:sz w:val="22"/>
          <w:szCs w:val="24"/>
          <w:u w:val="single"/>
          <w:rtl/>
        </w:rPr>
        <w:t>הבחינה</w:t>
      </w:r>
      <w:r w:rsidRPr="002F0920">
        <w:rPr>
          <w:sz w:val="22"/>
          <w:szCs w:val="24"/>
          <w:rtl/>
        </w:rPr>
        <w:t>:</w:t>
      </w:r>
    </w:p>
    <w:p w14:paraId="660E22BB" w14:textId="77777777" w:rsidR="005C2EED" w:rsidRPr="00210BD3" w:rsidRDefault="005C2EED" w:rsidP="005C2EED">
      <w:pPr>
        <w:pStyle w:val="aff3"/>
        <w:numPr>
          <w:ilvl w:val="0"/>
          <w:numId w:val="83"/>
        </w:numPr>
        <w:spacing w:after="0" w:line="360" w:lineRule="auto"/>
        <w:ind w:left="0"/>
        <w:jc w:val="both"/>
        <w:rPr>
          <w:szCs w:val="24"/>
          <w:rtl/>
        </w:rPr>
      </w:pPr>
      <w:r>
        <w:rPr>
          <w:rFonts w:hint="cs"/>
          <w:szCs w:val="24"/>
          <w:rtl/>
        </w:rPr>
        <w:t xml:space="preserve">רק </w:t>
      </w:r>
      <w:r w:rsidRPr="00210BD3">
        <w:rPr>
          <w:rFonts w:hint="eastAsia"/>
          <w:szCs w:val="24"/>
          <w:rtl/>
        </w:rPr>
        <w:t>ההצעות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תוגשנה</w:t>
      </w:r>
      <w:r w:rsidRPr="00210BD3">
        <w:rPr>
          <w:szCs w:val="24"/>
          <w:rtl/>
        </w:rPr>
        <w:t xml:space="preserve"> </w:t>
      </w:r>
      <w:r w:rsidRPr="00210BD3">
        <w:rPr>
          <w:rFonts w:hint="eastAsia"/>
          <w:szCs w:val="24"/>
          <w:rtl/>
        </w:rPr>
        <w:t>עד</w:t>
      </w:r>
      <w:r w:rsidRPr="00210BD3">
        <w:rPr>
          <w:szCs w:val="24"/>
          <w:rtl/>
        </w:rPr>
        <w:t xml:space="preserve"> </w:t>
      </w:r>
      <w:r w:rsidRPr="00210BD3">
        <w:rPr>
          <w:rFonts w:hint="eastAsia"/>
          <w:szCs w:val="24"/>
          <w:rtl/>
        </w:rPr>
        <w:t>למועד</w:t>
      </w:r>
      <w:r w:rsidRPr="00210BD3">
        <w:rPr>
          <w:szCs w:val="24"/>
          <w:rtl/>
        </w:rPr>
        <w:t xml:space="preserve"> </w:t>
      </w:r>
      <w:r w:rsidRPr="00210BD3">
        <w:rPr>
          <w:rFonts w:hint="eastAsia"/>
          <w:szCs w:val="24"/>
          <w:rtl/>
        </w:rPr>
        <w:t>האחרון</w:t>
      </w:r>
      <w:r w:rsidRPr="00210BD3">
        <w:rPr>
          <w:szCs w:val="24"/>
          <w:rtl/>
        </w:rPr>
        <w:t xml:space="preserve"> </w:t>
      </w:r>
      <w:r w:rsidRPr="00210BD3">
        <w:rPr>
          <w:rFonts w:hint="eastAsia"/>
          <w:szCs w:val="24"/>
          <w:rtl/>
        </w:rPr>
        <w:t>להגש</w:t>
      </w:r>
      <w:r>
        <w:rPr>
          <w:rFonts w:hint="cs"/>
          <w:szCs w:val="24"/>
          <w:rtl/>
        </w:rPr>
        <w:t>ת הצעות במסגרת</w:t>
      </w:r>
      <w:r w:rsidRPr="00210BD3">
        <w:rPr>
          <w:szCs w:val="24"/>
          <w:rtl/>
        </w:rPr>
        <w:t xml:space="preserve"> </w:t>
      </w:r>
      <w:r>
        <w:rPr>
          <w:rFonts w:hint="cs"/>
          <w:szCs w:val="24"/>
          <w:rtl/>
        </w:rPr>
        <w:t xml:space="preserve">מכרז זה </w:t>
      </w:r>
      <w:r w:rsidRPr="00210BD3">
        <w:rPr>
          <w:rFonts w:hint="eastAsia"/>
          <w:szCs w:val="24"/>
          <w:rtl/>
        </w:rPr>
        <w:t>תיבחנה</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המשרד</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מי</w:t>
      </w:r>
      <w:r w:rsidRPr="00210BD3">
        <w:rPr>
          <w:szCs w:val="24"/>
          <w:rtl/>
        </w:rPr>
        <w:t xml:space="preserve"> </w:t>
      </w:r>
      <w:r w:rsidRPr="00210BD3">
        <w:rPr>
          <w:rFonts w:hint="eastAsia"/>
          <w:szCs w:val="24"/>
          <w:rtl/>
        </w:rPr>
        <w:t>מטעמו</w:t>
      </w:r>
      <w:r w:rsidRPr="00210BD3">
        <w:rPr>
          <w:szCs w:val="24"/>
          <w:rtl/>
        </w:rPr>
        <w:t>.</w:t>
      </w:r>
    </w:p>
    <w:p w14:paraId="47576023" w14:textId="77777777" w:rsidR="005C2EED" w:rsidRPr="00530EE1" w:rsidRDefault="005C2EED" w:rsidP="005C2EED">
      <w:pPr>
        <w:pStyle w:val="aff3"/>
        <w:numPr>
          <w:ilvl w:val="0"/>
          <w:numId w:val="83"/>
        </w:numPr>
        <w:spacing w:after="0" w:line="360" w:lineRule="auto"/>
        <w:ind w:left="0"/>
        <w:jc w:val="both"/>
        <w:rPr>
          <w:b/>
          <w:bCs/>
          <w:szCs w:val="24"/>
          <w:rtl/>
        </w:rPr>
      </w:pPr>
      <w:r w:rsidRPr="00530EE1">
        <w:rPr>
          <w:rFonts w:hint="eastAsia"/>
          <w:b/>
          <w:bCs/>
          <w:szCs w:val="24"/>
          <w:rtl/>
        </w:rPr>
        <w:t>מובהר</w:t>
      </w:r>
      <w:r w:rsidRPr="00530EE1">
        <w:rPr>
          <w:b/>
          <w:bCs/>
          <w:szCs w:val="24"/>
          <w:rtl/>
        </w:rPr>
        <w:t xml:space="preserve"> בזאת, כי </w:t>
      </w:r>
      <w:r w:rsidRPr="00530EE1">
        <w:rPr>
          <w:rFonts w:hint="eastAsia"/>
          <w:b/>
          <w:bCs/>
          <w:szCs w:val="24"/>
          <w:rtl/>
        </w:rPr>
        <w:t>במידה</w:t>
      </w:r>
      <w:r w:rsidRPr="00530EE1">
        <w:rPr>
          <w:b/>
          <w:bCs/>
          <w:szCs w:val="24"/>
          <w:rtl/>
        </w:rPr>
        <w:t xml:space="preserve"> </w:t>
      </w:r>
      <w:r w:rsidRPr="00530EE1">
        <w:rPr>
          <w:rFonts w:hint="eastAsia"/>
          <w:b/>
          <w:bCs/>
          <w:szCs w:val="24"/>
          <w:rtl/>
        </w:rPr>
        <w:t>וקיים</w:t>
      </w:r>
      <w:r w:rsidRPr="00530EE1">
        <w:rPr>
          <w:b/>
          <w:bCs/>
          <w:szCs w:val="24"/>
          <w:rtl/>
        </w:rPr>
        <w:t xml:space="preserve"> </w:t>
      </w:r>
      <w:r w:rsidRPr="00530EE1">
        <w:rPr>
          <w:rFonts w:hint="eastAsia"/>
          <w:b/>
          <w:bCs/>
          <w:szCs w:val="24"/>
          <w:rtl/>
        </w:rPr>
        <w:t>פער</w:t>
      </w:r>
      <w:r w:rsidRPr="00530EE1">
        <w:rPr>
          <w:b/>
          <w:bCs/>
          <w:szCs w:val="24"/>
          <w:rtl/>
        </w:rPr>
        <w:t xml:space="preserve"> </w:t>
      </w:r>
      <w:r w:rsidRPr="00530EE1">
        <w:rPr>
          <w:rFonts w:hint="eastAsia"/>
          <w:b/>
          <w:bCs/>
          <w:szCs w:val="24"/>
          <w:rtl/>
        </w:rPr>
        <w:t>בין</w:t>
      </w:r>
      <w:r w:rsidRPr="00530EE1">
        <w:rPr>
          <w:b/>
          <w:bCs/>
          <w:szCs w:val="24"/>
          <w:rtl/>
        </w:rPr>
        <w:t xml:space="preserve"> </w:t>
      </w:r>
      <w:r w:rsidRPr="00530EE1">
        <w:rPr>
          <w:rFonts w:hint="eastAsia"/>
          <w:b/>
          <w:bCs/>
          <w:szCs w:val="24"/>
          <w:rtl/>
        </w:rPr>
        <w:t>הערכת</w:t>
      </w:r>
      <w:r w:rsidRPr="00530EE1">
        <w:rPr>
          <w:b/>
          <w:bCs/>
          <w:szCs w:val="24"/>
          <w:rtl/>
        </w:rPr>
        <w:t xml:space="preserve"> </w:t>
      </w:r>
      <w:r w:rsidRPr="00530EE1">
        <w:rPr>
          <w:rFonts w:hint="eastAsia"/>
          <w:b/>
          <w:bCs/>
          <w:szCs w:val="24"/>
          <w:rtl/>
        </w:rPr>
        <w:t>ההתייעלות</w:t>
      </w:r>
      <w:r w:rsidRPr="00530EE1">
        <w:rPr>
          <w:b/>
          <w:bCs/>
          <w:szCs w:val="24"/>
          <w:rtl/>
        </w:rPr>
        <w:t xml:space="preserve"> </w:t>
      </w:r>
      <w:r w:rsidRPr="00530EE1">
        <w:rPr>
          <w:rFonts w:hint="eastAsia"/>
          <w:b/>
          <w:bCs/>
          <w:szCs w:val="24"/>
          <w:rtl/>
        </w:rPr>
        <w:t>המפורטת</w:t>
      </w:r>
      <w:r w:rsidRPr="00530EE1">
        <w:rPr>
          <w:b/>
          <w:bCs/>
          <w:szCs w:val="24"/>
          <w:rtl/>
        </w:rPr>
        <w:t xml:space="preserve"> </w:t>
      </w:r>
      <w:r w:rsidRPr="00530EE1">
        <w:rPr>
          <w:rFonts w:hint="eastAsia"/>
          <w:b/>
          <w:bCs/>
          <w:szCs w:val="24"/>
          <w:rtl/>
        </w:rPr>
        <w:t>על</w:t>
      </w:r>
      <w:r w:rsidRPr="00530EE1">
        <w:rPr>
          <w:b/>
          <w:bCs/>
          <w:szCs w:val="24"/>
          <w:rtl/>
        </w:rPr>
        <w:t xml:space="preserve"> פי </w:t>
      </w:r>
      <w:r w:rsidRPr="00530EE1">
        <w:rPr>
          <w:rFonts w:hint="eastAsia"/>
          <w:b/>
          <w:bCs/>
          <w:szCs w:val="24"/>
          <w:rtl/>
        </w:rPr>
        <w:t>ההצעה</w:t>
      </w:r>
      <w:r w:rsidRPr="00530EE1">
        <w:rPr>
          <w:b/>
          <w:bCs/>
          <w:szCs w:val="24"/>
          <w:rtl/>
        </w:rPr>
        <w:t xml:space="preserve"> </w:t>
      </w:r>
      <w:r w:rsidRPr="00530EE1">
        <w:rPr>
          <w:rFonts w:hint="eastAsia"/>
          <w:b/>
          <w:bCs/>
          <w:szCs w:val="24"/>
          <w:rtl/>
        </w:rPr>
        <w:t>לבין</w:t>
      </w:r>
      <w:r w:rsidRPr="00530EE1">
        <w:rPr>
          <w:b/>
          <w:bCs/>
          <w:szCs w:val="24"/>
          <w:rtl/>
        </w:rPr>
        <w:t xml:space="preserve"> </w:t>
      </w:r>
      <w:r w:rsidRPr="00530EE1">
        <w:rPr>
          <w:rFonts w:hint="eastAsia"/>
          <w:b/>
          <w:bCs/>
          <w:szCs w:val="24"/>
          <w:rtl/>
        </w:rPr>
        <w:t>הערכתו</w:t>
      </w:r>
      <w:r w:rsidRPr="00530EE1">
        <w:rPr>
          <w:b/>
          <w:bCs/>
          <w:szCs w:val="24"/>
          <w:rtl/>
        </w:rPr>
        <w:t xml:space="preserve"> </w:t>
      </w:r>
      <w:r w:rsidRPr="00530EE1">
        <w:rPr>
          <w:rFonts w:hint="eastAsia"/>
          <w:b/>
          <w:bCs/>
          <w:szCs w:val="24"/>
          <w:rtl/>
        </w:rPr>
        <w:t>של</w:t>
      </w:r>
      <w:r w:rsidRPr="00530EE1">
        <w:rPr>
          <w:b/>
          <w:bCs/>
          <w:szCs w:val="24"/>
          <w:rtl/>
        </w:rPr>
        <w:t xml:space="preserve"> </w:t>
      </w:r>
      <w:r w:rsidRPr="00530EE1">
        <w:rPr>
          <w:rFonts w:hint="eastAsia"/>
          <w:b/>
          <w:bCs/>
          <w:szCs w:val="24"/>
          <w:rtl/>
        </w:rPr>
        <w:t>נציג</w:t>
      </w:r>
      <w:r w:rsidRPr="00530EE1">
        <w:rPr>
          <w:b/>
          <w:bCs/>
          <w:szCs w:val="24"/>
          <w:rtl/>
        </w:rPr>
        <w:t xml:space="preserve"> </w:t>
      </w:r>
      <w:r w:rsidRPr="00530EE1">
        <w:rPr>
          <w:rFonts w:hint="eastAsia"/>
          <w:b/>
          <w:bCs/>
          <w:szCs w:val="24"/>
          <w:rtl/>
        </w:rPr>
        <w:t>המשרד</w:t>
      </w:r>
      <w:r w:rsidRPr="00530EE1">
        <w:rPr>
          <w:b/>
          <w:bCs/>
          <w:szCs w:val="24"/>
          <w:rtl/>
        </w:rPr>
        <w:t xml:space="preserve"> - ת</w:t>
      </w:r>
      <w:r w:rsidRPr="00530EE1">
        <w:rPr>
          <w:rFonts w:hint="eastAsia"/>
          <w:b/>
          <w:bCs/>
          <w:szCs w:val="24"/>
          <w:rtl/>
        </w:rPr>
        <w:t>כריע</w:t>
      </w:r>
      <w:r w:rsidRPr="00530EE1">
        <w:rPr>
          <w:b/>
          <w:bCs/>
          <w:szCs w:val="24"/>
          <w:rtl/>
        </w:rPr>
        <w:t xml:space="preserve"> </w:t>
      </w:r>
      <w:r w:rsidRPr="00530EE1">
        <w:rPr>
          <w:rFonts w:hint="eastAsia"/>
          <w:b/>
          <w:bCs/>
          <w:szCs w:val="24"/>
          <w:rtl/>
        </w:rPr>
        <w:t>בעניין</w:t>
      </w:r>
      <w:r w:rsidRPr="00530EE1">
        <w:rPr>
          <w:b/>
          <w:bCs/>
          <w:szCs w:val="24"/>
          <w:rtl/>
        </w:rPr>
        <w:t xml:space="preserve"> </w:t>
      </w:r>
      <w:r w:rsidRPr="00530EE1">
        <w:rPr>
          <w:rFonts w:hint="eastAsia"/>
          <w:b/>
          <w:bCs/>
          <w:szCs w:val="24"/>
          <w:rtl/>
        </w:rPr>
        <w:t>היקף</w:t>
      </w:r>
      <w:r w:rsidRPr="00530EE1">
        <w:rPr>
          <w:b/>
          <w:bCs/>
          <w:szCs w:val="24"/>
          <w:rtl/>
        </w:rPr>
        <w:t xml:space="preserve"> </w:t>
      </w:r>
      <w:r w:rsidRPr="00530EE1">
        <w:rPr>
          <w:rFonts w:hint="eastAsia"/>
          <w:b/>
          <w:bCs/>
          <w:szCs w:val="24"/>
          <w:rtl/>
        </w:rPr>
        <w:t>ההתייעלות</w:t>
      </w:r>
      <w:r w:rsidRPr="00EC7C9B">
        <w:rPr>
          <w:b/>
          <w:bCs/>
          <w:szCs w:val="24"/>
          <w:rtl/>
        </w:rPr>
        <w:t xml:space="preserve"> </w:t>
      </w:r>
      <w:r w:rsidRPr="00530EE1">
        <w:rPr>
          <w:rFonts w:hint="eastAsia"/>
          <w:b/>
          <w:bCs/>
          <w:szCs w:val="24"/>
          <w:rtl/>
        </w:rPr>
        <w:t>עמדת</w:t>
      </w:r>
      <w:r w:rsidRPr="00530EE1">
        <w:rPr>
          <w:b/>
          <w:bCs/>
          <w:szCs w:val="24"/>
          <w:rtl/>
        </w:rPr>
        <w:t xml:space="preserve"> </w:t>
      </w:r>
      <w:r w:rsidRPr="00530EE1">
        <w:rPr>
          <w:rFonts w:hint="eastAsia"/>
          <w:b/>
          <w:bCs/>
          <w:szCs w:val="24"/>
          <w:rtl/>
        </w:rPr>
        <w:t>האגף</w:t>
      </w:r>
      <w:r w:rsidRPr="00530EE1">
        <w:rPr>
          <w:b/>
          <w:bCs/>
          <w:szCs w:val="24"/>
          <w:rtl/>
        </w:rPr>
        <w:t xml:space="preserve"> </w:t>
      </w:r>
      <w:r w:rsidRPr="00530EE1">
        <w:rPr>
          <w:rFonts w:hint="eastAsia"/>
          <w:b/>
          <w:bCs/>
          <w:szCs w:val="24"/>
          <w:rtl/>
        </w:rPr>
        <w:t>לשימור</w:t>
      </w:r>
      <w:r w:rsidRPr="00530EE1">
        <w:rPr>
          <w:b/>
          <w:bCs/>
          <w:szCs w:val="24"/>
          <w:rtl/>
        </w:rPr>
        <w:t xml:space="preserve"> </w:t>
      </w:r>
      <w:r w:rsidRPr="00530EE1">
        <w:rPr>
          <w:rFonts w:hint="eastAsia"/>
          <w:b/>
          <w:bCs/>
          <w:szCs w:val="24"/>
          <w:rtl/>
        </w:rPr>
        <w:t>אנרגיה</w:t>
      </w:r>
      <w:r w:rsidRPr="00530EE1">
        <w:rPr>
          <w:b/>
          <w:bCs/>
          <w:szCs w:val="24"/>
          <w:rtl/>
        </w:rPr>
        <w:t xml:space="preserve"> </w:t>
      </w:r>
      <w:r w:rsidRPr="00530EE1">
        <w:rPr>
          <w:rFonts w:hint="eastAsia"/>
          <w:b/>
          <w:bCs/>
          <w:szCs w:val="24"/>
          <w:rtl/>
        </w:rPr>
        <w:t>שבמשרד</w:t>
      </w:r>
      <w:r w:rsidRPr="00530EE1">
        <w:rPr>
          <w:b/>
          <w:bCs/>
          <w:szCs w:val="24"/>
          <w:rtl/>
        </w:rPr>
        <w:t>.</w:t>
      </w:r>
      <w:r w:rsidRPr="00EC7C9B">
        <w:rPr>
          <w:rFonts w:hint="eastAsia"/>
          <w:b/>
          <w:bCs/>
          <w:szCs w:val="24"/>
          <w:rtl/>
        </w:rPr>
        <w:t xml:space="preserve"> </w:t>
      </w:r>
      <w:r w:rsidRPr="00EC7C9B">
        <w:rPr>
          <w:b/>
          <w:bCs/>
          <w:szCs w:val="24"/>
          <w:rtl/>
        </w:rPr>
        <w:t xml:space="preserve"> </w:t>
      </w:r>
    </w:p>
    <w:p w14:paraId="7E0FF062" w14:textId="77777777" w:rsidR="005C2EED" w:rsidRPr="00210BD3" w:rsidRDefault="005C2EED" w:rsidP="005C2EED">
      <w:pPr>
        <w:pStyle w:val="aff3"/>
        <w:numPr>
          <w:ilvl w:val="0"/>
          <w:numId w:val="83"/>
        </w:numPr>
        <w:spacing w:after="0" w:line="360" w:lineRule="auto"/>
        <w:ind w:left="0"/>
        <w:jc w:val="both"/>
        <w:rPr>
          <w:szCs w:val="24"/>
          <w:rtl/>
        </w:rPr>
      </w:pPr>
      <w:r w:rsidRPr="00210BD3">
        <w:rPr>
          <w:rFonts w:hint="cs"/>
          <w:szCs w:val="24"/>
          <w:rtl/>
        </w:rPr>
        <w:t>למציעים תינתן הודעה בדבר אישור ההצעה או דחייתה. במסגרת האישור, יהיה המשרד רשאי להתנות תנאים בכל הקשור ללו</w:t>
      </w:r>
      <w:r>
        <w:rPr>
          <w:rFonts w:hint="cs"/>
          <w:szCs w:val="24"/>
          <w:rtl/>
        </w:rPr>
        <w:t>חות הזמנים</w:t>
      </w:r>
      <w:r w:rsidRPr="00210BD3">
        <w:rPr>
          <w:rFonts w:hint="cs"/>
          <w:szCs w:val="24"/>
          <w:rtl/>
        </w:rPr>
        <w:t xml:space="preserve"> ביצוע התכנית, היקף הדיווחים מכל הסוגים, הנחיות בכל הקשור למדידות מעקב, מתודולוגיות לקביעת היקפי התייעלות וסיום תקופת המדידה, וכן בכל נושא אחר אשר ימצא לנכון.</w:t>
      </w:r>
    </w:p>
    <w:p w14:paraId="4485DF5B" w14:textId="77777777" w:rsidR="005C2EED" w:rsidRPr="00B93703" w:rsidRDefault="005C2EED" w:rsidP="005C2EED">
      <w:pPr>
        <w:pStyle w:val="aff3"/>
        <w:numPr>
          <w:ilvl w:val="0"/>
          <w:numId w:val="83"/>
        </w:numPr>
        <w:spacing w:after="0" w:line="360" w:lineRule="auto"/>
        <w:ind w:left="0"/>
        <w:jc w:val="both"/>
        <w:rPr>
          <w:szCs w:val="24"/>
          <w:rtl/>
        </w:rPr>
      </w:pPr>
      <w:r>
        <w:rPr>
          <w:rFonts w:hint="cs"/>
          <w:szCs w:val="24"/>
          <w:rtl/>
        </w:rPr>
        <w:t>היה ו</w:t>
      </w:r>
      <w:r w:rsidRPr="00210BD3">
        <w:rPr>
          <w:rFonts w:hint="cs"/>
          <w:szCs w:val="24"/>
          <w:rtl/>
        </w:rPr>
        <w:t xml:space="preserve">נותרה יתרת תקציב בתום הליך </w:t>
      </w:r>
      <w:r>
        <w:rPr>
          <w:rFonts w:hint="cs"/>
          <w:szCs w:val="24"/>
          <w:rtl/>
        </w:rPr>
        <w:t xml:space="preserve">בחינת ובחירת ההצעות </w:t>
      </w:r>
      <w:r w:rsidRPr="00210BD3">
        <w:rPr>
          <w:rFonts w:hint="cs"/>
          <w:szCs w:val="24"/>
          <w:rtl/>
        </w:rPr>
        <w:t xml:space="preserve">האמור לעיל (דהיינו ההיקף הכספי של ההצעות שזכו </w:t>
      </w:r>
      <w:r>
        <w:rPr>
          <w:rFonts w:hint="cs"/>
          <w:szCs w:val="24"/>
          <w:rtl/>
        </w:rPr>
        <w:t>נמוך</w:t>
      </w:r>
      <w:r w:rsidRPr="00210BD3">
        <w:rPr>
          <w:rFonts w:hint="cs"/>
          <w:szCs w:val="24"/>
          <w:rtl/>
        </w:rPr>
        <w:t xml:space="preserve"> מסך התקציב</w:t>
      </w:r>
      <w:r>
        <w:rPr>
          <w:rFonts w:hint="cs"/>
          <w:szCs w:val="24"/>
          <w:rtl/>
        </w:rPr>
        <w:t xml:space="preserve"> שעומד לטובת התוכנית</w:t>
      </w:r>
      <w:r w:rsidRPr="00210BD3">
        <w:rPr>
          <w:rFonts w:hint="cs"/>
          <w:szCs w:val="24"/>
          <w:rtl/>
        </w:rPr>
        <w:t>), שומר לעצמו המשרד הזכות לפרסם מכרז נוסף בתנאים שיקבע באותה העת, או לפעול ביתרת תקציב זה כפי שיראה לנכון.</w:t>
      </w:r>
      <w:r>
        <w:rPr>
          <w:rFonts w:hint="cs"/>
          <w:szCs w:val="24"/>
          <w:rtl/>
        </w:rPr>
        <w:t xml:space="preserve"> </w:t>
      </w:r>
      <w:r w:rsidRPr="00C734C9">
        <w:rPr>
          <w:rFonts w:hint="cs"/>
          <w:szCs w:val="24"/>
          <w:rtl/>
        </w:rPr>
        <w:t>היה ולא יוותר תקציב מספיק, יחלק המשרד את התקציב על פי דירוג ההצעות ועד למגבלת התקציב המוקצית לנושא</w:t>
      </w:r>
      <w:r>
        <w:rPr>
          <w:rFonts w:hint="cs"/>
          <w:szCs w:val="24"/>
          <w:rtl/>
        </w:rPr>
        <w:t xml:space="preserve"> והכל על פי שיקול דעתו הבלעדי של המשרד</w:t>
      </w:r>
      <w:r w:rsidRPr="00C734C9">
        <w:rPr>
          <w:rFonts w:hint="cs"/>
          <w:szCs w:val="24"/>
          <w:rtl/>
        </w:rPr>
        <w:t>.</w:t>
      </w:r>
    </w:p>
    <w:p w14:paraId="5ED6745B" w14:textId="77777777" w:rsidR="005C2EED" w:rsidRDefault="005C2EED" w:rsidP="005C2EED">
      <w:pPr>
        <w:pStyle w:val="aff3"/>
        <w:numPr>
          <w:ilvl w:val="0"/>
          <w:numId w:val="83"/>
        </w:numPr>
        <w:spacing w:after="0" w:line="360" w:lineRule="auto"/>
        <w:ind w:left="0"/>
        <w:jc w:val="both"/>
        <w:rPr>
          <w:szCs w:val="24"/>
        </w:rPr>
      </w:pPr>
      <w:r w:rsidRPr="0026187C">
        <w:rPr>
          <w:rFonts w:hint="eastAsia"/>
          <w:szCs w:val="24"/>
          <w:rtl/>
        </w:rPr>
        <w:t>לאחר</w:t>
      </w:r>
      <w:r w:rsidRPr="0026187C">
        <w:rPr>
          <w:szCs w:val="24"/>
          <w:rtl/>
        </w:rPr>
        <w:t xml:space="preserve"> </w:t>
      </w:r>
      <w:r w:rsidRPr="0026187C">
        <w:rPr>
          <w:rFonts w:hint="eastAsia"/>
          <w:szCs w:val="24"/>
          <w:rtl/>
        </w:rPr>
        <w:t>מתן</w:t>
      </w:r>
      <w:r w:rsidRPr="0026187C">
        <w:rPr>
          <w:szCs w:val="24"/>
          <w:rtl/>
        </w:rPr>
        <w:t xml:space="preserve"> </w:t>
      </w:r>
      <w:r w:rsidRPr="0026187C">
        <w:rPr>
          <w:rFonts w:hint="eastAsia"/>
          <w:szCs w:val="24"/>
          <w:rtl/>
        </w:rPr>
        <w:t>ההודעה</w:t>
      </w:r>
      <w:r w:rsidRPr="00B8361E">
        <w:rPr>
          <w:szCs w:val="24"/>
          <w:rtl/>
        </w:rPr>
        <w:t xml:space="preserve"> </w:t>
      </w:r>
      <w:r w:rsidRPr="00B8361E">
        <w:rPr>
          <w:rFonts w:hint="eastAsia"/>
          <w:szCs w:val="24"/>
          <w:rtl/>
        </w:rPr>
        <w:t>על</w:t>
      </w:r>
      <w:r w:rsidRPr="0026187C">
        <w:rPr>
          <w:szCs w:val="24"/>
          <w:rtl/>
        </w:rPr>
        <w:t xml:space="preserve"> </w:t>
      </w:r>
      <w:r w:rsidRPr="0026187C">
        <w:rPr>
          <w:rFonts w:hint="eastAsia"/>
          <w:szCs w:val="24"/>
          <w:rtl/>
        </w:rPr>
        <w:t>הזכייה</w:t>
      </w:r>
      <w:r w:rsidRPr="0026187C">
        <w:rPr>
          <w:szCs w:val="24"/>
          <w:rtl/>
        </w:rPr>
        <w:t xml:space="preserve">, </w:t>
      </w:r>
      <w:r w:rsidRPr="0026187C">
        <w:rPr>
          <w:rFonts w:hint="eastAsia"/>
          <w:szCs w:val="24"/>
          <w:rtl/>
        </w:rPr>
        <w:t>כאמור</w:t>
      </w:r>
      <w:r w:rsidRPr="0026187C">
        <w:rPr>
          <w:szCs w:val="24"/>
          <w:rtl/>
        </w:rPr>
        <w:t xml:space="preserve"> </w:t>
      </w:r>
      <w:r w:rsidRPr="0026187C">
        <w:rPr>
          <w:rFonts w:hint="eastAsia"/>
          <w:szCs w:val="24"/>
          <w:rtl/>
        </w:rPr>
        <w:t>לעיל</w:t>
      </w:r>
      <w:r w:rsidRPr="0026187C">
        <w:rPr>
          <w:szCs w:val="24"/>
          <w:rtl/>
        </w:rPr>
        <w:t xml:space="preserve">, </w:t>
      </w:r>
      <w:r w:rsidRPr="0026187C">
        <w:rPr>
          <w:rFonts w:hint="eastAsia"/>
          <w:szCs w:val="24"/>
          <w:rtl/>
        </w:rPr>
        <w:t>ימציא</w:t>
      </w:r>
      <w:r w:rsidRPr="0026187C">
        <w:rPr>
          <w:szCs w:val="24"/>
          <w:rtl/>
        </w:rPr>
        <w:t xml:space="preserve"> </w:t>
      </w:r>
      <w:r w:rsidRPr="0026187C">
        <w:rPr>
          <w:rFonts w:hint="eastAsia"/>
          <w:szCs w:val="24"/>
          <w:rtl/>
        </w:rPr>
        <w:t>המשרד</w:t>
      </w:r>
      <w:r w:rsidRPr="0026187C">
        <w:rPr>
          <w:szCs w:val="24"/>
          <w:rtl/>
        </w:rPr>
        <w:t xml:space="preserve"> </w:t>
      </w:r>
      <w:r w:rsidRPr="0026187C">
        <w:rPr>
          <w:rFonts w:hint="eastAsia"/>
          <w:szCs w:val="24"/>
          <w:rtl/>
        </w:rPr>
        <w:t>לכל</w:t>
      </w:r>
      <w:r w:rsidRPr="0026187C">
        <w:rPr>
          <w:szCs w:val="24"/>
          <w:rtl/>
        </w:rPr>
        <w:t xml:space="preserve"> </w:t>
      </w:r>
      <w:r w:rsidRPr="0026187C">
        <w:rPr>
          <w:rFonts w:hint="eastAsia"/>
          <w:szCs w:val="24"/>
          <w:rtl/>
        </w:rPr>
        <w:t>זוכה</w:t>
      </w:r>
      <w:r w:rsidRPr="0026187C">
        <w:rPr>
          <w:szCs w:val="24"/>
          <w:rtl/>
        </w:rPr>
        <w:t xml:space="preserve"> </w:t>
      </w:r>
      <w:r w:rsidRPr="0026187C">
        <w:rPr>
          <w:rFonts w:hint="eastAsia"/>
          <w:szCs w:val="24"/>
          <w:rtl/>
        </w:rPr>
        <w:t>נוסח</w:t>
      </w:r>
      <w:r w:rsidRPr="0026187C">
        <w:rPr>
          <w:szCs w:val="24"/>
          <w:rtl/>
        </w:rPr>
        <w:t xml:space="preserve"> </w:t>
      </w:r>
      <w:r w:rsidRPr="0026187C">
        <w:rPr>
          <w:rFonts w:hint="eastAsia"/>
          <w:szCs w:val="24"/>
          <w:rtl/>
        </w:rPr>
        <w:t>של</w:t>
      </w:r>
      <w:r w:rsidRPr="0026187C">
        <w:rPr>
          <w:szCs w:val="24"/>
          <w:rtl/>
        </w:rPr>
        <w:t xml:space="preserve"> </w:t>
      </w:r>
      <w:r w:rsidRPr="0026187C">
        <w:rPr>
          <w:rFonts w:hint="eastAsia"/>
          <w:szCs w:val="24"/>
          <w:rtl/>
        </w:rPr>
        <w:t>הסכם</w:t>
      </w:r>
      <w:r w:rsidRPr="0026187C">
        <w:rPr>
          <w:szCs w:val="24"/>
          <w:rtl/>
        </w:rPr>
        <w:t xml:space="preserve"> </w:t>
      </w:r>
      <w:r w:rsidRPr="0026187C">
        <w:rPr>
          <w:rFonts w:hint="eastAsia"/>
          <w:szCs w:val="24"/>
          <w:rtl/>
        </w:rPr>
        <w:t>עם</w:t>
      </w:r>
      <w:r w:rsidRPr="0026187C">
        <w:rPr>
          <w:szCs w:val="24"/>
          <w:rtl/>
        </w:rPr>
        <w:t xml:space="preserve"> </w:t>
      </w:r>
      <w:r w:rsidRPr="0026187C">
        <w:rPr>
          <w:rFonts w:hint="eastAsia"/>
          <w:szCs w:val="24"/>
          <w:rtl/>
        </w:rPr>
        <w:t>המשרד</w:t>
      </w:r>
      <w:r w:rsidRPr="0026187C">
        <w:rPr>
          <w:szCs w:val="24"/>
          <w:rtl/>
        </w:rPr>
        <w:t xml:space="preserve"> </w:t>
      </w:r>
      <w:r w:rsidRPr="0026187C">
        <w:rPr>
          <w:rFonts w:hint="eastAsia"/>
          <w:szCs w:val="24"/>
          <w:rtl/>
        </w:rPr>
        <w:t>בנוסח</w:t>
      </w:r>
      <w:r w:rsidRPr="0026187C">
        <w:rPr>
          <w:szCs w:val="24"/>
          <w:rtl/>
        </w:rPr>
        <w:t xml:space="preserve"> </w:t>
      </w:r>
      <w:r w:rsidRPr="00B93703">
        <w:rPr>
          <w:rFonts w:hint="eastAsia"/>
          <w:b/>
          <w:bCs/>
          <w:szCs w:val="24"/>
          <w:rtl/>
        </w:rPr>
        <w:t>בנספח</w:t>
      </w:r>
      <w:r w:rsidRPr="00B93703">
        <w:rPr>
          <w:b/>
          <w:bCs/>
          <w:szCs w:val="24"/>
          <w:rtl/>
        </w:rPr>
        <w:t xml:space="preserve"> </w:t>
      </w:r>
      <w:r w:rsidRPr="00B93703">
        <w:rPr>
          <w:rFonts w:hint="eastAsia"/>
          <w:b/>
          <w:bCs/>
          <w:szCs w:val="24"/>
          <w:rtl/>
        </w:rPr>
        <w:t>ג</w:t>
      </w:r>
      <w:r w:rsidRPr="00B93703">
        <w:rPr>
          <w:b/>
          <w:bCs/>
          <w:szCs w:val="24"/>
          <w:rtl/>
        </w:rPr>
        <w:t>'</w:t>
      </w:r>
      <w:r w:rsidRPr="0026187C">
        <w:rPr>
          <w:szCs w:val="24"/>
          <w:rtl/>
        </w:rPr>
        <w:t xml:space="preserve"> לפי העניין, </w:t>
      </w:r>
      <w:r w:rsidRPr="0026187C">
        <w:rPr>
          <w:rFonts w:hint="eastAsia"/>
          <w:szCs w:val="24"/>
          <w:rtl/>
        </w:rPr>
        <w:t>ובשינויים</w:t>
      </w:r>
      <w:r w:rsidRPr="0026187C">
        <w:rPr>
          <w:szCs w:val="24"/>
          <w:rtl/>
        </w:rPr>
        <w:t xml:space="preserve"> </w:t>
      </w:r>
      <w:r w:rsidRPr="0026187C">
        <w:rPr>
          <w:rFonts w:hint="eastAsia"/>
          <w:szCs w:val="24"/>
          <w:rtl/>
        </w:rPr>
        <w:t>המחויבים</w:t>
      </w:r>
      <w:r w:rsidRPr="0026187C">
        <w:rPr>
          <w:szCs w:val="24"/>
          <w:rtl/>
        </w:rPr>
        <w:t xml:space="preserve">. למשרד בלבד שמורה הזכות לשנות את נוסח ההסכם. הזוכה יחתום על ההסכמים (חתימה וחותמת, במידה ורלוונטי) ויחזיר אותם תוך 14 יום מיום המצאתם, אלא אם קיבל אישור המשרד להמציאם במועד מאוחר יותר ובמקרה זה, יחזירם עד למועד שנקבע על-ידי המשרד. </w:t>
      </w:r>
    </w:p>
    <w:p w14:paraId="643AC024" w14:textId="77777777" w:rsidR="005C2EED" w:rsidRDefault="005C2EED" w:rsidP="005C2EED">
      <w:pPr>
        <w:pStyle w:val="aff3"/>
        <w:numPr>
          <w:ilvl w:val="0"/>
          <w:numId w:val="83"/>
        </w:numPr>
        <w:spacing w:after="0" w:line="360" w:lineRule="auto"/>
        <w:ind w:left="0"/>
        <w:jc w:val="both"/>
        <w:rPr>
          <w:szCs w:val="24"/>
        </w:rPr>
      </w:pPr>
      <w:r w:rsidRPr="0026187C">
        <w:rPr>
          <w:szCs w:val="24"/>
          <w:rtl/>
        </w:rPr>
        <w:t>ערבות בנקאית בסך</w:t>
      </w:r>
      <w:r>
        <w:rPr>
          <w:rFonts w:hint="cs"/>
          <w:szCs w:val="24"/>
          <w:rtl/>
        </w:rPr>
        <w:t xml:space="preserve"> </w:t>
      </w:r>
      <w:r w:rsidRPr="00F0230F">
        <w:rPr>
          <w:rFonts w:hint="cs"/>
          <w:b/>
          <w:bCs/>
          <w:szCs w:val="24"/>
          <w:rtl/>
        </w:rPr>
        <w:t>10%</w:t>
      </w:r>
      <w:r>
        <w:rPr>
          <w:rFonts w:hint="cs"/>
          <w:szCs w:val="24"/>
          <w:rtl/>
        </w:rPr>
        <w:t xml:space="preserve"> </w:t>
      </w:r>
      <w:r w:rsidRPr="0026187C">
        <w:rPr>
          <w:rFonts w:hint="eastAsia"/>
          <w:szCs w:val="24"/>
          <w:rtl/>
        </w:rPr>
        <w:t>מסך</w:t>
      </w:r>
      <w:r w:rsidRPr="0026187C">
        <w:rPr>
          <w:szCs w:val="24"/>
          <w:rtl/>
        </w:rPr>
        <w:t xml:space="preserve"> </w:t>
      </w:r>
      <w:r w:rsidRPr="0026187C">
        <w:rPr>
          <w:rFonts w:hint="eastAsia"/>
          <w:szCs w:val="24"/>
          <w:rtl/>
        </w:rPr>
        <w:t>ההשתתפות</w:t>
      </w:r>
      <w:r w:rsidRPr="0026187C">
        <w:rPr>
          <w:szCs w:val="24"/>
          <w:rtl/>
        </w:rPr>
        <w:t xml:space="preserve"> </w:t>
      </w:r>
      <w:r w:rsidRPr="0026187C">
        <w:rPr>
          <w:rFonts w:hint="eastAsia"/>
          <w:szCs w:val="24"/>
          <w:rtl/>
        </w:rPr>
        <w:t>תצורף</w:t>
      </w:r>
      <w:r w:rsidRPr="0026187C">
        <w:rPr>
          <w:szCs w:val="24"/>
          <w:rtl/>
        </w:rPr>
        <w:t xml:space="preserve"> </w:t>
      </w:r>
      <w:r w:rsidRPr="0026187C">
        <w:rPr>
          <w:rFonts w:hint="eastAsia"/>
          <w:szCs w:val="24"/>
          <w:rtl/>
        </w:rPr>
        <w:t>להסכם</w:t>
      </w:r>
      <w:r w:rsidRPr="0026187C">
        <w:rPr>
          <w:szCs w:val="24"/>
          <w:rtl/>
        </w:rPr>
        <w:t xml:space="preserve"> </w:t>
      </w:r>
      <w:r w:rsidRPr="0026187C">
        <w:rPr>
          <w:rFonts w:hint="eastAsia"/>
          <w:szCs w:val="24"/>
          <w:rtl/>
        </w:rPr>
        <w:t>ותעמוד</w:t>
      </w:r>
      <w:r w:rsidRPr="0026187C">
        <w:rPr>
          <w:szCs w:val="24"/>
          <w:rtl/>
        </w:rPr>
        <w:t xml:space="preserve"> בתוקף </w:t>
      </w:r>
      <w:r w:rsidRPr="0026187C">
        <w:rPr>
          <w:rFonts w:hint="eastAsia"/>
          <w:szCs w:val="24"/>
          <w:rtl/>
        </w:rPr>
        <w:t>עד</w:t>
      </w:r>
      <w:r w:rsidRPr="0026187C">
        <w:rPr>
          <w:szCs w:val="24"/>
          <w:rtl/>
        </w:rPr>
        <w:t xml:space="preserve"> </w:t>
      </w:r>
      <w:r w:rsidRPr="00F0230F">
        <w:rPr>
          <w:rFonts w:hint="cs"/>
          <w:b/>
          <w:bCs/>
          <w:szCs w:val="24"/>
          <w:rtl/>
        </w:rPr>
        <w:t>33</w:t>
      </w:r>
      <w:r>
        <w:rPr>
          <w:rFonts w:hint="cs"/>
          <w:szCs w:val="24"/>
          <w:rtl/>
        </w:rPr>
        <w:t xml:space="preserve"> </w:t>
      </w:r>
      <w:r w:rsidRPr="0026187C">
        <w:rPr>
          <w:rFonts w:hint="eastAsia"/>
          <w:szCs w:val="24"/>
          <w:rtl/>
        </w:rPr>
        <w:t>חודשים</w:t>
      </w:r>
      <w:r w:rsidRPr="0026187C">
        <w:rPr>
          <w:szCs w:val="24"/>
          <w:rtl/>
        </w:rPr>
        <w:t xml:space="preserve"> </w:t>
      </w:r>
      <w:r w:rsidRPr="0026187C">
        <w:rPr>
          <w:rFonts w:hint="eastAsia"/>
          <w:szCs w:val="24"/>
          <w:rtl/>
        </w:rPr>
        <w:t>מיום</w:t>
      </w:r>
      <w:r w:rsidRPr="00B8361E">
        <w:rPr>
          <w:szCs w:val="24"/>
          <w:rtl/>
        </w:rPr>
        <w:t xml:space="preserve"> </w:t>
      </w:r>
      <w:r w:rsidRPr="00B8361E">
        <w:rPr>
          <w:rFonts w:hint="cs"/>
          <w:szCs w:val="24"/>
          <w:rtl/>
        </w:rPr>
        <w:t>חתימת ההסכם</w:t>
      </w:r>
      <w:r w:rsidRPr="0026187C">
        <w:rPr>
          <w:szCs w:val="24"/>
          <w:rtl/>
        </w:rPr>
        <w:t xml:space="preserve">. </w:t>
      </w:r>
      <w:r w:rsidRPr="0026187C">
        <w:rPr>
          <w:rFonts w:hint="eastAsia"/>
          <w:szCs w:val="24"/>
          <w:rtl/>
        </w:rPr>
        <w:t>נוסח</w:t>
      </w:r>
      <w:r w:rsidRPr="0026187C">
        <w:rPr>
          <w:szCs w:val="24"/>
          <w:rtl/>
        </w:rPr>
        <w:t xml:space="preserve"> הערבות מופיע </w:t>
      </w:r>
      <w:r w:rsidRPr="00B93703">
        <w:rPr>
          <w:rFonts w:hint="eastAsia"/>
          <w:b/>
          <w:bCs/>
          <w:szCs w:val="24"/>
          <w:rtl/>
        </w:rPr>
        <w:t>בנספח</w:t>
      </w:r>
      <w:r w:rsidRPr="00B93703">
        <w:rPr>
          <w:b/>
          <w:bCs/>
          <w:szCs w:val="24"/>
          <w:rtl/>
        </w:rPr>
        <w:t xml:space="preserve"> </w:t>
      </w:r>
      <w:r>
        <w:rPr>
          <w:rFonts w:hint="cs"/>
          <w:b/>
          <w:bCs/>
          <w:szCs w:val="24"/>
          <w:rtl/>
        </w:rPr>
        <w:t>י"א</w:t>
      </w:r>
      <w:r w:rsidRPr="0026187C">
        <w:rPr>
          <w:szCs w:val="24"/>
          <w:rtl/>
        </w:rPr>
        <w:t xml:space="preserve"> למכרז. </w:t>
      </w:r>
      <w:r>
        <w:rPr>
          <w:rFonts w:hint="cs"/>
          <w:szCs w:val="24"/>
          <w:rtl/>
        </w:rPr>
        <w:t xml:space="preserve">הערבות </w:t>
      </w:r>
      <w:r w:rsidRPr="00C734C9">
        <w:rPr>
          <w:szCs w:val="24"/>
          <w:rtl/>
        </w:rPr>
        <w:t xml:space="preserve">תוחזר לזוכה עם אישור דו"חות </w:t>
      </w:r>
      <w:r w:rsidRPr="00C734C9">
        <w:rPr>
          <w:rFonts w:hint="eastAsia"/>
          <w:szCs w:val="24"/>
          <w:rtl/>
        </w:rPr>
        <w:t>ההתייעלות</w:t>
      </w:r>
      <w:r w:rsidRPr="00C734C9">
        <w:rPr>
          <w:rFonts w:hint="cs"/>
          <w:szCs w:val="24"/>
          <w:rtl/>
        </w:rPr>
        <w:t xml:space="preserve"> על ידי המשרד.</w:t>
      </w:r>
    </w:p>
    <w:p w14:paraId="3CEA134C" w14:textId="77777777" w:rsidR="005C2EED" w:rsidRPr="00B8361E" w:rsidRDefault="005C2EED" w:rsidP="005C2EED">
      <w:pPr>
        <w:pStyle w:val="aff3"/>
        <w:numPr>
          <w:ilvl w:val="0"/>
          <w:numId w:val="83"/>
        </w:numPr>
        <w:spacing w:after="0" w:line="360" w:lineRule="auto"/>
        <w:ind w:left="0"/>
        <w:jc w:val="both"/>
        <w:rPr>
          <w:szCs w:val="24"/>
          <w:rtl/>
        </w:rPr>
      </w:pPr>
      <w:r w:rsidRPr="0026187C">
        <w:rPr>
          <w:rFonts w:hint="cs"/>
          <w:szCs w:val="24"/>
          <w:rtl/>
        </w:rPr>
        <w:t>המשרד שומר לעצמו הזכות להודיע לזוכה או לזוכים על דרישתו כי הסכמי ההתקשרות ייחתמו במשרד במועד אשר ייקבע על ידו. במקרה זה</w:t>
      </w:r>
      <w:r>
        <w:rPr>
          <w:rFonts w:hint="cs"/>
          <w:szCs w:val="24"/>
          <w:rtl/>
        </w:rPr>
        <w:t>,</w:t>
      </w:r>
      <w:r w:rsidRPr="0026187C">
        <w:rPr>
          <w:rFonts w:hint="cs"/>
          <w:szCs w:val="24"/>
          <w:rtl/>
        </w:rPr>
        <w:t xml:space="preserve"> יידרשו מורשי החתימה של הצדדים להתייצב במשרד במועד שנקבע עם אמצעי זיהוי, וכל מסמך נדרש אחר.</w:t>
      </w:r>
    </w:p>
    <w:p w14:paraId="7AF32BDD" w14:textId="77777777" w:rsidR="005C2EED" w:rsidRPr="00210BD3" w:rsidRDefault="005C2EED" w:rsidP="005C2EED">
      <w:pPr>
        <w:pStyle w:val="aff3"/>
        <w:numPr>
          <w:ilvl w:val="0"/>
          <w:numId w:val="83"/>
        </w:numPr>
        <w:spacing w:after="0" w:line="360" w:lineRule="auto"/>
        <w:ind w:left="0"/>
        <w:jc w:val="both"/>
        <w:rPr>
          <w:szCs w:val="24"/>
        </w:rPr>
      </w:pPr>
      <w:r w:rsidRPr="00210BD3">
        <w:rPr>
          <w:rFonts w:hint="eastAsia"/>
          <w:szCs w:val="24"/>
          <w:rtl/>
        </w:rPr>
        <w:t>במקרה</w:t>
      </w:r>
      <w:r w:rsidRPr="00210BD3">
        <w:rPr>
          <w:szCs w:val="24"/>
          <w:rtl/>
        </w:rPr>
        <w:t xml:space="preserve"> של הודעה כאמור, אם לא התייצב מי מ</w:t>
      </w:r>
      <w:r w:rsidRPr="00210BD3">
        <w:rPr>
          <w:rFonts w:hint="cs"/>
          <w:szCs w:val="24"/>
          <w:rtl/>
        </w:rPr>
        <w:t>הזוכים</w:t>
      </w:r>
      <w:r w:rsidRPr="00210BD3">
        <w:rPr>
          <w:szCs w:val="24"/>
          <w:rtl/>
        </w:rPr>
        <w:t xml:space="preserve"> שהוזמן לחתימה כאמור, במועד שנקבע, ולא קיבל אישור המשרד לבצע את החתימה בדרך אחרת, ייחשב הדבר כאי חתימת ההסכם במועד</w:t>
      </w:r>
      <w:r w:rsidRPr="00210BD3">
        <w:rPr>
          <w:rFonts w:hint="cs"/>
          <w:szCs w:val="24"/>
          <w:rtl/>
        </w:rPr>
        <w:t>.</w:t>
      </w:r>
    </w:p>
    <w:p w14:paraId="5DE6B4A5" w14:textId="77777777" w:rsidR="005C2EED" w:rsidRPr="00F0230F" w:rsidRDefault="005C2EED" w:rsidP="005C2EED">
      <w:pPr>
        <w:pStyle w:val="aff3"/>
        <w:numPr>
          <w:ilvl w:val="0"/>
          <w:numId w:val="83"/>
        </w:numPr>
        <w:spacing w:after="0" w:line="360" w:lineRule="auto"/>
        <w:ind w:left="0"/>
        <w:jc w:val="both"/>
        <w:rPr>
          <w:szCs w:val="24"/>
          <w:rtl/>
        </w:rPr>
      </w:pPr>
      <w:r w:rsidRPr="000E6312">
        <w:rPr>
          <w:rFonts w:hint="eastAsia"/>
          <w:szCs w:val="24"/>
          <w:rtl/>
        </w:rPr>
        <w:t>לא</w:t>
      </w:r>
      <w:r w:rsidRPr="000E6312">
        <w:rPr>
          <w:szCs w:val="24"/>
          <w:rtl/>
        </w:rPr>
        <w:t xml:space="preserve"> </w:t>
      </w:r>
      <w:r w:rsidRPr="000E6312">
        <w:rPr>
          <w:rFonts w:hint="eastAsia"/>
          <w:szCs w:val="24"/>
          <w:rtl/>
        </w:rPr>
        <w:t>חתם</w:t>
      </w:r>
      <w:r w:rsidRPr="000E6312">
        <w:rPr>
          <w:szCs w:val="24"/>
          <w:rtl/>
        </w:rPr>
        <w:t xml:space="preserve"> </w:t>
      </w:r>
      <w:r w:rsidRPr="000E6312">
        <w:rPr>
          <w:rFonts w:hint="eastAsia"/>
          <w:szCs w:val="24"/>
          <w:rtl/>
        </w:rPr>
        <w:t>הזוכה</w:t>
      </w:r>
      <w:r w:rsidRPr="000E6312">
        <w:rPr>
          <w:szCs w:val="24"/>
          <w:rtl/>
        </w:rPr>
        <w:t xml:space="preserve"> </w:t>
      </w:r>
      <w:r w:rsidRPr="000E6312">
        <w:rPr>
          <w:rFonts w:hint="eastAsia"/>
          <w:szCs w:val="24"/>
          <w:rtl/>
        </w:rPr>
        <w:t>על</w:t>
      </w:r>
      <w:r w:rsidRPr="000E6312">
        <w:rPr>
          <w:szCs w:val="24"/>
          <w:rtl/>
        </w:rPr>
        <w:t xml:space="preserve"> </w:t>
      </w:r>
      <w:r w:rsidRPr="000E6312">
        <w:rPr>
          <w:rFonts w:hint="eastAsia"/>
          <w:szCs w:val="24"/>
          <w:rtl/>
        </w:rPr>
        <w:t>ההסכם</w:t>
      </w:r>
      <w:r w:rsidRPr="000E6312">
        <w:rPr>
          <w:szCs w:val="24"/>
          <w:rtl/>
        </w:rPr>
        <w:t xml:space="preserve"> </w:t>
      </w:r>
      <w:r w:rsidRPr="000E6312">
        <w:rPr>
          <w:rFonts w:hint="eastAsia"/>
          <w:szCs w:val="24"/>
          <w:rtl/>
        </w:rPr>
        <w:t>האמור</w:t>
      </w:r>
      <w:r w:rsidRPr="000E6312">
        <w:rPr>
          <w:szCs w:val="24"/>
          <w:rtl/>
        </w:rPr>
        <w:t xml:space="preserve"> </w:t>
      </w:r>
      <w:r w:rsidRPr="000E6312">
        <w:rPr>
          <w:rFonts w:hint="eastAsia"/>
          <w:szCs w:val="24"/>
          <w:rtl/>
        </w:rPr>
        <w:t>במועד</w:t>
      </w:r>
      <w:r w:rsidRPr="000E6312">
        <w:rPr>
          <w:szCs w:val="24"/>
          <w:rtl/>
        </w:rPr>
        <w:t xml:space="preserve">, </w:t>
      </w:r>
      <w:r w:rsidRPr="000E6312">
        <w:rPr>
          <w:rFonts w:hint="eastAsia"/>
          <w:szCs w:val="24"/>
          <w:rtl/>
        </w:rPr>
        <w:t>יהיה</w:t>
      </w:r>
      <w:r w:rsidRPr="000E6312">
        <w:rPr>
          <w:szCs w:val="24"/>
          <w:rtl/>
        </w:rPr>
        <w:t xml:space="preserve"> </w:t>
      </w:r>
      <w:r w:rsidRPr="000E6312">
        <w:rPr>
          <w:rFonts w:hint="eastAsia"/>
          <w:szCs w:val="24"/>
          <w:rtl/>
        </w:rPr>
        <w:t>המשרד</w:t>
      </w:r>
      <w:r w:rsidRPr="000E6312">
        <w:rPr>
          <w:szCs w:val="24"/>
          <w:rtl/>
        </w:rPr>
        <w:t xml:space="preserve"> </w:t>
      </w:r>
      <w:r w:rsidRPr="000E6312">
        <w:rPr>
          <w:rFonts w:hint="eastAsia"/>
          <w:szCs w:val="24"/>
          <w:rtl/>
        </w:rPr>
        <w:t>רשאי</w:t>
      </w:r>
      <w:r w:rsidRPr="000E6312">
        <w:rPr>
          <w:szCs w:val="24"/>
          <w:rtl/>
        </w:rPr>
        <w:t xml:space="preserve"> </w:t>
      </w:r>
      <w:r w:rsidRPr="000E6312">
        <w:rPr>
          <w:rFonts w:hint="eastAsia"/>
          <w:szCs w:val="24"/>
          <w:rtl/>
        </w:rPr>
        <w:t>לבטל</w:t>
      </w:r>
      <w:r w:rsidRPr="000E6312">
        <w:rPr>
          <w:szCs w:val="24"/>
          <w:rtl/>
        </w:rPr>
        <w:t xml:space="preserve"> </w:t>
      </w:r>
      <w:r w:rsidRPr="000E6312">
        <w:rPr>
          <w:rFonts w:hint="eastAsia"/>
          <w:szCs w:val="24"/>
          <w:rtl/>
        </w:rPr>
        <w:t>ללא</w:t>
      </w:r>
      <w:r w:rsidRPr="000E6312">
        <w:rPr>
          <w:szCs w:val="24"/>
          <w:rtl/>
        </w:rPr>
        <w:t xml:space="preserve"> </w:t>
      </w:r>
      <w:r w:rsidRPr="000E6312">
        <w:rPr>
          <w:rFonts w:hint="eastAsia"/>
          <w:szCs w:val="24"/>
          <w:rtl/>
        </w:rPr>
        <w:t>דיחוי</w:t>
      </w:r>
      <w:r w:rsidRPr="000E6312">
        <w:rPr>
          <w:szCs w:val="24"/>
          <w:rtl/>
        </w:rPr>
        <w:t xml:space="preserve"> </w:t>
      </w:r>
      <w:r w:rsidRPr="000E6312">
        <w:rPr>
          <w:rFonts w:hint="eastAsia"/>
          <w:szCs w:val="24"/>
          <w:rtl/>
        </w:rPr>
        <w:t>את</w:t>
      </w:r>
      <w:r w:rsidRPr="000E6312">
        <w:rPr>
          <w:szCs w:val="24"/>
          <w:rtl/>
        </w:rPr>
        <w:t xml:space="preserve"> </w:t>
      </w:r>
      <w:r w:rsidRPr="000E6312">
        <w:rPr>
          <w:rFonts w:hint="eastAsia"/>
          <w:szCs w:val="24"/>
          <w:rtl/>
        </w:rPr>
        <w:t>זכייתו</w:t>
      </w:r>
      <w:r w:rsidRPr="00210BD3">
        <w:rPr>
          <w:szCs w:val="24"/>
          <w:rtl/>
        </w:rPr>
        <w:t xml:space="preserve">. </w:t>
      </w:r>
    </w:p>
    <w:p w14:paraId="76AD056A" w14:textId="77777777" w:rsidR="005C2EED" w:rsidRPr="007C142B" w:rsidRDefault="005C2EED" w:rsidP="005C2EED">
      <w:pPr>
        <w:rPr>
          <w:rtl/>
        </w:rPr>
      </w:pPr>
    </w:p>
    <w:p w14:paraId="66B5ADCA" w14:textId="77777777" w:rsidR="005C2EED" w:rsidRPr="002F58BF" w:rsidRDefault="005C2EED" w:rsidP="00485093">
      <w:pPr>
        <w:pageBreakBefore/>
        <w:spacing w:line="360" w:lineRule="auto"/>
        <w:contextualSpacing/>
        <w:jc w:val="center"/>
        <w:rPr>
          <w:b/>
          <w:bCs/>
          <w:sz w:val="28"/>
          <w:szCs w:val="28"/>
          <w:rtl/>
        </w:rPr>
      </w:pPr>
      <w:r w:rsidRPr="002F58BF">
        <w:rPr>
          <w:rFonts w:ascii="Arial" w:hAnsi="Arial" w:hint="cs"/>
          <w:b/>
          <w:bCs/>
          <w:sz w:val="28"/>
          <w:szCs w:val="28"/>
          <w:rtl/>
        </w:rPr>
        <w:t>פרק</w:t>
      </w:r>
      <w:r w:rsidRPr="002F58BF">
        <w:rPr>
          <w:rFonts w:hint="cs"/>
          <w:b/>
          <w:bCs/>
          <w:sz w:val="28"/>
          <w:szCs w:val="28"/>
          <w:rtl/>
        </w:rPr>
        <w:t xml:space="preserve"> 5</w:t>
      </w:r>
    </w:p>
    <w:p w14:paraId="62D90901" w14:textId="77777777" w:rsidR="005C2EED" w:rsidRPr="00D45B63" w:rsidRDefault="005C2EED" w:rsidP="005C2EED">
      <w:pPr>
        <w:pStyle w:val="14"/>
        <w:jc w:val="center"/>
        <w:rPr>
          <w:sz w:val="28"/>
          <w:szCs w:val="28"/>
          <w:rtl/>
        </w:rPr>
      </w:pPr>
      <w:bookmarkStart w:id="8" w:name="_Toc465852306"/>
      <w:r w:rsidRPr="00D45B63">
        <w:rPr>
          <w:rFonts w:hint="cs"/>
          <w:sz w:val="28"/>
          <w:szCs w:val="28"/>
          <w:rtl/>
        </w:rPr>
        <w:t>ההיקף הכספי של ההשתתפות ותנאי תשלום</w:t>
      </w:r>
      <w:bookmarkEnd w:id="8"/>
    </w:p>
    <w:p w14:paraId="3B3B5769" w14:textId="77777777" w:rsidR="005C2EED" w:rsidRDefault="005C2EED" w:rsidP="005C2EED">
      <w:pPr>
        <w:tabs>
          <w:tab w:val="num" w:pos="425"/>
        </w:tabs>
        <w:spacing w:line="360" w:lineRule="auto"/>
        <w:jc w:val="both"/>
        <w:rPr>
          <w:szCs w:val="24"/>
          <w:rtl/>
        </w:rPr>
      </w:pPr>
    </w:p>
    <w:p w14:paraId="6E952E22" w14:textId="77777777" w:rsidR="005C2EED" w:rsidRDefault="005C2EED" w:rsidP="005C2EED">
      <w:pPr>
        <w:pStyle w:val="af6"/>
        <w:numPr>
          <w:ilvl w:val="0"/>
          <w:numId w:val="115"/>
        </w:numPr>
        <w:tabs>
          <w:tab w:val="num" w:pos="-2977"/>
        </w:tabs>
        <w:spacing w:line="360" w:lineRule="auto"/>
        <w:ind w:left="0"/>
        <w:jc w:val="both"/>
        <w:rPr>
          <w:szCs w:val="24"/>
        </w:rPr>
      </w:pPr>
      <w:r w:rsidRPr="005F4C6F">
        <w:rPr>
          <w:rFonts w:hint="eastAsia"/>
          <w:szCs w:val="24"/>
          <w:rtl/>
        </w:rPr>
        <w:t>סכום</w:t>
      </w:r>
      <w:r w:rsidRPr="005F4C6F">
        <w:rPr>
          <w:szCs w:val="24"/>
          <w:rtl/>
        </w:rPr>
        <w:t xml:space="preserve"> ההשתתפות בפועל יחושב בהתבסס על הנמוך </w:t>
      </w:r>
      <w:r w:rsidRPr="005F4C6F">
        <w:rPr>
          <w:rFonts w:hint="cs"/>
          <w:szCs w:val="24"/>
          <w:rtl/>
        </w:rPr>
        <w:t>מ</w:t>
      </w:r>
      <w:r w:rsidRPr="005F4C6F">
        <w:rPr>
          <w:szCs w:val="24"/>
          <w:rtl/>
        </w:rPr>
        <w:t>בין עלות התכנית על פי ההצעה ובין עלות התכנית בפועל על פי החשבונ</w:t>
      </w:r>
      <w:r w:rsidRPr="005F4C6F">
        <w:rPr>
          <w:rFonts w:hint="cs"/>
          <w:szCs w:val="24"/>
          <w:rtl/>
        </w:rPr>
        <w:t>י</w:t>
      </w:r>
      <w:r w:rsidRPr="005F4C6F">
        <w:rPr>
          <w:szCs w:val="24"/>
          <w:rtl/>
        </w:rPr>
        <w:t xml:space="preserve">ות שיוגשו </w:t>
      </w:r>
      <w:r w:rsidRPr="005F4C6F">
        <w:rPr>
          <w:rFonts w:hint="eastAsia"/>
          <w:szCs w:val="24"/>
          <w:rtl/>
        </w:rPr>
        <w:t>בהתאם</w:t>
      </w:r>
      <w:r w:rsidRPr="005F4C6F">
        <w:rPr>
          <w:szCs w:val="24"/>
          <w:rtl/>
        </w:rPr>
        <w:t xml:space="preserve"> </w:t>
      </w:r>
      <w:r w:rsidRPr="005F4C6F">
        <w:rPr>
          <w:rFonts w:hint="eastAsia"/>
          <w:szCs w:val="24"/>
          <w:rtl/>
        </w:rPr>
        <w:t>להסכם</w:t>
      </w:r>
      <w:r w:rsidRPr="005F4C6F">
        <w:rPr>
          <w:szCs w:val="24"/>
          <w:rtl/>
        </w:rPr>
        <w:t xml:space="preserve"> </w:t>
      </w:r>
      <w:r w:rsidRPr="005F4C6F">
        <w:rPr>
          <w:rFonts w:hint="eastAsia"/>
          <w:szCs w:val="24"/>
          <w:rtl/>
        </w:rPr>
        <w:t>שייחתם</w:t>
      </w:r>
      <w:r w:rsidRPr="005F4C6F">
        <w:rPr>
          <w:szCs w:val="24"/>
          <w:rtl/>
        </w:rPr>
        <w:t xml:space="preserve">. </w:t>
      </w:r>
    </w:p>
    <w:p w14:paraId="6C17CA21" w14:textId="77777777" w:rsidR="005C2EED" w:rsidRPr="005F4C6F" w:rsidRDefault="005C2EED" w:rsidP="005C2EED">
      <w:pPr>
        <w:pStyle w:val="af6"/>
        <w:numPr>
          <w:ilvl w:val="0"/>
          <w:numId w:val="115"/>
        </w:numPr>
        <w:tabs>
          <w:tab w:val="num" w:pos="-2977"/>
        </w:tabs>
        <w:spacing w:line="360" w:lineRule="auto"/>
        <w:ind w:left="0"/>
        <w:jc w:val="both"/>
        <w:rPr>
          <w:szCs w:val="24"/>
          <w:rtl/>
        </w:rPr>
      </w:pPr>
      <w:r w:rsidRPr="005F4C6F">
        <w:rPr>
          <w:rFonts w:hint="eastAsia"/>
          <w:szCs w:val="24"/>
          <w:rtl/>
        </w:rPr>
        <w:t>לא</w:t>
      </w:r>
      <w:r w:rsidRPr="005F4C6F">
        <w:rPr>
          <w:szCs w:val="24"/>
          <w:rtl/>
        </w:rPr>
        <w:t xml:space="preserve"> </w:t>
      </w:r>
      <w:r w:rsidRPr="005F4C6F">
        <w:rPr>
          <w:rFonts w:hint="eastAsia"/>
          <w:szCs w:val="24"/>
          <w:rtl/>
        </w:rPr>
        <w:t>יילקחו</w:t>
      </w:r>
      <w:r w:rsidRPr="005F4C6F">
        <w:rPr>
          <w:szCs w:val="24"/>
          <w:rtl/>
        </w:rPr>
        <w:t xml:space="preserve"> </w:t>
      </w:r>
      <w:r w:rsidRPr="005F4C6F">
        <w:rPr>
          <w:rFonts w:hint="eastAsia"/>
          <w:szCs w:val="24"/>
          <w:rtl/>
        </w:rPr>
        <w:t>בחשבון</w:t>
      </w:r>
      <w:r w:rsidRPr="005F4C6F">
        <w:rPr>
          <w:szCs w:val="24"/>
          <w:rtl/>
        </w:rPr>
        <w:t xml:space="preserve"> </w:t>
      </w:r>
      <w:r w:rsidRPr="005F4C6F">
        <w:rPr>
          <w:rFonts w:hint="eastAsia"/>
          <w:szCs w:val="24"/>
          <w:rtl/>
        </w:rPr>
        <w:t>הוצאות</w:t>
      </w:r>
      <w:r w:rsidRPr="005F4C6F">
        <w:rPr>
          <w:szCs w:val="24"/>
          <w:rtl/>
        </w:rPr>
        <w:t xml:space="preserve"> </w:t>
      </w:r>
      <w:r w:rsidRPr="005F4C6F">
        <w:rPr>
          <w:rFonts w:hint="eastAsia"/>
          <w:szCs w:val="24"/>
          <w:rtl/>
        </w:rPr>
        <w:t>שהוצאו</w:t>
      </w:r>
      <w:r w:rsidRPr="005F4C6F">
        <w:rPr>
          <w:szCs w:val="24"/>
          <w:rtl/>
        </w:rPr>
        <w:t xml:space="preserve"> </w:t>
      </w:r>
      <w:r w:rsidRPr="005F4C6F">
        <w:rPr>
          <w:rFonts w:hint="eastAsia"/>
          <w:szCs w:val="24"/>
          <w:rtl/>
        </w:rPr>
        <w:t>עב</w:t>
      </w:r>
      <w:r w:rsidRPr="005F4C6F">
        <w:rPr>
          <w:rFonts w:hint="cs"/>
          <w:szCs w:val="24"/>
          <w:rtl/>
        </w:rPr>
        <w:t>ו</w:t>
      </w:r>
      <w:r w:rsidRPr="005F4C6F">
        <w:rPr>
          <w:rFonts w:hint="eastAsia"/>
          <w:szCs w:val="24"/>
          <w:rtl/>
        </w:rPr>
        <w:t>ר</w:t>
      </w:r>
      <w:r w:rsidRPr="005F4C6F">
        <w:rPr>
          <w:szCs w:val="24"/>
          <w:rtl/>
        </w:rPr>
        <w:t xml:space="preserve"> </w:t>
      </w:r>
      <w:r w:rsidRPr="005F4C6F">
        <w:rPr>
          <w:rFonts w:hint="eastAsia"/>
          <w:szCs w:val="24"/>
          <w:rtl/>
        </w:rPr>
        <w:t>אישור</w:t>
      </w:r>
      <w:r w:rsidRPr="005F4C6F">
        <w:rPr>
          <w:szCs w:val="24"/>
          <w:rtl/>
        </w:rPr>
        <w:t xml:space="preserve"> </w:t>
      </w:r>
      <w:r w:rsidRPr="005F4C6F">
        <w:rPr>
          <w:rFonts w:hint="eastAsia"/>
          <w:szCs w:val="24"/>
          <w:rtl/>
        </w:rPr>
        <w:t>התכנית</w:t>
      </w:r>
      <w:r w:rsidRPr="005F4C6F">
        <w:rPr>
          <w:szCs w:val="24"/>
          <w:rtl/>
        </w:rPr>
        <w:t xml:space="preserve"> </w:t>
      </w:r>
      <w:r w:rsidRPr="005F4C6F">
        <w:rPr>
          <w:rFonts w:hint="eastAsia"/>
          <w:szCs w:val="24"/>
          <w:rtl/>
        </w:rPr>
        <w:t>על</w:t>
      </w:r>
      <w:r w:rsidRPr="005F4C6F">
        <w:rPr>
          <w:szCs w:val="24"/>
          <w:rtl/>
        </w:rPr>
        <w:t xml:space="preserve"> </w:t>
      </w:r>
      <w:r w:rsidRPr="005F4C6F">
        <w:rPr>
          <w:rFonts w:hint="eastAsia"/>
          <w:szCs w:val="24"/>
          <w:rtl/>
        </w:rPr>
        <w:t>ידי</w:t>
      </w:r>
      <w:r w:rsidRPr="005F4C6F">
        <w:rPr>
          <w:szCs w:val="24"/>
          <w:rtl/>
        </w:rPr>
        <w:t xml:space="preserve"> </w:t>
      </w:r>
      <w:r w:rsidRPr="005F4C6F">
        <w:rPr>
          <w:rFonts w:hint="eastAsia"/>
          <w:szCs w:val="24"/>
          <w:rtl/>
        </w:rPr>
        <w:t>המשרד</w:t>
      </w:r>
      <w:r w:rsidRPr="005F4C6F">
        <w:rPr>
          <w:szCs w:val="24"/>
          <w:rtl/>
        </w:rPr>
        <w:t xml:space="preserve"> </w:t>
      </w:r>
      <w:r w:rsidRPr="005F4C6F">
        <w:rPr>
          <w:rFonts w:hint="cs"/>
          <w:szCs w:val="24"/>
          <w:rtl/>
        </w:rPr>
        <w:t>ולא יילקחו בחשבון הוצאות יעוץ</w:t>
      </w:r>
      <w:r w:rsidRPr="005F4C6F">
        <w:rPr>
          <w:szCs w:val="24"/>
          <w:rtl/>
        </w:rPr>
        <w:t>.</w:t>
      </w:r>
    </w:p>
    <w:p w14:paraId="67B256E3" w14:textId="77777777" w:rsidR="005C2EED" w:rsidRPr="00352005" w:rsidRDefault="005C2EED" w:rsidP="005C2EED">
      <w:pPr>
        <w:pStyle w:val="af6"/>
        <w:numPr>
          <w:ilvl w:val="0"/>
          <w:numId w:val="115"/>
        </w:numPr>
        <w:spacing w:line="360" w:lineRule="auto"/>
        <w:ind w:left="0"/>
        <w:jc w:val="both"/>
        <w:rPr>
          <w:rFonts w:ascii="Arial" w:hAnsi="Arial"/>
          <w:szCs w:val="24"/>
          <w:rtl/>
        </w:rPr>
      </w:pPr>
      <w:r w:rsidRPr="00352005">
        <w:rPr>
          <w:rFonts w:ascii="Arial" w:hAnsi="Arial" w:hint="eastAsia"/>
          <w:szCs w:val="24"/>
          <w:rtl/>
        </w:rPr>
        <w:t>גובה</w:t>
      </w:r>
      <w:r w:rsidRPr="00352005">
        <w:rPr>
          <w:rFonts w:ascii="Arial" w:hAnsi="Arial"/>
          <w:szCs w:val="24"/>
          <w:rtl/>
        </w:rPr>
        <w:t xml:space="preserve"> </w:t>
      </w:r>
      <w:r w:rsidRPr="00352005">
        <w:rPr>
          <w:rFonts w:ascii="Arial" w:hAnsi="Arial" w:hint="eastAsia"/>
          <w:szCs w:val="24"/>
          <w:rtl/>
        </w:rPr>
        <w:t>המענק</w:t>
      </w:r>
      <w:r w:rsidRPr="00352005">
        <w:rPr>
          <w:rFonts w:ascii="Arial" w:hAnsi="Arial"/>
          <w:szCs w:val="24"/>
          <w:rtl/>
        </w:rPr>
        <w:t xml:space="preserve"> </w:t>
      </w:r>
      <w:r w:rsidRPr="00352005">
        <w:rPr>
          <w:rFonts w:ascii="Arial" w:hAnsi="Arial" w:hint="eastAsia"/>
          <w:szCs w:val="24"/>
          <w:rtl/>
        </w:rPr>
        <w:t>כתלות</w:t>
      </w:r>
      <w:r w:rsidRPr="00352005">
        <w:rPr>
          <w:rFonts w:ascii="Arial" w:hAnsi="Arial"/>
          <w:szCs w:val="24"/>
          <w:rtl/>
        </w:rPr>
        <w:t xml:space="preserve"> </w:t>
      </w:r>
      <w:r w:rsidRPr="00352005">
        <w:rPr>
          <w:rFonts w:ascii="Arial" w:hAnsi="Arial" w:hint="eastAsia"/>
          <w:szCs w:val="24"/>
          <w:rtl/>
        </w:rPr>
        <w:t>ברמה</w:t>
      </w:r>
      <w:r w:rsidRPr="00352005">
        <w:rPr>
          <w:rFonts w:ascii="Arial" w:hAnsi="Arial"/>
          <w:szCs w:val="24"/>
          <w:rtl/>
        </w:rPr>
        <w:t xml:space="preserve"> </w:t>
      </w:r>
      <w:r w:rsidRPr="00352005">
        <w:rPr>
          <w:rFonts w:ascii="Arial" w:hAnsi="Arial" w:hint="cs"/>
          <w:szCs w:val="24"/>
          <w:rtl/>
        </w:rPr>
        <w:t>כלכלית-חברתית</w:t>
      </w:r>
      <w:r w:rsidRPr="00352005">
        <w:rPr>
          <w:rFonts w:ascii="Arial" w:hAnsi="Arial"/>
          <w:szCs w:val="24"/>
          <w:rtl/>
        </w:rPr>
        <w:t xml:space="preserve"> </w:t>
      </w:r>
      <w:r w:rsidRPr="00352005">
        <w:rPr>
          <w:rFonts w:ascii="Arial" w:hAnsi="Arial" w:hint="eastAsia"/>
          <w:szCs w:val="24"/>
          <w:rtl/>
        </w:rPr>
        <w:t>של</w:t>
      </w:r>
      <w:r w:rsidRPr="00352005">
        <w:rPr>
          <w:rFonts w:ascii="Arial" w:hAnsi="Arial"/>
          <w:szCs w:val="24"/>
          <w:rtl/>
        </w:rPr>
        <w:t xml:space="preserve"> </w:t>
      </w:r>
      <w:r w:rsidRPr="00352005">
        <w:rPr>
          <w:rFonts w:ascii="Arial" w:hAnsi="Arial" w:hint="cs"/>
          <w:szCs w:val="24"/>
          <w:rtl/>
        </w:rPr>
        <w:t>צרכן האנרגיה</w:t>
      </w:r>
      <w:r>
        <w:rPr>
          <w:rFonts w:ascii="Arial" w:hAnsi="Arial" w:hint="cs"/>
          <w:szCs w:val="24"/>
          <w:rtl/>
        </w:rPr>
        <w:t xml:space="preserve">. </w:t>
      </w:r>
      <w:r w:rsidRPr="00352005">
        <w:rPr>
          <w:rFonts w:ascii="Arial" w:hAnsi="Arial" w:hint="cs"/>
          <w:szCs w:val="24"/>
          <w:rtl/>
        </w:rPr>
        <w:t>גובה המענק המקסימלי הכולל, יהיה תלוי ברמה הכלכלית-חברתית של צרכן האנרגיה המשתתף במכרז, על פי המפתח הבא:</w:t>
      </w:r>
    </w:p>
    <w:tbl>
      <w:tblPr>
        <w:tblStyle w:val="af8"/>
        <w:bidiVisual/>
        <w:tblW w:w="0" w:type="auto"/>
        <w:tblInd w:w="1378" w:type="dxa"/>
        <w:tblLook w:val="04A0" w:firstRow="1" w:lastRow="0" w:firstColumn="1" w:lastColumn="0" w:noHBand="0" w:noVBand="1"/>
      </w:tblPr>
      <w:tblGrid>
        <w:gridCol w:w="2976"/>
        <w:gridCol w:w="3686"/>
      </w:tblGrid>
      <w:tr w:rsidR="005C2EED" w14:paraId="43D3D9BF" w14:textId="77777777" w:rsidTr="00A015D8">
        <w:tc>
          <w:tcPr>
            <w:tcW w:w="2976" w:type="dxa"/>
          </w:tcPr>
          <w:p w14:paraId="3FBC28E4" w14:textId="77777777" w:rsidR="005C2EED" w:rsidRPr="005E3E8E" w:rsidRDefault="005C2EED" w:rsidP="00A015D8">
            <w:pPr>
              <w:spacing w:line="360" w:lineRule="auto"/>
              <w:contextualSpacing/>
              <w:jc w:val="center"/>
              <w:rPr>
                <w:rFonts w:ascii="Arial" w:hAnsi="Arial"/>
                <w:b/>
                <w:bCs/>
                <w:szCs w:val="24"/>
                <w:rtl/>
              </w:rPr>
            </w:pPr>
            <w:r w:rsidRPr="005E3E8E">
              <w:rPr>
                <w:rFonts w:ascii="Arial" w:hAnsi="Arial" w:hint="cs"/>
                <w:b/>
                <w:bCs/>
                <w:szCs w:val="24"/>
                <w:rtl/>
              </w:rPr>
              <w:t xml:space="preserve">רמה </w:t>
            </w:r>
            <w:r>
              <w:rPr>
                <w:rFonts w:ascii="Arial" w:hAnsi="Arial" w:hint="cs"/>
                <w:b/>
                <w:bCs/>
                <w:szCs w:val="24"/>
                <w:rtl/>
              </w:rPr>
              <w:t>כלכלית-חברתית על פי נתוני הלמ"ס לשנת 2013</w:t>
            </w:r>
          </w:p>
        </w:tc>
        <w:tc>
          <w:tcPr>
            <w:tcW w:w="3686" w:type="dxa"/>
          </w:tcPr>
          <w:p w14:paraId="30799848" w14:textId="77777777" w:rsidR="005C2EED" w:rsidRPr="005E3E8E" w:rsidRDefault="005C2EED" w:rsidP="00A015D8">
            <w:pPr>
              <w:tabs>
                <w:tab w:val="left" w:pos="1126"/>
                <w:tab w:val="center" w:pos="1735"/>
              </w:tabs>
              <w:spacing w:line="360" w:lineRule="auto"/>
              <w:contextualSpacing/>
              <w:rPr>
                <w:rFonts w:ascii="Arial" w:hAnsi="Arial"/>
                <w:b/>
                <w:bCs/>
                <w:szCs w:val="24"/>
                <w:rtl/>
              </w:rPr>
            </w:pPr>
            <w:r>
              <w:rPr>
                <w:rFonts w:ascii="Arial" w:hAnsi="Arial"/>
                <w:b/>
                <w:bCs/>
                <w:szCs w:val="24"/>
                <w:rtl/>
              </w:rPr>
              <w:tab/>
            </w:r>
            <w:r>
              <w:rPr>
                <w:rFonts w:ascii="Arial" w:hAnsi="Arial"/>
                <w:b/>
                <w:bCs/>
                <w:szCs w:val="24"/>
                <w:rtl/>
              </w:rPr>
              <w:tab/>
            </w:r>
            <w:r w:rsidRPr="005E3E8E">
              <w:rPr>
                <w:rFonts w:ascii="Arial" w:hAnsi="Arial" w:hint="cs"/>
                <w:b/>
                <w:bCs/>
                <w:szCs w:val="24"/>
                <w:rtl/>
              </w:rPr>
              <w:t>המענק</w:t>
            </w:r>
          </w:p>
        </w:tc>
      </w:tr>
      <w:tr w:rsidR="005C2EED" w14:paraId="116B5980" w14:textId="77777777" w:rsidTr="00A015D8">
        <w:tc>
          <w:tcPr>
            <w:tcW w:w="2976" w:type="dxa"/>
          </w:tcPr>
          <w:p w14:paraId="31555B31" w14:textId="77777777" w:rsidR="005C2EED" w:rsidRDefault="005C2EED" w:rsidP="00A015D8">
            <w:pPr>
              <w:spacing w:line="360" w:lineRule="auto"/>
              <w:contextualSpacing/>
              <w:jc w:val="center"/>
              <w:rPr>
                <w:rFonts w:ascii="Arial" w:hAnsi="Arial"/>
                <w:szCs w:val="24"/>
                <w:rtl/>
              </w:rPr>
            </w:pPr>
            <w:r>
              <w:rPr>
                <w:rFonts w:ascii="Arial" w:hAnsi="Arial" w:hint="cs"/>
                <w:szCs w:val="24"/>
                <w:rtl/>
              </w:rPr>
              <w:t>1-4</w:t>
            </w:r>
          </w:p>
        </w:tc>
        <w:tc>
          <w:tcPr>
            <w:tcW w:w="3686" w:type="dxa"/>
          </w:tcPr>
          <w:p w14:paraId="3298225F" w14:textId="77777777" w:rsidR="005C2EED" w:rsidRPr="00E67F02" w:rsidRDefault="005C2EED" w:rsidP="00A015D8">
            <w:pPr>
              <w:spacing w:line="360" w:lineRule="auto"/>
              <w:contextualSpacing/>
              <w:jc w:val="center"/>
              <w:rPr>
                <w:rFonts w:ascii="Arial" w:hAnsi="Arial"/>
                <w:szCs w:val="24"/>
                <w:rtl/>
              </w:rPr>
            </w:pPr>
            <w:r w:rsidRPr="00E67F02">
              <w:rPr>
                <w:rFonts w:ascii="Arial" w:hAnsi="Arial" w:hint="cs"/>
                <w:szCs w:val="24"/>
                <w:rtl/>
              </w:rPr>
              <w:t xml:space="preserve">עד </w:t>
            </w:r>
            <w:r>
              <w:rPr>
                <w:rFonts w:ascii="Arial" w:hAnsi="Arial" w:hint="cs"/>
                <w:szCs w:val="24"/>
                <w:rtl/>
              </w:rPr>
              <w:t>35%</w:t>
            </w:r>
            <w:r w:rsidRPr="00E67F02">
              <w:rPr>
                <w:rFonts w:ascii="Arial" w:hAnsi="Arial" w:hint="cs"/>
                <w:szCs w:val="24"/>
                <w:rtl/>
              </w:rPr>
              <w:t xml:space="preserve"> מעלות הפרויקט</w:t>
            </w:r>
            <w:r>
              <w:rPr>
                <w:rFonts w:ascii="Arial" w:hAnsi="Arial" w:hint="cs"/>
                <w:szCs w:val="24"/>
                <w:rtl/>
              </w:rPr>
              <w:t xml:space="preserve"> </w:t>
            </w:r>
          </w:p>
        </w:tc>
      </w:tr>
      <w:tr w:rsidR="005C2EED" w14:paraId="014F2F85" w14:textId="77777777" w:rsidTr="00A015D8">
        <w:tc>
          <w:tcPr>
            <w:tcW w:w="2976" w:type="dxa"/>
          </w:tcPr>
          <w:p w14:paraId="5E5545CF" w14:textId="77777777" w:rsidR="005C2EED" w:rsidRDefault="005C2EED" w:rsidP="00A015D8">
            <w:pPr>
              <w:spacing w:line="360" w:lineRule="auto"/>
              <w:contextualSpacing/>
              <w:jc w:val="center"/>
              <w:rPr>
                <w:rFonts w:ascii="Arial" w:hAnsi="Arial"/>
                <w:szCs w:val="24"/>
                <w:rtl/>
              </w:rPr>
            </w:pPr>
            <w:r>
              <w:rPr>
                <w:rFonts w:ascii="Arial" w:hAnsi="Arial" w:hint="cs"/>
                <w:szCs w:val="24"/>
                <w:rtl/>
              </w:rPr>
              <w:t>5-7</w:t>
            </w:r>
          </w:p>
        </w:tc>
        <w:tc>
          <w:tcPr>
            <w:tcW w:w="3686" w:type="dxa"/>
          </w:tcPr>
          <w:p w14:paraId="08640CE4" w14:textId="77777777" w:rsidR="005C2EED" w:rsidRPr="00E67F02" w:rsidRDefault="005C2EED" w:rsidP="00A015D8">
            <w:pPr>
              <w:spacing w:line="360" w:lineRule="auto"/>
              <w:contextualSpacing/>
              <w:jc w:val="center"/>
              <w:rPr>
                <w:rFonts w:ascii="Arial" w:hAnsi="Arial"/>
                <w:szCs w:val="24"/>
                <w:rtl/>
              </w:rPr>
            </w:pPr>
            <w:r w:rsidRPr="00E67F02">
              <w:rPr>
                <w:rFonts w:ascii="Arial" w:hAnsi="Arial" w:hint="cs"/>
                <w:szCs w:val="24"/>
                <w:rtl/>
              </w:rPr>
              <w:t xml:space="preserve">עד </w:t>
            </w:r>
            <w:r>
              <w:rPr>
                <w:rFonts w:ascii="Arial" w:hAnsi="Arial" w:hint="cs"/>
                <w:szCs w:val="24"/>
                <w:rtl/>
              </w:rPr>
              <w:t>3</w:t>
            </w:r>
            <w:r w:rsidRPr="00E67F02">
              <w:rPr>
                <w:rFonts w:ascii="Arial" w:hAnsi="Arial" w:hint="cs"/>
                <w:szCs w:val="24"/>
                <w:rtl/>
              </w:rPr>
              <w:t>0% מעלות הפרויקט</w:t>
            </w:r>
            <w:r>
              <w:rPr>
                <w:rFonts w:ascii="Arial" w:hAnsi="Arial" w:hint="cs"/>
                <w:szCs w:val="24"/>
                <w:rtl/>
              </w:rPr>
              <w:t xml:space="preserve"> </w:t>
            </w:r>
          </w:p>
        </w:tc>
      </w:tr>
      <w:tr w:rsidR="005C2EED" w14:paraId="1DA33D64" w14:textId="77777777" w:rsidTr="00A015D8">
        <w:tc>
          <w:tcPr>
            <w:tcW w:w="2976" w:type="dxa"/>
          </w:tcPr>
          <w:p w14:paraId="55DEA6A1" w14:textId="77777777" w:rsidR="005C2EED" w:rsidRDefault="005C2EED" w:rsidP="00A015D8">
            <w:pPr>
              <w:spacing w:line="360" w:lineRule="auto"/>
              <w:contextualSpacing/>
              <w:jc w:val="center"/>
              <w:rPr>
                <w:rFonts w:ascii="Arial" w:hAnsi="Arial"/>
                <w:szCs w:val="24"/>
                <w:rtl/>
              </w:rPr>
            </w:pPr>
            <w:r>
              <w:rPr>
                <w:rFonts w:ascii="Arial" w:hAnsi="Arial" w:hint="cs"/>
                <w:szCs w:val="24"/>
                <w:rtl/>
              </w:rPr>
              <w:t>8-10</w:t>
            </w:r>
          </w:p>
        </w:tc>
        <w:tc>
          <w:tcPr>
            <w:tcW w:w="3686" w:type="dxa"/>
          </w:tcPr>
          <w:p w14:paraId="59AB59DC" w14:textId="77777777" w:rsidR="005C2EED" w:rsidRPr="00E67F02" w:rsidRDefault="005C2EED" w:rsidP="00A015D8">
            <w:pPr>
              <w:spacing w:line="360" w:lineRule="auto"/>
              <w:contextualSpacing/>
              <w:jc w:val="center"/>
              <w:rPr>
                <w:rFonts w:ascii="Arial" w:hAnsi="Arial"/>
                <w:szCs w:val="24"/>
                <w:rtl/>
              </w:rPr>
            </w:pPr>
            <w:r w:rsidRPr="00E67F02">
              <w:rPr>
                <w:rFonts w:ascii="Arial" w:hAnsi="Arial" w:hint="cs"/>
                <w:szCs w:val="24"/>
                <w:rtl/>
              </w:rPr>
              <w:t xml:space="preserve">עד </w:t>
            </w:r>
            <w:r>
              <w:rPr>
                <w:rFonts w:ascii="Arial" w:hAnsi="Arial" w:hint="cs"/>
                <w:szCs w:val="24"/>
                <w:rtl/>
              </w:rPr>
              <w:t>25</w:t>
            </w:r>
            <w:r w:rsidRPr="00E67F02">
              <w:rPr>
                <w:rFonts w:ascii="Arial" w:hAnsi="Arial" w:hint="cs"/>
                <w:szCs w:val="24"/>
                <w:rtl/>
              </w:rPr>
              <w:t>% מעלות הפרויקט</w:t>
            </w:r>
          </w:p>
        </w:tc>
      </w:tr>
    </w:tbl>
    <w:p w14:paraId="1A76F175" w14:textId="77777777" w:rsidR="005C2EED" w:rsidRDefault="005C2EED" w:rsidP="005C2EED">
      <w:pPr>
        <w:spacing w:line="360" w:lineRule="auto"/>
        <w:contextualSpacing/>
        <w:jc w:val="both"/>
        <w:rPr>
          <w:rFonts w:ascii="Arial" w:hAnsi="Arial"/>
          <w:szCs w:val="24"/>
          <w:rtl/>
        </w:rPr>
      </w:pPr>
    </w:p>
    <w:p w14:paraId="6019DDF5" w14:textId="77777777" w:rsidR="005C2EED" w:rsidRDefault="005C2EED" w:rsidP="005C2EED">
      <w:pPr>
        <w:spacing w:line="360" w:lineRule="auto"/>
        <w:contextualSpacing/>
        <w:jc w:val="both"/>
        <w:rPr>
          <w:rFonts w:ascii="Arial" w:hAnsi="Arial"/>
          <w:szCs w:val="24"/>
          <w:rtl/>
        </w:rPr>
      </w:pPr>
      <w:r>
        <w:rPr>
          <w:rFonts w:ascii="Arial" w:hAnsi="Arial" w:hint="cs"/>
          <w:szCs w:val="24"/>
          <w:rtl/>
        </w:rPr>
        <w:t xml:space="preserve">צרכן אנרגיה אשר רמתו הכלכלית-חברתית אינה ידועה, ייחשב כבעל רמה 5-7. </w:t>
      </w:r>
    </w:p>
    <w:p w14:paraId="5B64F2A5" w14:textId="77777777" w:rsidR="005C2EED" w:rsidRDefault="005C2EED" w:rsidP="005C2EED">
      <w:pPr>
        <w:spacing w:line="360" w:lineRule="auto"/>
        <w:contextualSpacing/>
        <w:jc w:val="both"/>
        <w:rPr>
          <w:rFonts w:ascii="Arial" w:hAnsi="Arial"/>
          <w:szCs w:val="24"/>
          <w:rtl/>
        </w:rPr>
      </w:pPr>
    </w:p>
    <w:p w14:paraId="4ABD7A55" w14:textId="77777777" w:rsidR="005C2EED" w:rsidRDefault="005C2EED" w:rsidP="005C2EED">
      <w:pPr>
        <w:pStyle w:val="af6"/>
        <w:numPr>
          <w:ilvl w:val="0"/>
          <w:numId w:val="115"/>
        </w:numPr>
        <w:tabs>
          <w:tab w:val="num" w:pos="-2977"/>
        </w:tabs>
        <w:spacing w:line="360" w:lineRule="auto"/>
        <w:ind w:left="0"/>
        <w:jc w:val="both"/>
        <w:rPr>
          <w:szCs w:val="24"/>
        </w:rPr>
      </w:pPr>
      <w:r w:rsidRPr="008C5361">
        <w:rPr>
          <w:rFonts w:hint="cs"/>
          <w:b/>
          <w:bCs/>
          <w:szCs w:val="24"/>
          <w:u w:val="single"/>
          <w:rtl/>
        </w:rPr>
        <w:t xml:space="preserve">אופן העברת </w:t>
      </w:r>
      <w:r w:rsidRPr="008C5361">
        <w:rPr>
          <w:rFonts w:hint="eastAsia"/>
          <w:b/>
          <w:bCs/>
          <w:szCs w:val="24"/>
          <w:u w:val="single"/>
          <w:rtl/>
        </w:rPr>
        <w:t>כספי</w:t>
      </w:r>
      <w:r w:rsidRPr="008C5361">
        <w:rPr>
          <w:b/>
          <w:bCs/>
          <w:szCs w:val="24"/>
          <w:u w:val="single"/>
          <w:rtl/>
        </w:rPr>
        <w:t xml:space="preserve"> ההשתתפות</w:t>
      </w:r>
      <w:r>
        <w:rPr>
          <w:rFonts w:hint="cs"/>
          <w:szCs w:val="24"/>
          <w:rtl/>
        </w:rPr>
        <w:t>:</w:t>
      </w:r>
    </w:p>
    <w:p w14:paraId="620AF946" w14:textId="77777777" w:rsidR="005C2EED" w:rsidRDefault="005C2EED" w:rsidP="005C2EED">
      <w:pPr>
        <w:spacing w:line="360" w:lineRule="auto"/>
        <w:jc w:val="both"/>
        <w:rPr>
          <w:szCs w:val="24"/>
          <w:rtl/>
        </w:rPr>
      </w:pPr>
      <w:r>
        <w:rPr>
          <w:rFonts w:hint="cs"/>
          <w:szCs w:val="24"/>
          <w:rtl/>
        </w:rPr>
        <w:t>כספי ההשתתפות</w:t>
      </w:r>
      <w:r w:rsidRPr="008C5361">
        <w:rPr>
          <w:szCs w:val="24"/>
          <w:rtl/>
        </w:rPr>
        <w:t xml:space="preserve"> ישולמו </w:t>
      </w:r>
      <w:r>
        <w:rPr>
          <w:rFonts w:hint="cs"/>
          <w:szCs w:val="24"/>
          <w:rtl/>
        </w:rPr>
        <w:t>לזוכה, כדלקמן</w:t>
      </w:r>
      <w:r w:rsidRPr="008C5361">
        <w:rPr>
          <w:szCs w:val="24"/>
          <w:rtl/>
        </w:rPr>
        <w:t xml:space="preserve">: </w:t>
      </w:r>
    </w:p>
    <w:p w14:paraId="5A09EFEF" w14:textId="77777777" w:rsidR="005C2EED" w:rsidRPr="000A73D7" w:rsidRDefault="005C2EED" w:rsidP="005C2EED">
      <w:pPr>
        <w:pStyle w:val="af6"/>
        <w:numPr>
          <w:ilvl w:val="2"/>
          <w:numId w:val="74"/>
        </w:numPr>
        <w:tabs>
          <w:tab w:val="clear" w:pos="1701"/>
          <w:tab w:val="num" w:pos="-2835"/>
        </w:tabs>
        <w:spacing w:line="360" w:lineRule="auto"/>
        <w:ind w:left="567" w:right="0"/>
        <w:jc w:val="both"/>
        <w:rPr>
          <w:szCs w:val="24"/>
          <w:rtl/>
        </w:rPr>
      </w:pPr>
      <w:r w:rsidRPr="000A73D7">
        <w:rPr>
          <w:szCs w:val="24"/>
          <w:rtl/>
        </w:rPr>
        <w:t xml:space="preserve">100% </w:t>
      </w:r>
      <w:r w:rsidRPr="000A73D7">
        <w:rPr>
          <w:rFonts w:hint="eastAsia"/>
          <w:szCs w:val="24"/>
          <w:rtl/>
        </w:rPr>
        <w:t>מסכום</w:t>
      </w:r>
      <w:r w:rsidRPr="000A73D7">
        <w:rPr>
          <w:szCs w:val="24"/>
          <w:rtl/>
        </w:rPr>
        <w:t xml:space="preserve"> </w:t>
      </w:r>
      <w:r w:rsidRPr="000A73D7">
        <w:rPr>
          <w:rFonts w:hint="eastAsia"/>
          <w:szCs w:val="24"/>
          <w:rtl/>
        </w:rPr>
        <w:t>ההשתתפות</w:t>
      </w:r>
      <w:r w:rsidRPr="000A73D7">
        <w:rPr>
          <w:szCs w:val="24"/>
          <w:rtl/>
        </w:rPr>
        <w:t xml:space="preserve"> </w:t>
      </w:r>
      <w:r w:rsidRPr="000A73D7">
        <w:rPr>
          <w:rFonts w:hint="eastAsia"/>
          <w:szCs w:val="24"/>
          <w:rtl/>
        </w:rPr>
        <w:t>ישולם</w:t>
      </w:r>
      <w:r w:rsidRPr="000A73D7">
        <w:rPr>
          <w:szCs w:val="24"/>
          <w:rtl/>
        </w:rPr>
        <w:t xml:space="preserve"> </w:t>
      </w:r>
      <w:r w:rsidRPr="000A73D7">
        <w:rPr>
          <w:rFonts w:hint="eastAsia"/>
          <w:szCs w:val="24"/>
          <w:rtl/>
        </w:rPr>
        <w:t>במועד</w:t>
      </w:r>
      <w:r w:rsidRPr="000A73D7">
        <w:rPr>
          <w:szCs w:val="24"/>
          <w:rtl/>
        </w:rPr>
        <w:t xml:space="preserve"> </w:t>
      </w:r>
      <w:r w:rsidRPr="000A73D7">
        <w:rPr>
          <w:rFonts w:hint="eastAsia"/>
          <w:szCs w:val="24"/>
          <w:rtl/>
        </w:rPr>
        <w:t>לאחר</w:t>
      </w:r>
      <w:r w:rsidRPr="000A73D7">
        <w:rPr>
          <w:szCs w:val="24"/>
          <w:rtl/>
        </w:rPr>
        <w:t xml:space="preserve"> </w:t>
      </w:r>
      <w:r w:rsidRPr="000A73D7">
        <w:rPr>
          <w:rFonts w:hint="eastAsia"/>
          <w:szCs w:val="24"/>
          <w:rtl/>
        </w:rPr>
        <w:t>אישור</w:t>
      </w:r>
      <w:r w:rsidRPr="000A73D7">
        <w:rPr>
          <w:szCs w:val="24"/>
          <w:rtl/>
        </w:rPr>
        <w:t xml:space="preserve"> </w:t>
      </w:r>
      <w:r w:rsidRPr="000A73D7">
        <w:rPr>
          <w:rFonts w:hint="eastAsia"/>
          <w:szCs w:val="24"/>
          <w:rtl/>
        </w:rPr>
        <w:t>גמר</w:t>
      </w:r>
      <w:r w:rsidRPr="000A73D7">
        <w:rPr>
          <w:szCs w:val="24"/>
          <w:rtl/>
        </w:rPr>
        <w:t xml:space="preserve"> </w:t>
      </w:r>
      <w:r w:rsidRPr="000A73D7">
        <w:rPr>
          <w:rFonts w:hint="eastAsia"/>
          <w:szCs w:val="24"/>
          <w:rtl/>
        </w:rPr>
        <w:t>התקנת</w:t>
      </w:r>
      <w:r w:rsidRPr="000A73D7">
        <w:rPr>
          <w:szCs w:val="24"/>
          <w:rtl/>
        </w:rPr>
        <w:t xml:space="preserve"> </w:t>
      </w:r>
      <w:r w:rsidRPr="000A73D7">
        <w:rPr>
          <w:rFonts w:hint="eastAsia"/>
          <w:szCs w:val="24"/>
          <w:rtl/>
        </w:rPr>
        <w:t>כל</w:t>
      </w:r>
      <w:r w:rsidRPr="000A73D7">
        <w:rPr>
          <w:szCs w:val="24"/>
          <w:rtl/>
        </w:rPr>
        <w:t xml:space="preserve"> </w:t>
      </w:r>
      <w:r w:rsidRPr="000A73D7">
        <w:rPr>
          <w:rFonts w:hint="eastAsia"/>
          <w:szCs w:val="24"/>
          <w:rtl/>
        </w:rPr>
        <w:t>הציוד</w:t>
      </w:r>
      <w:r w:rsidRPr="000A73D7">
        <w:rPr>
          <w:szCs w:val="24"/>
          <w:rtl/>
        </w:rPr>
        <w:t xml:space="preserve"> </w:t>
      </w:r>
      <w:r w:rsidRPr="000A73D7">
        <w:rPr>
          <w:rFonts w:hint="eastAsia"/>
          <w:szCs w:val="24"/>
          <w:rtl/>
        </w:rPr>
        <w:t>של</w:t>
      </w:r>
      <w:r w:rsidRPr="000A73D7">
        <w:rPr>
          <w:szCs w:val="24"/>
          <w:rtl/>
        </w:rPr>
        <w:t xml:space="preserve"> </w:t>
      </w:r>
      <w:r w:rsidRPr="000A73D7">
        <w:rPr>
          <w:rFonts w:hint="eastAsia"/>
          <w:szCs w:val="24"/>
          <w:rtl/>
        </w:rPr>
        <w:t>הפרויקט</w:t>
      </w:r>
      <w:r w:rsidRPr="000A73D7">
        <w:rPr>
          <w:szCs w:val="24"/>
          <w:rtl/>
        </w:rPr>
        <w:t xml:space="preserve"> </w:t>
      </w:r>
      <w:r w:rsidRPr="000A73D7">
        <w:rPr>
          <w:rFonts w:hint="eastAsia"/>
          <w:szCs w:val="24"/>
          <w:rtl/>
        </w:rPr>
        <w:t>או</w:t>
      </w:r>
      <w:r w:rsidRPr="000A73D7">
        <w:rPr>
          <w:szCs w:val="24"/>
          <w:rtl/>
        </w:rPr>
        <w:t xml:space="preserve"> </w:t>
      </w:r>
      <w:r w:rsidRPr="000A73D7">
        <w:rPr>
          <w:rFonts w:hint="eastAsia"/>
          <w:szCs w:val="24"/>
          <w:rtl/>
        </w:rPr>
        <w:t>סוג</w:t>
      </w:r>
      <w:r w:rsidRPr="000A73D7">
        <w:rPr>
          <w:szCs w:val="24"/>
          <w:rtl/>
        </w:rPr>
        <w:t xml:space="preserve"> </w:t>
      </w:r>
      <w:r w:rsidRPr="000A73D7">
        <w:rPr>
          <w:rFonts w:hint="eastAsia"/>
          <w:szCs w:val="24"/>
          <w:rtl/>
        </w:rPr>
        <w:t>טכנולוגיה</w:t>
      </w:r>
      <w:r w:rsidRPr="000A73D7">
        <w:rPr>
          <w:szCs w:val="24"/>
          <w:rtl/>
        </w:rPr>
        <w:t xml:space="preserve"> </w:t>
      </w:r>
      <w:r w:rsidRPr="000A73D7">
        <w:rPr>
          <w:rFonts w:hint="eastAsia"/>
          <w:szCs w:val="24"/>
          <w:rtl/>
        </w:rPr>
        <w:t>והפעלתו</w:t>
      </w:r>
      <w:r w:rsidRPr="000A73D7">
        <w:rPr>
          <w:szCs w:val="24"/>
          <w:rtl/>
        </w:rPr>
        <w:t xml:space="preserve"> </w:t>
      </w:r>
      <w:r w:rsidRPr="000A73D7">
        <w:rPr>
          <w:rFonts w:hint="eastAsia"/>
          <w:szCs w:val="24"/>
          <w:rtl/>
        </w:rPr>
        <w:t>המוצלחת</w:t>
      </w:r>
      <w:r w:rsidRPr="000A73D7">
        <w:rPr>
          <w:szCs w:val="24"/>
          <w:rtl/>
        </w:rPr>
        <w:t xml:space="preserve">, </w:t>
      </w:r>
      <w:r w:rsidRPr="000A73D7">
        <w:rPr>
          <w:rFonts w:hint="eastAsia"/>
          <w:szCs w:val="24"/>
          <w:rtl/>
        </w:rPr>
        <w:t>בכפוף</w:t>
      </w:r>
      <w:r w:rsidRPr="000A73D7">
        <w:rPr>
          <w:szCs w:val="24"/>
          <w:rtl/>
        </w:rPr>
        <w:t xml:space="preserve"> </w:t>
      </w:r>
      <w:r w:rsidRPr="000A73D7">
        <w:rPr>
          <w:rFonts w:hint="eastAsia"/>
          <w:szCs w:val="24"/>
          <w:rtl/>
        </w:rPr>
        <w:t>לאישור</w:t>
      </w:r>
      <w:r w:rsidRPr="000A73D7">
        <w:rPr>
          <w:szCs w:val="24"/>
          <w:rtl/>
        </w:rPr>
        <w:t xml:space="preserve"> </w:t>
      </w:r>
      <w:r w:rsidRPr="000A73D7">
        <w:rPr>
          <w:rFonts w:hint="eastAsia"/>
          <w:szCs w:val="24"/>
          <w:rtl/>
        </w:rPr>
        <w:t>המפקח</w:t>
      </w:r>
      <w:r w:rsidRPr="000A73D7">
        <w:rPr>
          <w:szCs w:val="24"/>
          <w:rtl/>
        </w:rPr>
        <w:t xml:space="preserve"> </w:t>
      </w:r>
      <w:r w:rsidRPr="000A73D7">
        <w:rPr>
          <w:rFonts w:hint="eastAsia"/>
          <w:szCs w:val="24"/>
          <w:rtl/>
        </w:rPr>
        <w:t>מטעם</w:t>
      </w:r>
      <w:r w:rsidRPr="000A73D7">
        <w:rPr>
          <w:szCs w:val="24"/>
          <w:rtl/>
        </w:rPr>
        <w:t xml:space="preserve"> </w:t>
      </w:r>
      <w:r w:rsidRPr="000A73D7">
        <w:rPr>
          <w:rFonts w:hint="eastAsia"/>
          <w:szCs w:val="24"/>
          <w:rtl/>
        </w:rPr>
        <w:t>המשרד</w:t>
      </w:r>
      <w:r w:rsidRPr="000A73D7">
        <w:rPr>
          <w:szCs w:val="24"/>
          <w:rtl/>
        </w:rPr>
        <w:t xml:space="preserve"> </w:t>
      </w:r>
      <w:r w:rsidRPr="000A73D7">
        <w:rPr>
          <w:rFonts w:hint="eastAsia"/>
          <w:szCs w:val="24"/>
          <w:rtl/>
        </w:rPr>
        <w:t>כי</w:t>
      </w:r>
      <w:r w:rsidRPr="000A73D7">
        <w:rPr>
          <w:szCs w:val="24"/>
          <w:rtl/>
        </w:rPr>
        <w:t>:</w:t>
      </w:r>
    </w:p>
    <w:p w14:paraId="4A46872E" w14:textId="77777777" w:rsidR="005C2EED" w:rsidRPr="00C734C9" w:rsidRDefault="005C2EED" w:rsidP="005C2EED">
      <w:pPr>
        <w:numPr>
          <w:ilvl w:val="3"/>
          <w:numId w:val="74"/>
        </w:numPr>
        <w:tabs>
          <w:tab w:val="clear" w:pos="2268"/>
          <w:tab w:val="num" w:pos="-1134"/>
          <w:tab w:val="num" w:pos="2915"/>
        </w:tabs>
        <w:spacing w:line="276" w:lineRule="auto"/>
        <w:ind w:left="1134" w:right="0"/>
        <w:jc w:val="both"/>
        <w:rPr>
          <w:szCs w:val="24"/>
          <w:rtl/>
        </w:rPr>
      </w:pPr>
      <w:r w:rsidRPr="00C734C9">
        <w:rPr>
          <w:rFonts w:hint="eastAsia"/>
          <w:szCs w:val="24"/>
          <w:rtl/>
        </w:rPr>
        <w:t>כל</w:t>
      </w:r>
      <w:r w:rsidRPr="00C734C9">
        <w:rPr>
          <w:szCs w:val="24"/>
          <w:rtl/>
        </w:rPr>
        <w:t xml:space="preserve"> </w:t>
      </w:r>
      <w:r w:rsidRPr="00C734C9">
        <w:rPr>
          <w:rFonts w:hint="eastAsia"/>
          <w:szCs w:val="24"/>
          <w:rtl/>
        </w:rPr>
        <w:t>העבודות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לאותה</w:t>
      </w:r>
      <w:r w:rsidRPr="00C734C9">
        <w:rPr>
          <w:szCs w:val="24"/>
          <w:rtl/>
        </w:rPr>
        <w:t xml:space="preserve"> </w:t>
      </w:r>
      <w:r w:rsidRPr="00C734C9">
        <w:rPr>
          <w:rFonts w:hint="eastAsia"/>
          <w:szCs w:val="24"/>
          <w:rtl/>
        </w:rPr>
        <w:t>טכנולוגיה</w:t>
      </w:r>
      <w:r w:rsidRPr="00C734C9">
        <w:rPr>
          <w:szCs w:val="24"/>
          <w:rtl/>
        </w:rPr>
        <w:t xml:space="preserve"> </w:t>
      </w:r>
      <w:r w:rsidRPr="00C734C9">
        <w:rPr>
          <w:rFonts w:hint="eastAsia"/>
          <w:szCs w:val="24"/>
          <w:rtl/>
        </w:rPr>
        <w:t>אכן</w:t>
      </w:r>
      <w:r w:rsidRPr="00C734C9">
        <w:rPr>
          <w:szCs w:val="24"/>
          <w:rtl/>
        </w:rPr>
        <w:t xml:space="preserve"> </w:t>
      </w:r>
      <w:r w:rsidRPr="00C734C9">
        <w:rPr>
          <w:rFonts w:hint="eastAsia"/>
          <w:szCs w:val="24"/>
          <w:rtl/>
        </w:rPr>
        <w:t>הסתיימו</w:t>
      </w:r>
      <w:r w:rsidRPr="00C734C9">
        <w:rPr>
          <w:szCs w:val="24"/>
          <w:rtl/>
        </w:rPr>
        <w:t xml:space="preserve"> </w:t>
      </w:r>
      <w:r w:rsidRPr="00C734C9">
        <w:rPr>
          <w:rFonts w:hint="cs"/>
          <w:szCs w:val="24"/>
          <w:rtl/>
        </w:rPr>
        <w:t xml:space="preserve">תוך </w:t>
      </w:r>
      <w:r w:rsidRPr="0079082A">
        <w:rPr>
          <w:rFonts w:hint="cs"/>
          <w:b/>
          <w:bCs/>
          <w:szCs w:val="24"/>
          <w:rtl/>
        </w:rPr>
        <w:t>18</w:t>
      </w:r>
      <w:r>
        <w:rPr>
          <w:rFonts w:hint="cs"/>
          <w:szCs w:val="24"/>
          <w:rtl/>
        </w:rPr>
        <w:t xml:space="preserve"> </w:t>
      </w:r>
      <w:r w:rsidRPr="00C734C9">
        <w:rPr>
          <w:rFonts w:hint="cs"/>
          <w:szCs w:val="24"/>
          <w:rtl/>
        </w:rPr>
        <w:t>חודשים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החוזה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sidRPr="00C734C9">
        <w:rPr>
          <w:szCs w:val="24"/>
          <w:rtl/>
        </w:rPr>
        <w:t>;</w:t>
      </w:r>
    </w:p>
    <w:p w14:paraId="0EBCC402" w14:textId="77777777" w:rsidR="005C2EED" w:rsidRPr="00C734C9" w:rsidRDefault="005C2EED" w:rsidP="005C2EED">
      <w:pPr>
        <w:numPr>
          <w:ilvl w:val="3"/>
          <w:numId w:val="74"/>
        </w:numPr>
        <w:tabs>
          <w:tab w:val="clear" w:pos="2268"/>
          <w:tab w:val="num" w:pos="0"/>
          <w:tab w:val="num" w:pos="2915"/>
        </w:tabs>
        <w:spacing w:line="276" w:lineRule="auto"/>
        <w:ind w:left="1134" w:right="0"/>
        <w:jc w:val="both"/>
        <w:rPr>
          <w:szCs w:val="24"/>
          <w:u w:val="single"/>
        </w:rPr>
      </w:pPr>
      <w:r w:rsidRPr="00C734C9">
        <w:rPr>
          <w:szCs w:val="24"/>
          <w:rtl/>
        </w:rPr>
        <w:t xml:space="preserve">אמצעי מדידת תפקוד המערכות </w:t>
      </w:r>
      <w:r w:rsidRPr="00C734C9">
        <w:rPr>
          <w:rFonts w:hint="eastAsia"/>
          <w:szCs w:val="24"/>
          <w:rtl/>
        </w:rPr>
        <w:t>ו</w:t>
      </w:r>
      <w:r w:rsidRPr="00C734C9">
        <w:rPr>
          <w:rFonts w:hint="cs"/>
          <w:szCs w:val="24"/>
          <w:rtl/>
        </w:rPr>
        <w:t xml:space="preserve">החיסכון/ההתייעלות לאותה טכנולוגיה אכן נפרסו. </w:t>
      </w:r>
    </w:p>
    <w:p w14:paraId="7AB84176" w14:textId="77777777" w:rsidR="005C2EED" w:rsidRPr="00C734C9" w:rsidRDefault="005C2EED" w:rsidP="005C2EED">
      <w:pPr>
        <w:numPr>
          <w:ilvl w:val="3"/>
          <w:numId w:val="74"/>
        </w:numPr>
        <w:tabs>
          <w:tab w:val="clear" w:pos="2268"/>
          <w:tab w:val="num" w:pos="0"/>
          <w:tab w:val="num" w:pos="2915"/>
        </w:tabs>
        <w:spacing w:line="276" w:lineRule="auto"/>
        <w:ind w:left="1134" w:right="0"/>
        <w:jc w:val="both"/>
        <w:rPr>
          <w:szCs w:val="24"/>
          <w:u w:val="single"/>
        </w:rPr>
      </w:pPr>
      <w:r w:rsidRPr="00C734C9">
        <w:rPr>
          <w:rFonts w:hint="cs"/>
          <w:szCs w:val="24"/>
          <w:rtl/>
        </w:rPr>
        <w:t xml:space="preserve">הוגש למשרד חשבון מצטבר מלא וסופי של הפרויקט, הכולל את כל </w:t>
      </w:r>
      <w:r>
        <w:rPr>
          <w:rFonts w:hint="cs"/>
          <w:szCs w:val="24"/>
          <w:rtl/>
        </w:rPr>
        <w:t>חשבוניות מס</w:t>
      </w:r>
      <w:r w:rsidRPr="00C734C9">
        <w:rPr>
          <w:rFonts w:hint="cs"/>
          <w:szCs w:val="24"/>
          <w:rtl/>
        </w:rPr>
        <w:t xml:space="preserve"> </w:t>
      </w:r>
      <w:r>
        <w:rPr>
          <w:rFonts w:hint="cs"/>
          <w:szCs w:val="24"/>
          <w:rtl/>
        </w:rPr>
        <w:t xml:space="preserve">המקוריות </w:t>
      </w:r>
      <w:r w:rsidRPr="00C734C9">
        <w:rPr>
          <w:rFonts w:hint="cs"/>
          <w:szCs w:val="24"/>
          <w:rtl/>
        </w:rPr>
        <w:t>של הפרויקט</w:t>
      </w:r>
      <w:r>
        <w:rPr>
          <w:rFonts w:hint="cs"/>
          <w:szCs w:val="24"/>
          <w:rtl/>
        </w:rPr>
        <w:t xml:space="preserve"> על שם המציע בלבד</w:t>
      </w:r>
      <w:r w:rsidRPr="00C734C9">
        <w:rPr>
          <w:rFonts w:hint="cs"/>
          <w:szCs w:val="24"/>
          <w:rtl/>
        </w:rPr>
        <w:t>, כפי שדווחו בהצעת הזוכה, בפורמט אשר ייקבע על ידי המשרד.</w:t>
      </w:r>
      <w:r>
        <w:rPr>
          <w:rFonts w:hint="cs"/>
          <w:szCs w:val="24"/>
          <w:u w:val="single"/>
          <w:rtl/>
        </w:rPr>
        <w:t xml:space="preserve"> </w:t>
      </w:r>
    </w:p>
    <w:p w14:paraId="09B449AD" w14:textId="77777777" w:rsidR="005C2EED" w:rsidRDefault="005C2EED" w:rsidP="005C2EED">
      <w:pPr>
        <w:numPr>
          <w:ilvl w:val="3"/>
          <w:numId w:val="74"/>
        </w:numPr>
        <w:tabs>
          <w:tab w:val="clear" w:pos="2268"/>
          <w:tab w:val="num" w:pos="0"/>
          <w:tab w:val="num" w:pos="2915"/>
        </w:tabs>
        <w:spacing w:line="276" w:lineRule="auto"/>
        <w:ind w:left="1134" w:right="0"/>
        <w:jc w:val="both"/>
        <w:rPr>
          <w:szCs w:val="24"/>
        </w:rPr>
      </w:pPr>
      <w:r>
        <w:rPr>
          <w:rFonts w:hint="cs"/>
          <w:szCs w:val="24"/>
          <w:rtl/>
        </w:rPr>
        <w:t>בפרויקטים של החלפת יחידות קירור ישנות, מזגנים ישנים  תמורת מזגנים</w:t>
      </w:r>
      <w:r w:rsidRPr="00EC43BB">
        <w:rPr>
          <w:rFonts w:hint="cs"/>
          <w:szCs w:val="24"/>
          <w:rtl/>
        </w:rPr>
        <w:t xml:space="preserve"> </w:t>
      </w:r>
      <w:r>
        <w:rPr>
          <w:rFonts w:hint="cs"/>
          <w:szCs w:val="24"/>
          <w:rtl/>
        </w:rPr>
        <w:t>חדשים נדרש בנוסף לאמור לעיל להגיש למשרד אישור גריטה מאחד מאתרי הגריטה המורשים על ידי משרד להגנת הסביבה.</w:t>
      </w:r>
    </w:p>
    <w:p w14:paraId="647B246C" w14:textId="77777777" w:rsidR="005C2EED" w:rsidRDefault="005C2EED" w:rsidP="005C2EED">
      <w:pPr>
        <w:pStyle w:val="af6"/>
        <w:numPr>
          <w:ilvl w:val="2"/>
          <w:numId w:val="74"/>
        </w:numPr>
        <w:tabs>
          <w:tab w:val="clear" w:pos="1701"/>
          <w:tab w:val="num" w:pos="-567"/>
        </w:tabs>
        <w:spacing w:line="360" w:lineRule="auto"/>
        <w:ind w:left="567" w:right="0"/>
        <w:jc w:val="both"/>
        <w:rPr>
          <w:szCs w:val="24"/>
        </w:rPr>
      </w:pPr>
      <w:r>
        <w:rPr>
          <w:rFonts w:hint="cs"/>
          <w:szCs w:val="24"/>
          <w:rtl/>
        </w:rPr>
        <w:t xml:space="preserve">זוכה אשר יסיים את ההתקנה לאחר </w:t>
      </w:r>
      <w:r w:rsidRPr="0079082A">
        <w:rPr>
          <w:rFonts w:hint="cs"/>
          <w:b/>
          <w:bCs/>
          <w:szCs w:val="24"/>
          <w:rtl/>
        </w:rPr>
        <w:t xml:space="preserve">18 </w:t>
      </w:r>
      <w:r>
        <w:rPr>
          <w:rFonts w:hint="cs"/>
          <w:szCs w:val="24"/>
          <w:rtl/>
        </w:rPr>
        <w:t>חודשים מיום חתימת ההסכם על ידי המשרד, יוקטן גובה המענק, כך שלא יעלה על 90% מהמענק בו זכה. הפחתה זו תחול גם במקרה של הארכת הסכם ע"י המשרד.</w:t>
      </w:r>
    </w:p>
    <w:p w14:paraId="63313460" w14:textId="77777777" w:rsidR="005C2EED" w:rsidRPr="008C28C3" w:rsidRDefault="005C2EED" w:rsidP="005C2EED">
      <w:pPr>
        <w:pStyle w:val="af6"/>
        <w:numPr>
          <w:ilvl w:val="2"/>
          <w:numId w:val="74"/>
        </w:numPr>
        <w:tabs>
          <w:tab w:val="clear" w:pos="1701"/>
          <w:tab w:val="num" w:pos="-567"/>
        </w:tabs>
        <w:spacing w:line="360" w:lineRule="auto"/>
        <w:ind w:left="567" w:right="0"/>
        <w:jc w:val="both"/>
        <w:rPr>
          <w:szCs w:val="24"/>
        </w:rPr>
      </w:pPr>
      <w:r>
        <w:rPr>
          <w:rFonts w:hint="cs"/>
          <w:szCs w:val="24"/>
          <w:rtl/>
        </w:rPr>
        <w:t xml:space="preserve">ערבות ביצוע תשוחרר לאחר אישור גמר התקנת כל הציוד של הפרויקט בכפוף לקבלת דיווח בדבר השגת יעדי התייעלות, במתכונת שתיקבע על ידי המשרד. הדיווח בדבר השגת יעדי התייעלות יוגש לאחר מדידה במשך </w:t>
      </w:r>
      <w:r w:rsidRPr="00061CD6">
        <w:rPr>
          <w:rFonts w:hint="cs"/>
          <w:b/>
          <w:bCs/>
          <w:szCs w:val="24"/>
          <w:rtl/>
        </w:rPr>
        <w:t>12</w:t>
      </w:r>
      <w:r>
        <w:rPr>
          <w:rFonts w:hint="cs"/>
          <w:szCs w:val="24"/>
          <w:rtl/>
        </w:rPr>
        <w:t xml:space="preserve"> חודשים של החיסכון ולאחר קבלת  אישור גמר התקנה מהמשרד.</w:t>
      </w:r>
    </w:p>
    <w:p w14:paraId="71B32B5A" w14:textId="77777777" w:rsidR="005C2EED" w:rsidRDefault="005C2EED" w:rsidP="005C2EED">
      <w:pPr>
        <w:numPr>
          <w:ilvl w:val="2"/>
          <w:numId w:val="74"/>
        </w:numPr>
        <w:tabs>
          <w:tab w:val="clear" w:pos="1701"/>
          <w:tab w:val="num" w:pos="567"/>
          <w:tab w:val="num" w:pos="2915"/>
        </w:tabs>
        <w:spacing w:line="276" w:lineRule="auto"/>
        <w:ind w:left="567" w:right="0"/>
        <w:jc w:val="both"/>
        <w:rPr>
          <w:szCs w:val="24"/>
        </w:rPr>
      </w:pPr>
      <w:r w:rsidRPr="001D6D80">
        <w:rPr>
          <w:rFonts w:hint="cs"/>
          <w:szCs w:val="24"/>
          <w:rtl/>
        </w:rPr>
        <w:t xml:space="preserve">דיווח כאמור </w:t>
      </w:r>
      <w:r>
        <w:rPr>
          <w:rFonts w:hint="cs"/>
          <w:szCs w:val="24"/>
          <w:rtl/>
        </w:rPr>
        <w:t>י</w:t>
      </w:r>
      <w:r w:rsidRPr="001D6D80">
        <w:rPr>
          <w:rFonts w:hint="cs"/>
          <w:szCs w:val="24"/>
          <w:rtl/>
        </w:rPr>
        <w:t xml:space="preserve">ינתן על גבי טופס </w:t>
      </w:r>
      <w:r>
        <w:rPr>
          <w:rFonts w:hint="cs"/>
          <w:szCs w:val="24"/>
          <w:rtl/>
        </w:rPr>
        <w:t xml:space="preserve">מקוון (להלן הקישור לטופס: </w:t>
      </w:r>
      <w:hyperlink r:id="rId15" w:history="1">
        <w:r w:rsidRPr="00AB3777">
          <w:rPr>
            <w:rStyle w:val="Hyperlink"/>
            <w:szCs w:val="24"/>
          </w:rPr>
          <w:t>https://forms.gov.il/globaldata/getsequence/getHtmlForm.aspx?formType=mni8@mni.gov.il</w:t>
        </w:r>
      </w:hyperlink>
      <w:r>
        <w:rPr>
          <w:rStyle w:val="Hyperlink"/>
          <w:rFonts w:hint="cs"/>
          <w:szCs w:val="24"/>
          <w:rtl/>
        </w:rPr>
        <w:t xml:space="preserve"> )</w:t>
      </w:r>
      <w:r>
        <w:rPr>
          <w:rFonts w:hint="cs"/>
          <w:szCs w:val="24"/>
          <w:rtl/>
        </w:rPr>
        <w:t xml:space="preserve"> </w:t>
      </w:r>
      <w:r w:rsidRPr="001D6D80">
        <w:rPr>
          <w:rFonts w:hint="cs"/>
          <w:szCs w:val="24"/>
          <w:rtl/>
        </w:rPr>
        <w:t>שיועבר על ידי המשרד לזוכים במכרז.</w:t>
      </w:r>
      <w:r>
        <w:rPr>
          <w:szCs w:val="24"/>
          <w:rtl/>
        </w:rPr>
        <w:t xml:space="preserve"> </w:t>
      </w:r>
      <w:r w:rsidRPr="005E29EC">
        <w:rPr>
          <w:rFonts w:hint="cs"/>
          <w:szCs w:val="24"/>
          <w:rtl/>
        </w:rPr>
        <w:t>המשרד או מי מטעמו יהיה רשאי לבקר את הנתונים שהועברו, לדרוש הסברים, ואף לעכב תשלומים עד לקבלת המידע או ההבהרות אשר יניחו את דעתו.</w:t>
      </w:r>
    </w:p>
    <w:p w14:paraId="01930BCB" w14:textId="77777777" w:rsidR="005C2EED" w:rsidRDefault="005C2EED" w:rsidP="005C2EED">
      <w:pPr>
        <w:spacing w:line="276" w:lineRule="auto"/>
        <w:ind w:left="567" w:firstLine="27"/>
        <w:jc w:val="both"/>
        <w:rPr>
          <w:szCs w:val="24"/>
          <w:rtl/>
        </w:rPr>
      </w:pPr>
    </w:p>
    <w:p w14:paraId="01381409" w14:textId="77777777" w:rsidR="005C2EED" w:rsidRPr="00DC1B72" w:rsidRDefault="005C2EED" w:rsidP="005C2EED">
      <w:pPr>
        <w:numPr>
          <w:ilvl w:val="2"/>
          <w:numId w:val="74"/>
        </w:numPr>
        <w:tabs>
          <w:tab w:val="clear" w:pos="1701"/>
          <w:tab w:val="num" w:pos="567"/>
        </w:tabs>
        <w:spacing w:line="276" w:lineRule="auto"/>
        <w:ind w:left="567" w:right="0"/>
        <w:jc w:val="both"/>
        <w:rPr>
          <w:szCs w:val="24"/>
        </w:rPr>
      </w:pPr>
      <w:r w:rsidRPr="00DC1B72">
        <w:rPr>
          <w:rFonts w:hint="cs"/>
          <w:szCs w:val="24"/>
          <w:rtl/>
        </w:rPr>
        <w:t>היה ויתברר, כי סכום ההוצאות שהוצאו נמוך מהסכום אשר שימש לקביעת סכום ההשתתפות שאושר, רשאי המשרד לפי שיקול דעתו הבלעדי להקטין סכום השתתפות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14:paraId="5F6553F7" w14:textId="77777777" w:rsidR="005C2EED" w:rsidRPr="00DC1B72" w:rsidRDefault="005C2EED" w:rsidP="005C2EED">
      <w:pPr>
        <w:spacing w:line="276" w:lineRule="auto"/>
        <w:jc w:val="both"/>
        <w:rPr>
          <w:szCs w:val="24"/>
          <w:rtl/>
        </w:rPr>
      </w:pPr>
    </w:p>
    <w:p w14:paraId="4D5326FF" w14:textId="77777777" w:rsidR="005C2EED" w:rsidRPr="00DC1B72" w:rsidRDefault="005C2EED" w:rsidP="005C2EED">
      <w:pPr>
        <w:numPr>
          <w:ilvl w:val="2"/>
          <w:numId w:val="74"/>
        </w:numPr>
        <w:tabs>
          <w:tab w:val="clear" w:pos="1701"/>
          <w:tab w:val="num" w:pos="567"/>
        </w:tabs>
        <w:spacing w:line="276" w:lineRule="auto"/>
        <w:ind w:left="567" w:right="0"/>
        <w:jc w:val="both"/>
        <w:rPr>
          <w:szCs w:val="24"/>
        </w:rPr>
      </w:pPr>
      <w:r w:rsidRPr="00DC1B72">
        <w:rPr>
          <w:rFonts w:hint="eastAsia"/>
          <w:szCs w:val="24"/>
          <w:rtl/>
        </w:rPr>
        <w:t>אם</w:t>
      </w:r>
      <w:r w:rsidRPr="00DC1B72">
        <w:rPr>
          <w:szCs w:val="24"/>
          <w:rtl/>
        </w:rPr>
        <w:t xml:space="preserve"> יתברר, בעקבות המדידות שיבוצעו עפ"י ההסכם, כי תקופת ההחזר הגולמי </w:t>
      </w:r>
      <w:r w:rsidRPr="00DC1B72">
        <w:rPr>
          <w:rFonts w:hint="eastAsia"/>
          <w:szCs w:val="24"/>
          <w:rtl/>
        </w:rPr>
        <w:t>בשקלול</w:t>
      </w:r>
      <w:r w:rsidRPr="00DC1B72">
        <w:rPr>
          <w:szCs w:val="24"/>
          <w:rtl/>
        </w:rPr>
        <w:t xml:space="preserve"> </w:t>
      </w:r>
      <w:r w:rsidRPr="00DC1B72">
        <w:rPr>
          <w:rFonts w:hint="eastAsia"/>
          <w:szCs w:val="24"/>
          <w:rtl/>
        </w:rPr>
        <w:t>המענק</w:t>
      </w:r>
      <w:r w:rsidRPr="00DC1B72">
        <w:rPr>
          <w:szCs w:val="24"/>
          <w:rtl/>
        </w:rPr>
        <w:t xml:space="preserve"> פחותה </w:t>
      </w:r>
      <w:r w:rsidRPr="00DC1B72">
        <w:rPr>
          <w:rFonts w:hint="cs"/>
          <w:szCs w:val="24"/>
          <w:rtl/>
        </w:rPr>
        <w:t>משנים עשר חודשים</w:t>
      </w:r>
      <w:r w:rsidRPr="00DC1B72">
        <w:rPr>
          <w:szCs w:val="24"/>
          <w:rtl/>
        </w:rPr>
        <w:t xml:space="preserve">, </w:t>
      </w:r>
      <w:r w:rsidRPr="00DC1B72">
        <w:rPr>
          <w:rFonts w:hint="eastAsia"/>
          <w:szCs w:val="24"/>
          <w:rtl/>
        </w:rPr>
        <w:t>יוחזר</w:t>
      </w:r>
      <w:r w:rsidRPr="00DC1B72">
        <w:rPr>
          <w:rFonts w:hint="cs"/>
          <w:szCs w:val="24"/>
          <w:rtl/>
        </w:rPr>
        <w:t xml:space="preserve"> למדינה</w:t>
      </w:r>
      <w:r w:rsidRPr="00DC1B72">
        <w:rPr>
          <w:szCs w:val="24"/>
          <w:rtl/>
        </w:rPr>
        <w:t xml:space="preserve"> </w:t>
      </w:r>
      <w:r w:rsidRPr="00DC1B72">
        <w:rPr>
          <w:rFonts w:hint="eastAsia"/>
          <w:szCs w:val="24"/>
          <w:rtl/>
        </w:rPr>
        <w:t>המענק</w:t>
      </w:r>
      <w:r w:rsidRPr="00DC1B72">
        <w:rPr>
          <w:szCs w:val="24"/>
          <w:rtl/>
        </w:rPr>
        <w:t xml:space="preserve"> </w:t>
      </w:r>
      <w:r w:rsidRPr="00DC1B72">
        <w:rPr>
          <w:rFonts w:hint="eastAsia"/>
          <w:szCs w:val="24"/>
          <w:rtl/>
        </w:rPr>
        <w:t>הניתן</w:t>
      </w:r>
      <w:r w:rsidRPr="00DC1B72">
        <w:rPr>
          <w:szCs w:val="24"/>
          <w:rtl/>
        </w:rPr>
        <w:t xml:space="preserve"> </w:t>
      </w:r>
      <w:r w:rsidRPr="00DC1B72">
        <w:rPr>
          <w:rFonts w:hint="eastAsia"/>
          <w:szCs w:val="24"/>
          <w:rtl/>
        </w:rPr>
        <w:t>כמפורט</w:t>
      </w:r>
      <w:r w:rsidRPr="00DC1B72">
        <w:rPr>
          <w:szCs w:val="24"/>
          <w:rtl/>
        </w:rPr>
        <w:t xml:space="preserve"> </w:t>
      </w:r>
      <w:r w:rsidRPr="00DC1B72">
        <w:rPr>
          <w:rFonts w:hint="eastAsia"/>
          <w:szCs w:val="24"/>
          <w:rtl/>
        </w:rPr>
        <w:t>בפרק</w:t>
      </w:r>
      <w:r w:rsidRPr="00DC1B72">
        <w:rPr>
          <w:szCs w:val="24"/>
          <w:rtl/>
        </w:rPr>
        <w:t xml:space="preserve"> </w:t>
      </w:r>
      <w:r w:rsidRPr="00DC1B72">
        <w:rPr>
          <w:rFonts w:hint="cs"/>
          <w:szCs w:val="24"/>
          <w:rtl/>
        </w:rPr>
        <w:t>4</w:t>
      </w:r>
      <w:r w:rsidRPr="00DC1B72">
        <w:rPr>
          <w:szCs w:val="24"/>
          <w:rtl/>
        </w:rPr>
        <w:t xml:space="preserve"> </w:t>
      </w:r>
      <w:r w:rsidRPr="00DC1B72">
        <w:rPr>
          <w:rFonts w:hint="cs"/>
          <w:szCs w:val="24"/>
          <w:rtl/>
        </w:rPr>
        <w:t>לעיל</w:t>
      </w:r>
      <w:r w:rsidRPr="00DC1B72">
        <w:rPr>
          <w:szCs w:val="24"/>
          <w:rtl/>
        </w:rPr>
        <w:t xml:space="preserve">. </w:t>
      </w:r>
    </w:p>
    <w:p w14:paraId="0A0BE453" w14:textId="77777777" w:rsidR="005C2EED" w:rsidRDefault="005C2EED" w:rsidP="005C2EED">
      <w:pPr>
        <w:pStyle w:val="afc"/>
        <w:spacing w:line="360" w:lineRule="auto"/>
        <w:jc w:val="both"/>
        <w:rPr>
          <w:rFonts w:ascii="Arial" w:hAnsi="Arial"/>
          <w:szCs w:val="24"/>
          <w:rtl/>
        </w:rPr>
      </w:pPr>
      <w:r>
        <w:rPr>
          <w:sz w:val="24"/>
          <w:szCs w:val="24"/>
          <w:highlight w:val="yellow"/>
          <w:rtl/>
        </w:rPr>
        <w:t xml:space="preserve"> </w:t>
      </w:r>
    </w:p>
    <w:p w14:paraId="0542F5E9" w14:textId="77777777" w:rsidR="005C2EED" w:rsidRDefault="005C2EED" w:rsidP="005C2EED">
      <w:pPr>
        <w:pStyle w:val="afc"/>
        <w:spacing w:line="360" w:lineRule="auto"/>
        <w:jc w:val="both"/>
        <w:rPr>
          <w:rFonts w:ascii="Arial" w:hAnsi="Arial"/>
          <w:szCs w:val="24"/>
          <w:rtl/>
        </w:rPr>
      </w:pPr>
    </w:p>
    <w:p w14:paraId="74E09022" w14:textId="77777777" w:rsidR="005C2EED" w:rsidRDefault="005C2EED" w:rsidP="005C2EED">
      <w:pPr>
        <w:pStyle w:val="afc"/>
        <w:spacing w:line="360" w:lineRule="auto"/>
        <w:jc w:val="both"/>
        <w:rPr>
          <w:rFonts w:ascii="Arial" w:hAnsi="Arial"/>
          <w:szCs w:val="24"/>
          <w:rtl/>
        </w:rPr>
      </w:pPr>
    </w:p>
    <w:p w14:paraId="660653CC" w14:textId="77777777" w:rsidR="005C2EED" w:rsidRDefault="005C2EED" w:rsidP="005C2EED">
      <w:pPr>
        <w:pStyle w:val="afc"/>
        <w:spacing w:line="360" w:lineRule="auto"/>
        <w:jc w:val="both"/>
        <w:rPr>
          <w:rFonts w:ascii="Arial" w:hAnsi="Arial"/>
          <w:szCs w:val="24"/>
          <w:rtl/>
        </w:rPr>
      </w:pPr>
    </w:p>
    <w:p w14:paraId="1BC9A53C" w14:textId="77777777" w:rsidR="005C2EED" w:rsidRPr="008561F2" w:rsidRDefault="005C2EED" w:rsidP="005C2EED">
      <w:pPr>
        <w:rPr>
          <w:highlight w:val="yellow"/>
        </w:rPr>
      </w:pPr>
    </w:p>
    <w:p w14:paraId="21D4A665" w14:textId="77777777" w:rsidR="005C2EED" w:rsidRPr="00C9187E" w:rsidRDefault="005C2EED" w:rsidP="005C2EED">
      <w:pPr>
        <w:pStyle w:val="af6"/>
        <w:spacing w:line="360" w:lineRule="auto"/>
        <w:contextualSpacing w:val="0"/>
        <w:jc w:val="both"/>
        <w:rPr>
          <w:rFonts w:ascii="Arial" w:hAnsi="Arial"/>
          <w:szCs w:val="24"/>
          <w:rtl/>
        </w:rPr>
      </w:pPr>
    </w:p>
    <w:p w14:paraId="760041FC" w14:textId="77777777" w:rsidR="005C2EED" w:rsidRPr="004B3892" w:rsidRDefault="005C2EED" w:rsidP="005C2EED">
      <w:pPr>
        <w:pStyle w:val="af6"/>
        <w:spacing w:line="360" w:lineRule="auto"/>
        <w:ind w:left="318"/>
        <w:jc w:val="both"/>
        <w:rPr>
          <w:rFonts w:ascii="Arial" w:hAnsi="Arial"/>
          <w:b/>
          <w:bCs/>
          <w:szCs w:val="24"/>
          <w:highlight w:val="yellow"/>
          <w:u w:val="single"/>
        </w:rPr>
      </w:pPr>
    </w:p>
    <w:p w14:paraId="02F063D3" w14:textId="77777777" w:rsidR="005C2EED" w:rsidRDefault="005C2EED" w:rsidP="005C2EED">
      <w:pPr>
        <w:pStyle w:val="af6"/>
        <w:spacing w:line="360" w:lineRule="auto"/>
        <w:ind w:left="594"/>
        <w:jc w:val="both"/>
        <w:rPr>
          <w:rFonts w:ascii="Arial" w:hAnsi="Arial"/>
          <w:szCs w:val="24"/>
          <w:rtl/>
        </w:rPr>
      </w:pPr>
    </w:p>
    <w:p w14:paraId="5B32521E" w14:textId="77777777" w:rsidR="005C2EED" w:rsidRDefault="005C2EED" w:rsidP="005C2EED">
      <w:pPr>
        <w:pStyle w:val="af6"/>
        <w:spacing w:line="360" w:lineRule="auto"/>
        <w:ind w:left="360"/>
        <w:contextualSpacing w:val="0"/>
        <w:jc w:val="both"/>
        <w:rPr>
          <w:rFonts w:ascii="Arial" w:hAnsi="Arial"/>
          <w:szCs w:val="24"/>
          <w:rtl/>
        </w:rPr>
      </w:pPr>
    </w:p>
    <w:p w14:paraId="34853925" w14:textId="77777777" w:rsidR="005C2EED" w:rsidRDefault="005C2EED" w:rsidP="005C2EED">
      <w:pPr>
        <w:pStyle w:val="af6"/>
        <w:spacing w:line="360" w:lineRule="auto"/>
        <w:ind w:left="360"/>
        <w:contextualSpacing w:val="0"/>
        <w:jc w:val="both"/>
        <w:rPr>
          <w:rFonts w:ascii="Arial" w:hAnsi="Arial"/>
          <w:szCs w:val="24"/>
          <w:rtl/>
        </w:rPr>
      </w:pPr>
    </w:p>
    <w:p w14:paraId="75EE0EAA" w14:textId="77777777" w:rsidR="005C2EED" w:rsidRDefault="005C2EED" w:rsidP="005C2EED">
      <w:pPr>
        <w:pStyle w:val="af6"/>
        <w:spacing w:line="360" w:lineRule="auto"/>
        <w:ind w:left="360"/>
        <w:contextualSpacing w:val="0"/>
        <w:jc w:val="both"/>
        <w:rPr>
          <w:rFonts w:ascii="Arial" w:hAnsi="Arial"/>
          <w:szCs w:val="24"/>
          <w:rtl/>
        </w:rPr>
      </w:pPr>
    </w:p>
    <w:p w14:paraId="48B581E0" w14:textId="77777777" w:rsidR="005C2EED" w:rsidRDefault="005C2EED" w:rsidP="005C2EED">
      <w:pPr>
        <w:pStyle w:val="af6"/>
        <w:spacing w:line="360" w:lineRule="auto"/>
        <w:ind w:left="360"/>
        <w:contextualSpacing w:val="0"/>
        <w:jc w:val="both"/>
        <w:rPr>
          <w:rFonts w:ascii="Arial" w:hAnsi="Arial"/>
          <w:szCs w:val="24"/>
          <w:rtl/>
        </w:rPr>
      </w:pPr>
    </w:p>
    <w:p w14:paraId="76443A6D" w14:textId="77777777" w:rsidR="005C2EED" w:rsidRDefault="005C2EED" w:rsidP="005C2EED">
      <w:pPr>
        <w:pStyle w:val="af6"/>
        <w:spacing w:line="360" w:lineRule="auto"/>
        <w:ind w:left="360"/>
        <w:contextualSpacing w:val="0"/>
        <w:jc w:val="both"/>
        <w:rPr>
          <w:rFonts w:ascii="Arial" w:hAnsi="Arial"/>
          <w:szCs w:val="24"/>
          <w:rtl/>
        </w:rPr>
      </w:pPr>
    </w:p>
    <w:p w14:paraId="32824F73" w14:textId="77777777" w:rsidR="005C2EED" w:rsidRDefault="005C2EED" w:rsidP="005C2EED">
      <w:pPr>
        <w:pStyle w:val="af6"/>
        <w:spacing w:line="360" w:lineRule="auto"/>
        <w:ind w:left="360"/>
        <w:contextualSpacing w:val="0"/>
        <w:jc w:val="both"/>
        <w:rPr>
          <w:rFonts w:ascii="Arial" w:hAnsi="Arial"/>
          <w:szCs w:val="24"/>
          <w:rtl/>
        </w:rPr>
      </w:pPr>
    </w:p>
    <w:p w14:paraId="68F46FE4" w14:textId="77777777" w:rsidR="005C2EED" w:rsidRPr="00062DFB" w:rsidRDefault="005C2EED" w:rsidP="005C2EED">
      <w:pPr>
        <w:spacing w:line="360" w:lineRule="auto"/>
        <w:contextualSpacing/>
        <w:jc w:val="center"/>
        <w:rPr>
          <w:b/>
          <w:bCs/>
          <w:sz w:val="28"/>
          <w:szCs w:val="28"/>
          <w:rtl/>
        </w:rPr>
      </w:pPr>
      <w:r w:rsidRPr="00062DFB">
        <w:rPr>
          <w:rFonts w:hint="cs"/>
          <w:b/>
          <w:bCs/>
          <w:sz w:val="28"/>
          <w:szCs w:val="28"/>
          <w:rtl/>
        </w:rPr>
        <w:t>פרק 6</w:t>
      </w:r>
    </w:p>
    <w:p w14:paraId="04756D7A" w14:textId="77777777" w:rsidR="005C2EED" w:rsidRPr="00E21419" w:rsidRDefault="005C2EED" w:rsidP="005C2EED">
      <w:pPr>
        <w:pStyle w:val="14"/>
        <w:jc w:val="center"/>
        <w:rPr>
          <w:sz w:val="28"/>
          <w:szCs w:val="28"/>
        </w:rPr>
      </w:pPr>
      <w:bookmarkStart w:id="9" w:name="_Toc465852307"/>
      <w:r>
        <w:rPr>
          <w:rFonts w:hint="cs"/>
          <w:sz w:val="28"/>
          <w:szCs w:val="28"/>
          <w:rtl/>
        </w:rPr>
        <w:t>דירוג הצעות</w:t>
      </w:r>
      <w:bookmarkEnd w:id="9"/>
    </w:p>
    <w:p w14:paraId="27F58729" w14:textId="77777777" w:rsidR="005C2EED" w:rsidRDefault="005C2EED" w:rsidP="005C2EED">
      <w:pPr>
        <w:spacing w:line="360" w:lineRule="auto"/>
        <w:jc w:val="both"/>
        <w:rPr>
          <w:rFonts w:ascii="Arial" w:hAnsi="Arial"/>
          <w:szCs w:val="24"/>
          <w:rtl/>
        </w:rPr>
      </w:pPr>
    </w:p>
    <w:p w14:paraId="114EFF52" w14:textId="77777777" w:rsidR="005C2EED" w:rsidRPr="001A06A7" w:rsidRDefault="005C2EED" w:rsidP="005C2EED">
      <w:pPr>
        <w:spacing w:line="360" w:lineRule="auto"/>
        <w:ind w:left="26"/>
        <w:jc w:val="both"/>
        <w:rPr>
          <w:szCs w:val="24"/>
          <w:rtl/>
        </w:rPr>
      </w:pPr>
      <w:r w:rsidRPr="00C734C9">
        <w:rPr>
          <w:rFonts w:hint="eastAsia"/>
          <w:szCs w:val="24"/>
          <w:rtl/>
        </w:rPr>
        <w:t>ההצעות</w:t>
      </w:r>
      <w:r w:rsidRPr="00C734C9">
        <w:rPr>
          <w:szCs w:val="24"/>
          <w:rtl/>
        </w:rPr>
        <w:t xml:space="preserve"> </w:t>
      </w:r>
      <w:r w:rsidRPr="00C734C9">
        <w:rPr>
          <w:rFonts w:hint="eastAsia"/>
          <w:szCs w:val="24"/>
          <w:rtl/>
        </w:rPr>
        <w:t>תדורגנה</w:t>
      </w:r>
      <w:r w:rsidRPr="00C734C9">
        <w:rPr>
          <w:szCs w:val="24"/>
          <w:rtl/>
        </w:rPr>
        <w:t xml:space="preserve"> </w:t>
      </w:r>
      <w:r w:rsidRPr="00C734C9">
        <w:rPr>
          <w:rFonts w:hint="eastAsia"/>
          <w:szCs w:val="24"/>
          <w:rtl/>
        </w:rPr>
        <w:t>בסדר</w:t>
      </w:r>
      <w:r w:rsidRPr="00C734C9">
        <w:rPr>
          <w:szCs w:val="24"/>
          <w:rtl/>
        </w:rPr>
        <w:t xml:space="preserve"> </w:t>
      </w:r>
      <w:r w:rsidRPr="00C734C9">
        <w:rPr>
          <w:rFonts w:hint="eastAsia"/>
          <w:szCs w:val="24"/>
          <w:rtl/>
        </w:rPr>
        <w:t>עדיפויות</w:t>
      </w:r>
      <w:r w:rsidRPr="00C734C9">
        <w:rPr>
          <w:szCs w:val="24"/>
          <w:rtl/>
        </w:rPr>
        <w:t xml:space="preserve"> </w:t>
      </w:r>
      <w:r w:rsidRPr="00C734C9">
        <w:rPr>
          <w:rFonts w:hint="eastAsia"/>
          <w:szCs w:val="24"/>
          <w:rtl/>
        </w:rPr>
        <w:t>יורד</w:t>
      </w:r>
      <w:r w:rsidRPr="00C734C9">
        <w:rPr>
          <w:szCs w:val="24"/>
          <w:rtl/>
        </w:rPr>
        <w:t xml:space="preserve"> </w:t>
      </w:r>
      <w:r w:rsidRPr="00C734C9">
        <w:rPr>
          <w:rFonts w:hint="eastAsia"/>
          <w:szCs w:val="24"/>
          <w:rtl/>
        </w:rPr>
        <w:t>כמפורט</w:t>
      </w:r>
      <w:r w:rsidRPr="00C734C9">
        <w:rPr>
          <w:szCs w:val="24"/>
          <w:rtl/>
        </w:rPr>
        <w:t xml:space="preserve"> </w:t>
      </w:r>
      <w:r w:rsidRPr="00C734C9">
        <w:rPr>
          <w:rFonts w:hint="eastAsia"/>
          <w:szCs w:val="24"/>
          <w:rtl/>
        </w:rPr>
        <w:t>להלן</w:t>
      </w:r>
      <w:r w:rsidRPr="00C734C9">
        <w:rPr>
          <w:szCs w:val="24"/>
          <w:rtl/>
        </w:rPr>
        <w:t xml:space="preserve">. </w:t>
      </w:r>
      <w:r w:rsidRPr="00C734C9">
        <w:rPr>
          <w:rFonts w:hint="eastAsia"/>
          <w:szCs w:val="24"/>
          <w:rtl/>
        </w:rPr>
        <w:t>בפרויקט</w:t>
      </w:r>
      <w:r w:rsidRPr="00C734C9">
        <w:rPr>
          <w:szCs w:val="24"/>
          <w:rtl/>
        </w:rPr>
        <w:t xml:space="preserve"> </w:t>
      </w:r>
      <w:r w:rsidRPr="00C734C9">
        <w:rPr>
          <w:rFonts w:hint="eastAsia"/>
          <w:szCs w:val="24"/>
          <w:rtl/>
        </w:rPr>
        <w:t>הכולל</w:t>
      </w:r>
      <w:r w:rsidRPr="00C734C9">
        <w:rPr>
          <w:szCs w:val="24"/>
          <w:rtl/>
        </w:rPr>
        <w:t xml:space="preserve"> </w:t>
      </w:r>
      <w:r w:rsidRPr="00C734C9">
        <w:rPr>
          <w:rFonts w:hint="eastAsia"/>
          <w:szCs w:val="24"/>
          <w:rtl/>
        </w:rPr>
        <w:t>יותר</w:t>
      </w:r>
      <w:r w:rsidRPr="00C734C9">
        <w:rPr>
          <w:szCs w:val="24"/>
          <w:rtl/>
        </w:rPr>
        <w:t xml:space="preserve"> </w:t>
      </w:r>
      <w:r w:rsidRPr="00C734C9">
        <w:rPr>
          <w:rFonts w:hint="eastAsia"/>
          <w:szCs w:val="24"/>
          <w:rtl/>
        </w:rPr>
        <w:t>מטכנולוגיה</w:t>
      </w:r>
      <w:r w:rsidRPr="00C734C9">
        <w:rPr>
          <w:szCs w:val="24"/>
          <w:rtl/>
        </w:rPr>
        <w:t xml:space="preserve"> </w:t>
      </w:r>
      <w:r w:rsidRPr="00C734C9">
        <w:rPr>
          <w:rFonts w:hint="eastAsia"/>
          <w:szCs w:val="24"/>
          <w:rtl/>
        </w:rPr>
        <w:t>אחת</w:t>
      </w:r>
      <w:r w:rsidRPr="00C734C9">
        <w:rPr>
          <w:rFonts w:hint="cs"/>
          <w:szCs w:val="24"/>
          <w:rtl/>
        </w:rPr>
        <w:t>,</w:t>
      </w:r>
      <w:r w:rsidRPr="00C734C9">
        <w:rPr>
          <w:szCs w:val="24"/>
          <w:rtl/>
        </w:rPr>
        <w:t xml:space="preserve"> </w:t>
      </w:r>
      <w:r w:rsidRPr="00C734C9">
        <w:rPr>
          <w:rFonts w:hint="eastAsia"/>
          <w:szCs w:val="24"/>
          <w:rtl/>
        </w:rPr>
        <w:t>תדורג</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אחת</w:t>
      </w:r>
      <w:r w:rsidRPr="00C734C9">
        <w:rPr>
          <w:szCs w:val="24"/>
          <w:rtl/>
        </w:rPr>
        <w:t xml:space="preserve"> </w:t>
      </w:r>
      <w:r w:rsidRPr="00C734C9">
        <w:rPr>
          <w:rFonts w:hint="eastAsia"/>
          <w:szCs w:val="24"/>
          <w:rtl/>
        </w:rPr>
        <w:t>מהטכנולוגי</w:t>
      </w:r>
      <w:r w:rsidRPr="00C734C9">
        <w:rPr>
          <w:rFonts w:hint="cs"/>
          <w:szCs w:val="24"/>
          <w:rtl/>
        </w:rPr>
        <w:t>ות</w:t>
      </w:r>
      <w:r w:rsidRPr="00C734C9">
        <w:rPr>
          <w:szCs w:val="24"/>
          <w:rtl/>
        </w:rPr>
        <w:t xml:space="preserve"> </w:t>
      </w:r>
      <w:r w:rsidRPr="00C734C9">
        <w:rPr>
          <w:rFonts w:hint="eastAsia"/>
          <w:szCs w:val="24"/>
          <w:rtl/>
        </w:rPr>
        <w:t>בנפרד</w:t>
      </w:r>
      <w:r w:rsidRPr="00C734C9">
        <w:rPr>
          <w:szCs w:val="24"/>
          <w:rtl/>
        </w:rPr>
        <w:t>.</w:t>
      </w:r>
    </w:p>
    <w:p w14:paraId="1EA5B4F3" w14:textId="77777777" w:rsidR="005C2EED" w:rsidRPr="00034663" w:rsidRDefault="005C2EED" w:rsidP="005C2EED">
      <w:pPr>
        <w:spacing w:line="360" w:lineRule="auto"/>
        <w:ind w:left="26" w:right="720"/>
        <w:jc w:val="both"/>
        <w:rPr>
          <w:szCs w:val="24"/>
          <w:rtl/>
        </w:rPr>
      </w:pPr>
      <w:r w:rsidRPr="00034663">
        <w:rPr>
          <w:rFonts w:hint="cs"/>
          <w:szCs w:val="24"/>
          <w:rtl/>
        </w:rPr>
        <w:t>דירוג הפרויקטים יבוצע בסדר עדיפויות יורד עפ"י הפרמטרים המוגדרים, להלן:</w:t>
      </w:r>
    </w:p>
    <w:p w14:paraId="561B7EAE" w14:textId="77777777" w:rsidR="005C2EED" w:rsidRDefault="005C2EED" w:rsidP="005C2EED">
      <w:pPr>
        <w:pStyle w:val="af6"/>
        <w:numPr>
          <w:ilvl w:val="0"/>
          <w:numId w:val="116"/>
        </w:numPr>
        <w:spacing w:line="360" w:lineRule="auto"/>
        <w:ind w:right="720"/>
        <w:jc w:val="both"/>
        <w:rPr>
          <w:szCs w:val="24"/>
        </w:rPr>
      </w:pPr>
      <w:r w:rsidRPr="00034663">
        <w:rPr>
          <w:rFonts w:hint="eastAsia"/>
          <w:szCs w:val="24"/>
          <w:rtl/>
        </w:rPr>
        <w:t>בתחילה</w:t>
      </w:r>
      <w:r w:rsidRPr="00034663">
        <w:rPr>
          <w:szCs w:val="24"/>
          <w:rtl/>
        </w:rPr>
        <w:t xml:space="preserve"> ידורגו ההצעות של צרכני אנרגיה שבצעו סקר אנרגיה עד 5 שנים לפני תום מועד הגשת ההצעה</w:t>
      </w:r>
      <w:r w:rsidRPr="00034663">
        <w:rPr>
          <w:rFonts w:hint="cs"/>
          <w:szCs w:val="24"/>
          <w:rtl/>
        </w:rPr>
        <w:t xml:space="preserve"> או כאלה שנמצאים שהגישו תכנית ונמצאים בשלב ביצוע סקר</w:t>
      </w:r>
      <w:r>
        <w:rPr>
          <w:rFonts w:hint="cs"/>
          <w:szCs w:val="24"/>
          <w:rtl/>
        </w:rPr>
        <w:t>.</w:t>
      </w:r>
    </w:p>
    <w:p w14:paraId="77D7C016" w14:textId="77777777" w:rsidR="005C2EED" w:rsidRPr="00034663" w:rsidRDefault="005C2EED" w:rsidP="005C2EED">
      <w:pPr>
        <w:pStyle w:val="af6"/>
        <w:numPr>
          <w:ilvl w:val="0"/>
          <w:numId w:val="116"/>
        </w:numPr>
        <w:spacing w:line="360" w:lineRule="auto"/>
        <w:ind w:right="720"/>
        <w:jc w:val="both"/>
        <w:rPr>
          <w:szCs w:val="24"/>
        </w:rPr>
      </w:pPr>
      <w:r w:rsidRPr="00034663">
        <w:rPr>
          <w:szCs w:val="24"/>
          <w:rtl/>
        </w:rPr>
        <w:t xml:space="preserve">לאחר מכן ידורגו שאר </w:t>
      </w:r>
      <w:r w:rsidRPr="00034663">
        <w:rPr>
          <w:rFonts w:hint="eastAsia"/>
          <w:szCs w:val="24"/>
          <w:rtl/>
        </w:rPr>
        <w:t>ההצעות</w:t>
      </w:r>
      <w:r w:rsidRPr="00034663">
        <w:rPr>
          <w:szCs w:val="24"/>
          <w:rtl/>
        </w:rPr>
        <w:t xml:space="preserve">. </w:t>
      </w:r>
    </w:p>
    <w:p w14:paraId="2AF0F4E5" w14:textId="77777777" w:rsidR="005C2EED" w:rsidRPr="00275605" w:rsidRDefault="005C2EED" w:rsidP="005C2EED">
      <w:pPr>
        <w:spacing w:line="360" w:lineRule="auto"/>
        <w:jc w:val="both"/>
        <w:rPr>
          <w:rFonts w:ascii="Arial" w:hAnsi="Arial"/>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7448"/>
        <w:gridCol w:w="1258"/>
      </w:tblGrid>
      <w:tr w:rsidR="005C2EED" w:rsidRPr="00B260BF" w14:paraId="6CE77D80" w14:textId="77777777" w:rsidTr="00A015D8">
        <w:trPr>
          <w:trHeight w:val="484"/>
          <w:jc w:val="center"/>
        </w:trPr>
        <w:tc>
          <w:tcPr>
            <w:tcW w:w="450" w:type="dxa"/>
          </w:tcPr>
          <w:p w14:paraId="78EFB40E" w14:textId="77777777" w:rsidR="005C2EED" w:rsidRPr="008B43F3" w:rsidRDefault="005C2EED" w:rsidP="00A015D8">
            <w:pPr>
              <w:spacing w:before="120" w:after="120" w:line="360" w:lineRule="auto"/>
              <w:jc w:val="center"/>
              <w:rPr>
                <w:rFonts w:ascii="Arial" w:hAnsi="Arial"/>
                <w:b/>
                <w:bCs/>
                <w:sz w:val="28"/>
                <w:szCs w:val="28"/>
                <w:rtl/>
              </w:rPr>
            </w:pPr>
          </w:p>
        </w:tc>
        <w:tc>
          <w:tcPr>
            <w:tcW w:w="7448" w:type="dxa"/>
            <w:shd w:val="clear" w:color="auto" w:fill="auto"/>
            <w:noWrap/>
            <w:vAlign w:val="center"/>
            <w:hideMark/>
          </w:tcPr>
          <w:p w14:paraId="1EDB6623" w14:textId="77777777" w:rsidR="005C2EED" w:rsidRPr="00B260BF" w:rsidRDefault="005C2EED" w:rsidP="00A015D8">
            <w:pPr>
              <w:spacing w:before="120" w:after="120" w:line="360" w:lineRule="auto"/>
              <w:jc w:val="center"/>
              <w:rPr>
                <w:rFonts w:ascii="Arial" w:hAnsi="Arial"/>
                <w:b/>
                <w:bCs/>
                <w:sz w:val="28"/>
                <w:szCs w:val="28"/>
              </w:rPr>
            </w:pPr>
            <w:r w:rsidRPr="00B260BF">
              <w:rPr>
                <w:rFonts w:ascii="Arial" w:hAnsi="Arial" w:hint="cs"/>
                <w:b/>
                <w:bCs/>
                <w:sz w:val="28"/>
                <w:szCs w:val="28"/>
                <w:rtl/>
              </w:rPr>
              <w:t xml:space="preserve">תיאור </w:t>
            </w:r>
            <w:r>
              <w:rPr>
                <w:rFonts w:ascii="Arial" w:hAnsi="Arial" w:hint="cs"/>
                <w:b/>
                <w:bCs/>
                <w:sz w:val="28"/>
                <w:szCs w:val="28"/>
                <w:rtl/>
              </w:rPr>
              <w:t>ה</w:t>
            </w:r>
            <w:r w:rsidRPr="00B260BF">
              <w:rPr>
                <w:rFonts w:ascii="Arial" w:hAnsi="Arial" w:hint="cs"/>
                <w:b/>
                <w:bCs/>
                <w:sz w:val="28"/>
                <w:szCs w:val="28"/>
                <w:rtl/>
              </w:rPr>
              <w:t>פרמטר</w:t>
            </w:r>
            <w:r>
              <w:rPr>
                <w:rFonts w:ascii="Arial" w:hAnsi="Arial" w:hint="cs"/>
                <w:b/>
                <w:bCs/>
                <w:sz w:val="28"/>
                <w:szCs w:val="28"/>
                <w:rtl/>
              </w:rPr>
              <w:t>ים</w:t>
            </w:r>
          </w:p>
        </w:tc>
        <w:tc>
          <w:tcPr>
            <w:tcW w:w="1258" w:type="dxa"/>
            <w:shd w:val="clear" w:color="auto" w:fill="auto"/>
            <w:vAlign w:val="center"/>
            <w:hideMark/>
          </w:tcPr>
          <w:p w14:paraId="61EA19AA" w14:textId="77777777" w:rsidR="005C2EED" w:rsidRPr="00B260BF" w:rsidRDefault="005C2EED" w:rsidP="00A015D8">
            <w:pPr>
              <w:spacing w:before="120" w:after="120" w:line="360" w:lineRule="auto"/>
              <w:jc w:val="center"/>
              <w:rPr>
                <w:rFonts w:ascii="Arial" w:hAnsi="Arial"/>
                <w:b/>
                <w:bCs/>
                <w:sz w:val="28"/>
                <w:szCs w:val="28"/>
              </w:rPr>
            </w:pPr>
            <w:r w:rsidRPr="00B260BF">
              <w:rPr>
                <w:rFonts w:ascii="Arial" w:hAnsi="Arial" w:hint="cs"/>
                <w:b/>
                <w:bCs/>
                <w:sz w:val="28"/>
                <w:szCs w:val="28"/>
                <w:rtl/>
              </w:rPr>
              <w:t>ניקוד מירבי</w:t>
            </w:r>
          </w:p>
        </w:tc>
      </w:tr>
      <w:tr w:rsidR="005C2EED" w:rsidRPr="00B260BF" w14:paraId="4123D1A6" w14:textId="77777777" w:rsidTr="00A015D8">
        <w:trPr>
          <w:trHeight w:val="866"/>
          <w:jc w:val="center"/>
        </w:trPr>
        <w:tc>
          <w:tcPr>
            <w:tcW w:w="450" w:type="dxa"/>
          </w:tcPr>
          <w:p w14:paraId="07C6832D" w14:textId="77777777" w:rsidR="005C2EED" w:rsidRPr="00B260BF" w:rsidRDefault="005C2EED" w:rsidP="005C2EED">
            <w:pPr>
              <w:pStyle w:val="af6"/>
              <w:numPr>
                <w:ilvl w:val="0"/>
                <w:numId w:val="101"/>
              </w:numPr>
              <w:spacing w:line="360" w:lineRule="auto"/>
              <w:ind w:left="360"/>
              <w:jc w:val="center"/>
              <w:rPr>
                <w:rFonts w:ascii="Arial" w:hAnsi="Arial"/>
                <w:szCs w:val="24"/>
                <w:rtl/>
              </w:rPr>
            </w:pPr>
          </w:p>
        </w:tc>
        <w:tc>
          <w:tcPr>
            <w:tcW w:w="7448" w:type="dxa"/>
            <w:shd w:val="clear" w:color="auto" w:fill="auto"/>
            <w:vAlign w:val="center"/>
            <w:hideMark/>
          </w:tcPr>
          <w:p w14:paraId="65A30992" w14:textId="77777777" w:rsidR="005C2EED" w:rsidRPr="00B260BF" w:rsidRDefault="005C2EED" w:rsidP="00A015D8">
            <w:pPr>
              <w:spacing w:line="360" w:lineRule="auto"/>
              <w:ind w:right="284"/>
              <w:jc w:val="both"/>
              <w:rPr>
                <w:szCs w:val="24"/>
              </w:rPr>
            </w:pPr>
            <w:r w:rsidRPr="00B260BF">
              <w:rPr>
                <w:b/>
                <w:bCs/>
                <w:szCs w:val="24"/>
                <w:rtl/>
              </w:rPr>
              <w:t>החיסכון בקוט"ש עקב הורדה אבסולוטית של צריכת חשמל במערכת שתתייעל ע"י ביצוע</w:t>
            </w:r>
            <w:r w:rsidRPr="00B260BF">
              <w:rPr>
                <w:rFonts w:hint="cs"/>
                <w:b/>
                <w:bCs/>
                <w:szCs w:val="24"/>
                <w:rtl/>
              </w:rPr>
              <w:t xml:space="preserve"> </w:t>
            </w:r>
            <w:r w:rsidRPr="00B260BF">
              <w:rPr>
                <w:b/>
                <w:bCs/>
                <w:szCs w:val="24"/>
                <w:rtl/>
              </w:rPr>
              <w:t>הפרויקט</w:t>
            </w:r>
            <w:r w:rsidRPr="00B260BF">
              <w:rPr>
                <w:szCs w:val="24"/>
                <w:rtl/>
              </w:rPr>
              <w:t xml:space="preserve"> ("</w:t>
            </w:r>
            <w:r w:rsidRPr="00B260BF">
              <w:rPr>
                <w:b/>
                <w:bCs/>
                <w:szCs w:val="24"/>
                <w:rtl/>
              </w:rPr>
              <w:t xml:space="preserve">פרמטר </w:t>
            </w:r>
            <w:r w:rsidRPr="00B260BF">
              <w:rPr>
                <w:rFonts w:hint="cs"/>
                <w:b/>
                <w:bCs/>
                <w:szCs w:val="24"/>
                <w:rtl/>
              </w:rPr>
              <w:t>1</w:t>
            </w:r>
            <w:r w:rsidRPr="00B260BF">
              <w:rPr>
                <w:szCs w:val="24"/>
                <w:rtl/>
              </w:rPr>
              <w:t xml:space="preserve">"). </w:t>
            </w:r>
          </w:p>
          <w:p w14:paraId="3AB31708" w14:textId="77777777" w:rsidR="005C2EED" w:rsidRPr="00B260BF" w:rsidRDefault="005C2EED" w:rsidP="00A015D8">
            <w:pPr>
              <w:spacing w:line="360" w:lineRule="auto"/>
              <w:ind w:right="284"/>
              <w:jc w:val="both"/>
              <w:rPr>
                <w:szCs w:val="24"/>
              </w:rPr>
            </w:pPr>
            <w:r w:rsidRPr="00B260BF">
              <w:rPr>
                <w:szCs w:val="24"/>
                <w:rtl/>
              </w:rPr>
              <w:t>ההצעה בה פרמטר</w:t>
            </w:r>
            <w:r w:rsidRPr="00B260BF">
              <w:rPr>
                <w:rFonts w:hint="cs"/>
                <w:szCs w:val="24"/>
                <w:rtl/>
              </w:rPr>
              <w:t xml:space="preserve"> 1 </w:t>
            </w:r>
            <w:r w:rsidRPr="00B260BF">
              <w:rPr>
                <w:szCs w:val="24"/>
                <w:rtl/>
              </w:rPr>
              <w:t>הינו הגבוה ביותר (החיסכון האבסולוטי בצריכת חשמל</w:t>
            </w:r>
            <w:r w:rsidRPr="00B260BF">
              <w:rPr>
                <w:rFonts w:hint="cs"/>
                <w:szCs w:val="24"/>
                <w:rtl/>
              </w:rPr>
              <w:t xml:space="preserve"> בקוט"ש</w:t>
            </w:r>
            <w:r w:rsidRPr="00B260BF">
              <w:rPr>
                <w:szCs w:val="24"/>
                <w:rtl/>
              </w:rPr>
              <w:t>) תקב</w:t>
            </w:r>
            <w:r w:rsidRPr="00B260BF">
              <w:rPr>
                <w:rFonts w:hint="cs"/>
                <w:szCs w:val="24"/>
                <w:rtl/>
              </w:rPr>
              <w:t xml:space="preserve">ל 40 </w:t>
            </w:r>
            <w:r w:rsidRPr="00B260BF">
              <w:rPr>
                <w:szCs w:val="24"/>
                <w:rtl/>
              </w:rPr>
              <w:t xml:space="preserve">נקודות, ושאר ההצעות תדורגנה ביחס אליה. </w:t>
            </w:r>
          </w:p>
          <w:p w14:paraId="03876474" w14:textId="77777777" w:rsidR="005C2EED" w:rsidRPr="00B260BF" w:rsidRDefault="005C2EED" w:rsidP="00A015D8">
            <w:pPr>
              <w:spacing w:line="360" w:lineRule="auto"/>
              <w:jc w:val="both"/>
              <w:rPr>
                <w:rFonts w:ascii="Arial" w:hAnsi="Arial"/>
                <w:szCs w:val="24"/>
                <w:rtl/>
              </w:rPr>
            </w:pPr>
          </w:p>
        </w:tc>
        <w:tc>
          <w:tcPr>
            <w:tcW w:w="1258" w:type="dxa"/>
            <w:shd w:val="clear" w:color="auto" w:fill="auto"/>
            <w:noWrap/>
            <w:vAlign w:val="center"/>
            <w:hideMark/>
          </w:tcPr>
          <w:p w14:paraId="7C2561BF" w14:textId="77777777" w:rsidR="005C2EED" w:rsidRPr="00B260BF" w:rsidRDefault="005C2EED" w:rsidP="00A015D8">
            <w:pPr>
              <w:spacing w:before="120" w:after="120" w:line="360" w:lineRule="auto"/>
              <w:jc w:val="center"/>
              <w:rPr>
                <w:rFonts w:ascii="Arial" w:hAnsi="Arial"/>
                <w:sz w:val="28"/>
                <w:szCs w:val="28"/>
              </w:rPr>
            </w:pPr>
            <w:r w:rsidRPr="00B260BF">
              <w:rPr>
                <w:rFonts w:ascii="Arial" w:hAnsi="Arial" w:hint="cs"/>
                <w:b/>
                <w:bCs/>
                <w:sz w:val="28"/>
                <w:szCs w:val="28"/>
                <w:rtl/>
              </w:rPr>
              <w:t>40%</w:t>
            </w:r>
          </w:p>
        </w:tc>
      </w:tr>
      <w:tr w:rsidR="005C2EED" w:rsidRPr="00B260BF" w14:paraId="699AE00B" w14:textId="77777777" w:rsidTr="00A015D8">
        <w:trPr>
          <w:trHeight w:val="1221"/>
          <w:jc w:val="center"/>
        </w:trPr>
        <w:tc>
          <w:tcPr>
            <w:tcW w:w="450" w:type="dxa"/>
            <w:vAlign w:val="center"/>
          </w:tcPr>
          <w:p w14:paraId="162EB17D" w14:textId="77777777" w:rsidR="005C2EED" w:rsidRPr="00B260BF" w:rsidRDefault="005C2EED" w:rsidP="005C2EED">
            <w:pPr>
              <w:pStyle w:val="af6"/>
              <w:numPr>
                <w:ilvl w:val="0"/>
                <w:numId w:val="101"/>
              </w:numPr>
              <w:spacing w:line="360" w:lineRule="auto"/>
              <w:ind w:left="360"/>
              <w:jc w:val="center"/>
              <w:rPr>
                <w:rFonts w:ascii="Arial" w:hAnsi="Arial"/>
                <w:szCs w:val="24"/>
                <w:rtl/>
              </w:rPr>
            </w:pPr>
          </w:p>
        </w:tc>
        <w:tc>
          <w:tcPr>
            <w:tcW w:w="7448" w:type="dxa"/>
            <w:shd w:val="clear" w:color="auto" w:fill="auto"/>
            <w:vAlign w:val="center"/>
            <w:hideMark/>
          </w:tcPr>
          <w:p w14:paraId="185BB645" w14:textId="77777777" w:rsidR="005C2EED" w:rsidRPr="00B260BF" w:rsidRDefault="005C2EED" w:rsidP="00A015D8">
            <w:pPr>
              <w:spacing w:line="360" w:lineRule="auto"/>
              <w:ind w:right="284"/>
              <w:jc w:val="both"/>
              <w:rPr>
                <w:szCs w:val="24"/>
              </w:rPr>
            </w:pPr>
            <w:r w:rsidRPr="00B260BF">
              <w:rPr>
                <w:rFonts w:hint="cs"/>
                <w:b/>
                <w:bCs/>
                <w:szCs w:val="24"/>
                <w:rtl/>
              </w:rPr>
              <w:t>היחס בין החיסכון בקוט"ש לעלות הפרויקט בש"ח</w:t>
            </w:r>
            <w:r w:rsidRPr="00B260BF">
              <w:rPr>
                <w:rFonts w:hint="cs"/>
                <w:szCs w:val="24"/>
                <w:rtl/>
              </w:rPr>
              <w:t xml:space="preserve"> ("</w:t>
            </w:r>
            <w:r w:rsidRPr="00B260BF">
              <w:rPr>
                <w:rFonts w:hint="cs"/>
                <w:b/>
                <w:bCs/>
                <w:szCs w:val="24"/>
                <w:rtl/>
              </w:rPr>
              <w:t>פרמטר 2</w:t>
            </w:r>
            <w:r w:rsidRPr="00B260BF">
              <w:rPr>
                <w:rFonts w:hint="cs"/>
                <w:szCs w:val="24"/>
                <w:rtl/>
              </w:rPr>
              <w:t>")</w:t>
            </w:r>
            <w:r w:rsidRPr="00B260BF">
              <w:rPr>
                <w:szCs w:val="24"/>
                <w:rtl/>
              </w:rPr>
              <w:t xml:space="preserve"> </w:t>
            </w:r>
          </w:p>
          <w:p w14:paraId="116C2ED7" w14:textId="77777777" w:rsidR="005C2EED" w:rsidRPr="00B260BF" w:rsidRDefault="005C2EED" w:rsidP="00A015D8">
            <w:pPr>
              <w:spacing w:line="360" w:lineRule="auto"/>
              <w:ind w:right="284"/>
              <w:jc w:val="both"/>
              <w:rPr>
                <w:szCs w:val="24"/>
              </w:rPr>
            </w:pPr>
            <w:r w:rsidRPr="00B260BF">
              <w:rPr>
                <w:szCs w:val="24"/>
                <w:rtl/>
              </w:rPr>
              <w:t xml:space="preserve">ההצעה בה פרמטר </w:t>
            </w:r>
            <w:r w:rsidRPr="00B260BF">
              <w:rPr>
                <w:rFonts w:hint="cs"/>
                <w:szCs w:val="24"/>
                <w:rtl/>
              </w:rPr>
              <w:t>2</w:t>
            </w:r>
            <w:r w:rsidRPr="00B260BF">
              <w:rPr>
                <w:szCs w:val="24"/>
                <w:rtl/>
              </w:rPr>
              <w:t xml:space="preserve"> הינו הגבוה ביותר תקבל </w:t>
            </w:r>
            <w:r w:rsidRPr="00B260BF">
              <w:rPr>
                <w:rFonts w:hint="cs"/>
                <w:szCs w:val="24"/>
                <w:rtl/>
              </w:rPr>
              <w:t>40</w:t>
            </w:r>
            <w:r w:rsidRPr="00B260BF">
              <w:rPr>
                <w:szCs w:val="24"/>
                <w:rtl/>
              </w:rPr>
              <w:t xml:space="preserve"> נקודות, ושאר ההצעות תדורגנה ביחס אליה. </w:t>
            </w:r>
          </w:p>
          <w:p w14:paraId="7E4DA34D" w14:textId="77777777" w:rsidR="005C2EED" w:rsidRPr="00B260BF" w:rsidRDefault="005C2EED" w:rsidP="00A015D8">
            <w:pPr>
              <w:spacing w:line="360" w:lineRule="auto"/>
              <w:ind w:right="284"/>
              <w:jc w:val="both"/>
              <w:rPr>
                <w:szCs w:val="24"/>
                <w:rtl/>
              </w:rPr>
            </w:pPr>
            <w:r w:rsidRPr="00B260BF">
              <w:rPr>
                <w:rFonts w:hint="cs"/>
                <w:szCs w:val="24"/>
                <w:rtl/>
              </w:rPr>
              <w:t xml:space="preserve">כלומר, ההצעה בה היחס בין גובה החיסכון (הנמדד בקוט"ש) לעלות הפרויקט בש"ח הוא הגבוה ביותר, תקבל את הציון המקסימאלי </w:t>
            </w:r>
            <w:r w:rsidRPr="00B260BF">
              <w:rPr>
                <w:szCs w:val="24"/>
                <w:rtl/>
              </w:rPr>
              <w:t>ושאר ההצעות תדורגנה ביחס אליה.</w:t>
            </w:r>
          </w:p>
          <w:p w14:paraId="037EBFD5" w14:textId="77777777" w:rsidR="005C2EED" w:rsidRPr="00B260BF" w:rsidRDefault="005C2EED" w:rsidP="00A015D8">
            <w:pPr>
              <w:spacing w:line="360" w:lineRule="auto"/>
              <w:jc w:val="both"/>
              <w:rPr>
                <w:rFonts w:ascii="Arial" w:hAnsi="Arial"/>
                <w:szCs w:val="24"/>
                <w:rtl/>
              </w:rPr>
            </w:pPr>
          </w:p>
        </w:tc>
        <w:tc>
          <w:tcPr>
            <w:tcW w:w="1258" w:type="dxa"/>
            <w:shd w:val="clear" w:color="auto" w:fill="auto"/>
            <w:noWrap/>
            <w:vAlign w:val="center"/>
            <w:hideMark/>
          </w:tcPr>
          <w:p w14:paraId="3091EF6C" w14:textId="77777777" w:rsidR="005C2EED" w:rsidRPr="00B260BF" w:rsidRDefault="005C2EED" w:rsidP="00A015D8">
            <w:pPr>
              <w:spacing w:before="120" w:after="120" w:line="360" w:lineRule="auto"/>
              <w:jc w:val="center"/>
              <w:rPr>
                <w:rFonts w:ascii="Arial" w:hAnsi="Arial"/>
                <w:sz w:val="28"/>
                <w:szCs w:val="28"/>
                <w:rtl/>
              </w:rPr>
            </w:pPr>
            <w:r w:rsidRPr="00B260BF">
              <w:rPr>
                <w:rFonts w:ascii="Arial" w:hAnsi="Arial" w:hint="cs"/>
                <w:b/>
                <w:bCs/>
                <w:sz w:val="28"/>
                <w:szCs w:val="28"/>
                <w:rtl/>
              </w:rPr>
              <w:t>40%</w:t>
            </w:r>
          </w:p>
        </w:tc>
      </w:tr>
      <w:tr w:rsidR="005C2EED" w:rsidRPr="00B260BF" w14:paraId="38CBC896" w14:textId="77777777" w:rsidTr="00A015D8">
        <w:trPr>
          <w:trHeight w:val="1221"/>
          <w:jc w:val="center"/>
        </w:trPr>
        <w:tc>
          <w:tcPr>
            <w:tcW w:w="450" w:type="dxa"/>
            <w:vAlign w:val="center"/>
          </w:tcPr>
          <w:p w14:paraId="7591EFB8" w14:textId="77777777" w:rsidR="005C2EED" w:rsidRPr="00B260BF" w:rsidRDefault="005C2EED" w:rsidP="005C2EED">
            <w:pPr>
              <w:pStyle w:val="af6"/>
              <w:numPr>
                <w:ilvl w:val="0"/>
                <w:numId w:val="101"/>
              </w:numPr>
              <w:spacing w:line="360" w:lineRule="auto"/>
              <w:ind w:left="360"/>
              <w:jc w:val="center"/>
              <w:rPr>
                <w:rFonts w:ascii="Arial" w:hAnsi="Arial"/>
                <w:szCs w:val="24"/>
                <w:rtl/>
              </w:rPr>
            </w:pPr>
          </w:p>
        </w:tc>
        <w:tc>
          <w:tcPr>
            <w:tcW w:w="7448" w:type="dxa"/>
            <w:shd w:val="clear" w:color="auto" w:fill="auto"/>
            <w:vAlign w:val="center"/>
            <w:hideMark/>
          </w:tcPr>
          <w:p w14:paraId="7AA64AFE" w14:textId="77777777" w:rsidR="005C2EED" w:rsidRPr="00B260BF" w:rsidRDefault="005C2EED" w:rsidP="00A015D8">
            <w:pPr>
              <w:spacing w:line="360" w:lineRule="auto"/>
              <w:ind w:right="284"/>
              <w:jc w:val="both"/>
              <w:rPr>
                <w:szCs w:val="24"/>
                <w:rtl/>
              </w:rPr>
            </w:pPr>
            <w:r w:rsidRPr="00B260BF">
              <w:rPr>
                <w:b/>
                <w:bCs/>
                <w:szCs w:val="24"/>
                <w:rtl/>
              </w:rPr>
              <w:t>היקף המינוף של המענק</w:t>
            </w:r>
            <w:r w:rsidRPr="00B260BF">
              <w:rPr>
                <w:rFonts w:hint="cs"/>
                <w:b/>
                <w:bCs/>
                <w:szCs w:val="24"/>
                <w:rtl/>
              </w:rPr>
              <w:t>,</w:t>
            </w:r>
            <w:r w:rsidRPr="00B260BF">
              <w:rPr>
                <w:b/>
                <w:bCs/>
                <w:szCs w:val="24"/>
                <w:rtl/>
              </w:rPr>
              <w:t xml:space="preserve"> </w:t>
            </w:r>
            <w:r w:rsidRPr="00B260BF">
              <w:rPr>
                <w:rFonts w:hint="cs"/>
                <w:b/>
                <w:bCs/>
                <w:szCs w:val="24"/>
                <w:rtl/>
              </w:rPr>
              <w:t xml:space="preserve">המתבטא </w:t>
            </w:r>
            <w:r w:rsidRPr="00B260BF">
              <w:rPr>
                <w:b/>
                <w:bCs/>
                <w:szCs w:val="24"/>
                <w:rtl/>
              </w:rPr>
              <w:t xml:space="preserve">ביחס </w:t>
            </w:r>
            <w:r w:rsidRPr="00B260BF">
              <w:rPr>
                <w:rFonts w:hint="cs"/>
                <w:b/>
                <w:bCs/>
                <w:szCs w:val="24"/>
                <w:rtl/>
              </w:rPr>
              <w:t>בין עלות הפרויקט</w:t>
            </w:r>
            <w:r w:rsidRPr="00B260BF">
              <w:rPr>
                <w:b/>
                <w:bCs/>
                <w:szCs w:val="24"/>
                <w:rtl/>
              </w:rPr>
              <w:t xml:space="preserve"> </w:t>
            </w:r>
            <w:r w:rsidRPr="00B260BF">
              <w:rPr>
                <w:rFonts w:hint="cs"/>
                <w:b/>
                <w:bCs/>
                <w:szCs w:val="24"/>
                <w:rtl/>
              </w:rPr>
              <w:t xml:space="preserve">למענק מהמשרד </w:t>
            </w:r>
            <w:r w:rsidRPr="00B260BF">
              <w:rPr>
                <w:szCs w:val="24"/>
                <w:rtl/>
              </w:rPr>
              <w:t>("</w:t>
            </w:r>
            <w:r w:rsidRPr="00B260BF">
              <w:rPr>
                <w:b/>
                <w:bCs/>
                <w:szCs w:val="24"/>
                <w:rtl/>
              </w:rPr>
              <w:t xml:space="preserve">פרמטר </w:t>
            </w:r>
            <w:r w:rsidRPr="00B260BF">
              <w:rPr>
                <w:rFonts w:hint="cs"/>
                <w:b/>
                <w:bCs/>
                <w:szCs w:val="24"/>
                <w:rtl/>
              </w:rPr>
              <w:t>3</w:t>
            </w:r>
            <w:r w:rsidRPr="00B260BF">
              <w:rPr>
                <w:szCs w:val="24"/>
                <w:rtl/>
              </w:rPr>
              <w:t xml:space="preserve">"). </w:t>
            </w:r>
          </w:p>
          <w:p w14:paraId="5897FADE" w14:textId="77777777" w:rsidR="005C2EED" w:rsidRPr="00B260BF" w:rsidRDefault="005C2EED" w:rsidP="00A015D8">
            <w:pPr>
              <w:spacing w:line="360" w:lineRule="auto"/>
              <w:ind w:right="284"/>
              <w:jc w:val="both"/>
              <w:rPr>
                <w:szCs w:val="24"/>
                <w:rtl/>
              </w:rPr>
            </w:pPr>
            <w:r w:rsidRPr="00B260BF">
              <w:rPr>
                <w:szCs w:val="24"/>
                <w:rtl/>
              </w:rPr>
              <w:t xml:space="preserve">הצעה בה פרמטר </w:t>
            </w:r>
            <w:r w:rsidRPr="00B260BF">
              <w:rPr>
                <w:rFonts w:hint="cs"/>
                <w:szCs w:val="24"/>
                <w:rtl/>
              </w:rPr>
              <w:t xml:space="preserve">3 </w:t>
            </w:r>
            <w:r w:rsidRPr="00B260BF">
              <w:rPr>
                <w:szCs w:val="24"/>
                <w:rtl/>
              </w:rPr>
              <w:t xml:space="preserve">הינו הגבוה ביותר תקבל </w:t>
            </w:r>
            <w:r w:rsidRPr="00B260BF">
              <w:rPr>
                <w:rFonts w:hint="cs"/>
                <w:szCs w:val="24"/>
                <w:rtl/>
              </w:rPr>
              <w:t>15</w:t>
            </w:r>
            <w:r w:rsidRPr="00B260BF">
              <w:rPr>
                <w:szCs w:val="24"/>
                <w:rtl/>
              </w:rPr>
              <w:t xml:space="preserve"> נקודות ושאר ההצעות תדורגנה ביחס אליה.</w:t>
            </w:r>
            <w:r w:rsidRPr="00B260BF">
              <w:rPr>
                <w:rFonts w:hint="cs"/>
                <w:szCs w:val="24"/>
                <w:rtl/>
              </w:rPr>
              <w:t xml:space="preserve"> כלומר, הצעה בה היחס בין עלות הפרויקט למענק הוא הגבוה ביותר, תקבל את הציון המקסימאלי </w:t>
            </w:r>
            <w:r w:rsidRPr="00B260BF">
              <w:rPr>
                <w:szCs w:val="24"/>
                <w:rtl/>
              </w:rPr>
              <w:t>ושאר ההצעות תדורגנה ביחס אליה.</w:t>
            </w:r>
          </w:p>
          <w:p w14:paraId="597FF595" w14:textId="77777777" w:rsidR="005C2EED" w:rsidRPr="00B260BF" w:rsidRDefault="005C2EED" w:rsidP="00A015D8">
            <w:pPr>
              <w:spacing w:line="360" w:lineRule="auto"/>
              <w:jc w:val="both"/>
              <w:rPr>
                <w:rFonts w:ascii="Arial" w:hAnsi="Arial"/>
                <w:szCs w:val="24"/>
                <w:rtl/>
              </w:rPr>
            </w:pPr>
          </w:p>
        </w:tc>
        <w:tc>
          <w:tcPr>
            <w:tcW w:w="1258" w:type="dxa"/>
            <w:shd w:val="clear" w:color="auto" w:fill="auto"/>
            <w:noWrap/>
            <w:vAlign w:val="center"/>
            <w:hideMark/>
          </w:tcPr>
          <w:p w14:paraId="1CFD344A" w14:textId="77777777" w:rsidR="005C2EED" w:rsidRPr="00B260BF" w:rsidRDefault="005C2EED" w:rsidP="00A015D8">
            <w:pPr>
              <w:spacing w:before="120" w:after="120" w:line="360" w:lineRule="auto"/>
              <w:jc w:val="center"/>
              <w:rPr>
                <w:rFonts w:ascii="Arial" w:hAnsi="Arial"/>
                <w:b/>
                <w:bCs/>
                <w:sz w:val="28"/>
                <w:szCs w:val="28"/>
                <w:rtl/>
              </w:rPr>
            </w:pPr>
            <w:r w:rsidRPr="00B260BF">
              <w:rPr>
                <w:rFonts w:ascii="Arial" w:hAnsi="Arial" w:hint="cs"/>
                <w:b/>
                <w:bCs/>
                <w:sz w:val="28"/>
                <w:szCs w:val="28"/>
                <w:rtl/>
              </w:rPr>
              <w:t>15%</w:t>
            </w:r>
          </w:p>
        </w:tc>
      </w:tr>
      <w:tr w:rsidR="005C2EED" w:rsidRPr="00B260BF" w14:paraId="4E98B331" w14:textId="77777777" w:rsidTr="00A015D8">
        <w:trPr>
          <w:trHeight w:val="1221"/>
          <w:jc w:val="center"/>
        </w:trPr>
        <w:tc>
          <w:tcPr>
            <w:tcW w:w="450" w:type="dxa"/>
            <w:vAlign w:val="center"/>
          </w:tcPr>
          <w:p w14:paraId="7CDAE3D4" w14:textId="77777777" w:rsidR="005C2EED" w:rsidRPr="00B260BF" w:rsidRDefault="005C2EED" w:rsidP="005C2EED">
            <w:pPr>
              <w:pStyle w:val="af6"/>
              <w:numPr>
                <w:ilvl w:val="0"/>
                <w:numId w:val="101"/>
              </w:numPr>
              <w:spacing w:line="360" w:lineRule="auto"/>
              <w:ind w:left="360"/>
              <w:jc w:val="center"/>
              <w:rPr>
                <w:rFonts w:ascii="Arial" w:hAnsi="Arial"/>
                <w:szCs w:val="24"/>
                <w:rtl/>
              </w:rPr>
            </w:pPr>
          </w:p>
        </w:tc>
        <w:tc>
          <w:tcPr>
            <w:tcW w:w="7448" w:type="dxa"/>
            <w:shd w:val="clear" w:color="auto" w:fill="auto"/>
            <w:vAlign w:val="center"/>
            <w:hideMark/>
          </w:tcPr>
          <w:p w14:paraId="746324D6" w14:textId="77777777" w:rsidR="005C2EED" w:rsidRPr="00B260BF" w:rsidRDefault="005C2EED" w:rsidP="00A015D8">
            <w:pPr>
              <w:spacing w:line="360" w:lineRule="auto"/>
              <w:ind w:right="284"/>
              <w:jc w:val="both"/>
              <w:rPr>
                <w:szCs w:val="24"/>
                <w:rtl/>
              </w:rPr>
            </w:pPr>
            <w:r w:rsidRPr="00B260BF">
              <w:rPr>
                <w:rFonts w:hint="cs"/>
                <w:szCs w:val="24"/>
                <w:rtl/>
              </w:rPr>
              <w:t xml:space="preserve">יישום פרויקט במבנה/מתחם ציבורי לו חשיפה מרבית לתושבי העיר ולציבור הרחב, כולל הגשת תכנית פרסום והסברה במבנה/מתחם (לא כולל החובה לפרסם באתר האינטרנט, כאמור לעיל) </w:t>
            </w:r>
            <w:r w:rsidRPr="00B260BF">
              <w:rPr>
                <w:szCs w:val="24"/>
                <w:rtl/>
              </w:rPr>
              <w:t>–</w:t>
            </w:r>
            <w:r w:rsidRPr="00B260BF">
              <w:rPr>
                <w:rFonts w:hint="cs"/>
                <w:szCs w:val="24"/>
                <w:rtl/>
              </w:rPr>
              <w:t xml:space="preserve"> 5 נקודות </w:t>
            </w:r>
            <w:r w:rsidRPr="00B260BF">
              <w:rPr>
                <w:szCs w:val="24"/>
                <w:rtl/>
              </w:rPr>
              <w:t>("</w:t>
            </w:r>
            <w:r w:rsidRPr="00B260BF">
              <w:rPr>
                <w:b/>
                <w:bCs/>
                <w:szCs w:val="24"/>
                <w:rtl/>
              </w:rPr>
              <w:t xml:space="preserve">פרמטר </w:t>
            </w:r>
            <w:r w:rsidRPr="00B260BF">
              <w:rPr>
                <w:rFonts w:hint="cs"/>
                <w:b/>
                <w:bCs/>
                <w:szCs w:val="24"/>
                <w:rtl/>
              </w:rPr>
              <w:t>4</w:t>
            </w:r>
            <w:r w:rsidRPr="00B260BF">
              <w:rPr>
                <w:szCs w:val="24"/>
                <w:rtl/>
              </w:rPr>
              <w:t>")</w:t>
            </w:r>
            <w:r w:rsidRPr="00B260BF">
              <w:rPr>
                <w:rFonts w:hint="cs"/>
                <w:szCs w:val="24"/>
                <w:rtl/>
              </w:rPr>
              <w:t>.</w:t>
            </w:r>
          </w:p>
          <w:p w14:paraId="1A892A71" w14:textId="77777777" w:rsidR="005C2EED" w:rsidRPr="00B260BF" w:rsidRDefault="005C2EED" w:rsidP="00A015D8">
            <w:pPr>
              <w:spacing w:line="360" w:lineRule="auto"/>
              <w:jc w:val="both"/>
              <w:rPr>
                <w:rFonts w:ascii="Arial" w:hAnsi="Arial"/>
                <w:szCs w:val="24"/>
                <w:rtl/>
              </w:rPr>
            </w:pPr>
          </w:p>
        </w:tc>
        <w:tc>
          <w:tcPr>
            <w:tcW w:w="1258" w:type="dxa"/>
            <w:shd w:val="clear" w:color="auto" w:fill="auto"/>
            <w:noWrap/>
            <w:vAlign w:val="center"/>
            <w:hideMark/>
          </w:tcPr>
          <w:p w14:paraId="1B2DFEE7" w14:textId="77777777" w:rsidR="005C2EED" w:rsidRPr="00B260BF" w:rsidRDefault="005C2EED" w:rsidP="00A015D8">
            <w:pPr>
              <w:spacing w:before="120" w:after="120" w:line="360" w:lineRule="auto"/>
              <w:jc w:val="center"/>
              <w:rPr>
                <w:rFonts w:ascii="Arial" w:hAnsi="Arial"/>
                <w:b/>
                <w:bCs/>
                <w:sz w:val="28"/>
                <w:szCs w:val="28"/>
                <w:rtl/>
              </w:rPr>
            </w:pPr>
            <w:r w:rsidRPr="00B260BF">
              <w:rPr>
                <w:rFonts w:ascii="Arial" w:hAnsi="Arial" w:hint="cs"/>
                <w:b/>
                <w:bCs/>
                <w:sz w:val="28"/>
                <w:szCs w:val="28"/>
                <w:rtl/>
              </w:rPr>
              <w:t>5%</w:t>
            </w:r>
          </w:p>
        </w:tc>
      </w:tr>
      <w:tr w:rsidR="005C2EED" w:rsidRPr="00DF507D" w14:paraId="6209A920" w14:textId="77777777" w:rsidTr="00A015D8">
        <w:trPr>
          <w:trHeight w:val="315"/>
          <w:jc w:val="center"/>
        </w:trPr>
        <w:tc>
          <w:tcPr>
            <w:tcW w:w="450" w:type="dxa"/>
          </w:tcPr>
          <w:p w14:paraId="531F3F62" w14:textId="77777777" w:rsidR="005C2EED" w:rsidRPr="00B260BF" w:rsidRDefault="005C2EED" w:rsidP="00A015D8">
            <w:pPr>
              <w:spacing w:line="360" w:lineRule="auto"/>
              <w:jc w:val="both"/>
              <w:rPr>
                <w:rFonts w:ascii="Arial" w:hAnsi="Arial"/>
                <w:b/>
                <w:bCs/>
                <w:sz w:val="28"/>
                <w:szCs w:val="28"/>
                <w:rtl/>
              </w:rPr>
            </w:pPr>
          </w:p>
        </w:tc>
        <w:tc>
          <w:tcPr>
            <w:tcW w:w="7448" w:type="dxa"/>
            <w:shd w:val="clear" w:color="auto" w:fill="auto"/>
            <w:noWrap/>
            <w:vAlign w:val="center"/>
            <w:hideMark/>
          </w:tcPr>
          <w:p w14:paraId="70CF719C" w14:textId="77777777" w:rsidR="005C2EED" w:rsidRPr="00B260BF" w:rsidRDefault="005C2EED" w:rsidP="00A015D8">
            <w:pPr>
              <w:spacing w:line="360" w:lineRule="auto"/>
              <w:jc w:val="both"/>
              <w:rPr>
                <w:rFonts w:ascii="Arial" w:hAnsi="Arial"/>
                <w:b/>
                <w:bCs/>
                <w:szCs w:val="24"/>
              </w:rPr>
            </w:pPr>
            <w:r w:rsidRPr="00B260BF">
              <w:rPr>
                <w:rFonts w:ascii="Arial" w:hAnsi="Arial" w:hint="cs"/>
                <w:b/>
                <w:bCs/>
                <w:sz w:val="28"/>
                <w:szCs w:val="28"/>
                <w:rtl/>
              </w:rPr>
              <w:t>סה"כ</w:t>
            </w:r>
          </w:p>
        </w:tc>
        <w:tc>
          <w:tcPr>
            <w:tcW w:w="1258" w:type="dxa"/>
            <w:shd w:val="clear" w:color="auto" w:fill="auto"/>
            <w:noWrap/>
            <w:vAlign w:val="center"/>
            <w:hideMark/>
          </w:tcPr>
          <w:p w14:paraId="614653CC" w14:textId="77777777" w:rsidR="005C2EED" w:rsidRPr="00B260BF" w:rsidRDefault="005C2EED" w:rsidP="00A015D8">
            <w:pPr>
              <w:spacing w:line="360" w:lineRule="auto"/>
              <w:jc w:val="center"/>
              <w:rPr>
                <w:rFonts w:ascii="Arial" w:hAnsi="Arial"/>
                <w:b/>
                <w:bCs/>
                <w:sz w:val="28"/>
                <w:szCs w:val="28"/>
              </w:rPr>
            </w:pPr>
            <w:r w:rsidRPr="00B260BF">
              <w:rPr>
                <w:rFonts w:ascii="Arial" w:hAnsi="Arial" w:hint="cs"/>
                <w:b/>
                <w:bCs/>
                <w:sz w:val="28"/>
                <w:szCs w:val="28"/>
                <w:rtl/>
              </w:rPr>
              <w:t>100%</w:t>
            </w:r>
          </w:p>
        </w:tc>
      </w:tr>
    </w:tbl>
    <w:p w14:paraId="27AA1FAC" w14:textId="77777777" w:rsidR="005C2EED" w:rsidRPr="00DF507D" w:rsidRDefault="005C2EED" w:rsidP="005C2EED">
      <w:pPr>
        <w:spacing w:line="360" w:lineRule="auto"/>
        <w:jc w:val="both"/>
        <w:rPr>
          <w:b/>
          <w:bCs/>
          <w:sz w:val="28"/>
          <w:szCs w:val="28"/>
          <w:highlight w:val="yellow"/>
          <w:rtl/>
        </w:rPr>
      </w:pPr>
    </w:p>
    <w:p w14:paraId="448DC44E" w14:textId="77777777" w:rsidR="005C2EED" w:rsidRPr="00910347" w:rsidRDefault="005C2EED" w:rsidP="005C2EED">
      <w:pPr>
        <w:pStyle w:val="af6"/>
        <w:numPr>
          <w:ilvl w:val="0"/>
          <w:numId w:val="117"/>
        </w:numPr>
        <w:spacing w:line="360" w:lineRule="auto"/>
        <w:jc w:val="both"/>
        <w:rPr>
          <w:szCs w:val="24"/>
          <w:rtl/>
        </w:rPr>
      </w:pPr>
      <w:r w:rsidRPr="00910347">
        <w:rPr>
          <w:szCs w:val="24"/>
          <w:rtl/>
        </w:rPr>
        <w:t xml:space="preserve">הציון המקסימאלי שיכול המציע לקבל עבור הצעתו בכלל הפרמטרים עומד על 100 נקודות. </w:t>
      </w:r>
    </w:p>
    <w:p w14:paraId="0DB0AE5E" w14:textId="77777777" w:rsidR="005C2EED" w:rsidRPr="00C734C9" w:rsidRDefault="005C2EED" w:rsidP="005C2EED">
      <w:pPr>
        <w:spacing w:line="276" w:lineRule="auto"/>
        <w:jc w:val="both"/>
        <w:rPr>
          <w:szCs w:val="24"/>
          <w:rtl/>
        </w:rPr>
      </w:pPr>
    </w:p>
    <w:p w14:paraId="4E1E114F" w14:textId="77777777" w:rsidR="005C2EED" w:rsidRPr="00210BD3" w:rsidRDefault="005C2EED" w:rsidP="005C2EED">
      <w:pPr>
        <w:pStyle w:val="af6"/>
        <w:numPr>
          <w:ilvl w:val="0"/>
          <w:numId w:val="117"/>
        </w:numPr>
        <w:spacing w:line="360" w:lineRule="auto"/>
        <w:jc w:val="both"/>
        <w:rPr>
          <w:szCs w:val="24"/>
          <w:rtl/>
        </w:rPr>
      </w:pPr>
      <w:r w:rsidRPr="00210BD3">
        <w:rPr>
          <w:rFonts w:hint="eastAsia"/>
          <w:szCs w:val="24"/>
          <w:rtl/>
        </w:rPr>
        <w:t>יובהר</w:t>
      </w:r>
      <w:r w:rsidRPr="00210BD3">
        <w:rPr>
          <w:szCs w:val="24"/>
          <w:rtl/>
        </w:rPr>
        <w:t xml:space="preserve"> כי </w:t>
      </w:r>
      <w:r>
        <w:rPr>
          <w:rFonts w:hint="cs"/>
          <w:szCs w:val="24"/>
          <w:rtl/>
        </w:rPr>
        <w:t xml:space="preserve">המציע יציג במסגרת הצעתו עבור </w:t>
      </w:r>
      <w:r w:rsidRPr="00210BD3">
        <w:rPr>
          <w:szCs w:val="24"/>
          <w:rtl/>
        </w:rPr>
        <w:t xml:space="preserve">כל </w:t>
      </w:r>
      <w:r w:rsidRPr="00210BD3">
        <w:rPr>
          <w:rFonts w:hint="eastAsia"/>
          <w:szCs w:val="24"/>
          <w:rtl/>
        </w:rPr>
        <w:t>פרויקט</w:t>
      </w:r>
      <w:r w:rsidRPr="00210BD3">
        <w:rPr>
          <w:szCs w:val="24"/>
          <w:rtl/>
        </w:rPr>
        <w:t xml:space="preserve"> התייחסות מפורטת לכל הפרמטרים לעיל. פרמטר שלא יצוין מפורשות בהצעה </w:t>
      </w:r>
      <w:r w:rsidRPr="00210BD3">
        <w:rPr>
          <w:rFonts w:hint="eastAsia"/>
          <w:szCs w:val="24"/>
          <w:rtl/>
        </w:rPr>
        <w:t>יקבל</w:t>
      </w:r>
      <w:r w:rsidRPr="00210BD3">
        <w:rPr>
          <w:szCs w:val="24"/>
          <w:rtl/>
        </w:rPr>
        <w:t xml:space="preserve"> </w:t>
      </w:r>
      <w:r w:rsidRPr="00210BD3">
        <w:rPr>
          <w:rFonts w:hint="eastAsia"/>
          <w:szCs w:val="24"/>
          <w:rtl/>
        </w:rPr>
        <w:t>ציון</w:t>
      </w:r>
      <w:r w:rsidRPr="00210BD3">
        <w:rPr>
          <w:szCs w:val="24"/>
          <w:rtl/>
        </w:rPr>
        <w:t xml:space="preserve"> 0.</w:t>
      </w:r>
      <w:r>
        <w:rPr>
          <w:szCs w:val="24"/>
          <w:rtl/>
        </w:rPr>
        <w:t xml:space="preserve"> </w:t>
      </w:r>
      <w:r w:rsidRPr="00210BD3">
        <w:rPr>
          <w:szCs w:val="24"/>
          <w:rtl/>
        </w:rPr>
        <w:t xml:space="preserve"> </w:t>
      </w:r>
    </w:p>
    <w:p w14:paraId="728AD046" w14:textId="77777777" w:rsidR="005C2EED" w:rsidRPr="00B83FD3" w:rsidRDefault="005C2EED" w:rsidP="005C2EED">
      <w:pPr>
        <w:spacing w:line="276" w:lineRule="auto"/>
        <w:jc w:val="both"/>
        <w:rPr>
          <w:szCs w:val="24"/>
          <w:rtl/>
        </w:rPr>
      </w:pPr>
    </w:p>
    <w:p w14:paraId="5264FFB2" w14:textId="77777777" w:rsidR="005C2EED" w:rsidRDefault="005C2EED" w:rsidP="005C2EED">
      <w:pPr>
        <w:spacing w:line="360" w:lineRule="auto"/>
        <w:ind w:right="-284"/>
        <w:jc w:val="both"/>
        <w:rPr>
          <w:b/>
          <w:bCs/>
          <w:szCs w:val="24"/>
          <w:rtl/>
        </w:rPr>
      </w:pPr>
      <w:r w:rsidRPr="00210BD3">
        <w:rPr>
          <w:rFonts w:hint="eastAsia"/>
          <w:b/>
          <w:bCs/>
          <w:szCs w:val="24"/>
          <w:rtl/>
        </w:rPr>
        <w:t>חישוב</w:t>
      </w:r>
      <w:r w:rsidRPr="00210BD3">
        <w:rPr>
          <w:b/>
          <w:bCs/>
          <w:szCs w:val="24"/>
          <w:rtl/>
        </w:rPr>
        <w:t xml:space="preserve"> הציון היחסי של ההצעות בכל אחד מהפרמטרים הנ"ל: </w:t>
      </w:r>
    </w:p>
    <w:p w14:paraId="07B229A8" w14:textId="77777777" w:rsidR="005C2EED" w:rsidRPr="00210BD3" w:rsidRDefault="005C2EED" w:rsidP="005C2EED">
      <w:pPr>
        <w:spacing w:line="360" w:lineRule="auto"/>
        <w:ind w:right="-284"/>
        <w:jc w:val="both"/>
        <w:rPr>
          <w:b/>
          <w:bCs/>
          <w:szCs w:val="24"/>
          <w:rtl/>
        </w:rPr>
      </w:pPr>
    </w:p>
    <w:p w14:paraId="58F4CB46" w14:textId="77777777" w:rsidR="005C2EED" w:rsidRPr="00210BD3" w:rsidRDefault="005C2EED" w:rsidP="005C2EED">
      <w:pPr>
        <w:spacing w:line="360" w:lineRule="auto"/>
        <w:ind w:right="-284"/>
        <w:jc w:val="both"/>
        <w:rPr>
          <w:szCs w:val="24"/>
          <w:rtl/>
        </w:rPr>
      </w:pPr>
      <w:r w:rsidRPr="00210BD3">
        <w:rPr>
          <w:rFonts w:hint="eastAsia"/>
          <w:szCs w:val="24"/>
          <w:rtl/>
        </w:rPr>
        <w:t>ההצעה</w:t>
      </w:r>
      <w:r w:rsidRPr="00210BD3">
        <w:rPr>
          <w:szCs w:val="24"/>
          <w:rtl/>
        </w:rPr>
        <w:t xml:space="preserve"> הטובה ביותר בפרמטר מסוים תקבל ניקוד מלא בפרמטר זה, בהתאם למפורט לעיל. </w:t>
      </w:r>
    </w:p>
    <w:p w14:paraId="422733F1" w14:textId="77777777" w:rsidR="005C2EED" w:rsidRDefault="005C2EED" w:rsidP="005C2EED">
      <w:pPr>
        <w:spacing w:line="360" w:lineRule="auto"/>
        <w:ind w:right="-284"/>
        <w:jc w:val="both"/>
        <w:rPr>
          <w:szCs w:val="24"/>
          <w:rtl/>
        </w:rPr>
      </w:pPr>
      <w:r w:rsidRPr="00210BD3">
        <w:rPr>
          <w:rFonts w:hint="eastAsia"/>
          <w:szCs w:val="24"/>
          <w:rtl/>
        </w:rPr>
        <w:t>יתר</w:t>
      </w:r>
      <w:r w:rsidRPr="00210BD3">
        <w:rPr>
          <w:szCs w:val="24"/>
          <w:rtl/>
        </w:rPr>
        <w:t xml:space="preserve"> </w:t>
      </w:r>
      <w:r w:rsidRPr="00210BD3">
        <w:rPr>
          <w:rFonts w:hint="eastAsia"/>
          <w:szCs w:val="24"/>
          <w:rtl/>
        </w:rPr>
        <w:t>ההצעות</w:t>
      </w:r>
      <w:r w:rsidRPr="00210BD3">
        <w:rPr>
          <w:szCs w:val="24"/>
          <w:rtl/>
        </w:rPr>
        <w:t xml:space="preserve"> </w:t>
      </w:r>
      <w:r w:rsidRPr="00210BD3">
        <w:rPr>
          <w:rFonts w:hint="eastAsia"/>
          <w:szCs w:val="24"/>
          <w:rtl/>
        </w:rPr>
        <w:t>תקבלנה</w:t>
      </w:r>
      <w:r w:rsidRPr="00210BD3">
        <w:rPr>
          <w:szCs w:val="24"/>
          <w:rtl/>
        </w:rPr>
        <w:t xml:space="preserve"> </w:t>
      </w:r>
      <w:r w:rsidRPr="00210BD3">
        <w:rPr>
          <w:rFonts w:hint="eastAsia"/>
          <w:szCs w:val="24"/>
          <w:rtl/>
        </w:rPr>
        <w:t>באותו</w:t>
      </w:r>
      <w:r w:rsidRPr="00210BD3">
        <w:rPr>
          <w:szCs w:val="24"/>
          <w:rtl/>
        </w:rPr>
        <w:t xml:space="preserve"> </w:t>
      </w:r>
      <w:r w:rsidRPr="00210BD3">
        <w:rPr>
          <w:rFonts w:hint="eastAsia"/>
          <w:szCs w:val="24"/>
          <w:rtl/>
        </w:rPr>
        <w:t>פרמטר</w:t>
      </w:r>
      <w:r w:rsidRPr="00210BD3">
        <w:rPr>
          <w:szCs w:val="24"/>
          <w:rtl/>
        </w:rPr>
        <w:t xml:space="preserve"> </w:t>
      </w:r>
      <w:r w:rsidRPr="00210BD3">
        <w:rPr>
          <w:rFonts w:hint="eastAsia"/>
          <w:szCs w:val="24"/>
          <w:rtl/>
        </w:rPr>
        <w:t>ציונים</w:t>
      </w:r>
      <w:r w:rsidRPr="00210BD3">
        <w:rPr>
          <w:szCs w:val="24"/>
          <w:rtl/>
        </w:rPr>
        <w:t xml:space="preserve"> </w:t>
      </w:r>
      <w:r w:rsidRPr="00210BD3">
        <w:rPr>
          <w:rFonts w:hint="eastAsia"/>
          <w:szCs w:val="24"/>
          <w:rtl/>
        </w:rPr>
        <w:t>יחסיים</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הנוסח</w:t>
      </w:r>
      <w:r>
        <w:rPr>
          <w:rFonts w:hint="cs"/>
          <w:szCs w:val="24"/>
          <w:rtl/>
        </w:rPr>
        <w:t>ה</w:t>
      </w:r>
      <w:r w:rsidRPr="00210BD3">
        <w:rPr>
          <w:szCs w:val="24"/>
          <w:rtl/>
        </w:rPr>
        <w:t>:</w:t>
      </w:r>
    </w:p>
    <w:p w14:paraId="75007386" w14:textId="77777777" w:rsidR="005C2EED" w:rsidRDefault="005C2EED" w:rsidP="005C2EED">
      <w:pPr>
        <w:spacing w:line="360" w:lineRule="auto"/>
        <w:ind w:right="-284"/>
        <w:jc w:val="both"/>
        <w:rPr>
          <w:szCs w:val="24"/>
          <w:rtl/>
        </w:rPr>
      </w:pPr>
    </w:p>
    <w:p w14:paraId="2D5CC6C1" w14:textId="77777777" w:rsidR="005C2EED" w:rsidRDefault="005C2EED" w:rsidP="005C2EED">
      <w:pPr>
        <w:ind w:right="-284"/>
        <w:jc w:val="center"/>
        <w:rPr>
          <w:szCs w:val="24"/>
          <w:rtl/>
        </w:rPr>
      </w:pPr>
      <w:r>
        <w:rPr>
          <w:rFonts w:hint="cs"/>
          <w:szCs w:val="24"/>
          <w:rtl/>
        </w:rPr>
        <w:t>ניקוד מלא בפרמטר * הפרמטר בפרויקט הנבדק</w:t>
      </w:r>
      <w:r w:rsidRPr="006737D0">
        <w:rPr>
          <w:rFonts w:hint="cs"/>
          <w:szCs w:val="24"/>
          <w:rtl/>
        </w:rPr>
        <w:t xml:space="preserve"> (למשל: היקף חסכון </w:t>
      </w:r>
      <w:r w:rsidRPr="006737D0">
        <w:rPr>
          <w:szCs w:val="24"/>
          <w:rtl/>
        </w:rPr>
        <w:t xml:space="preserve">בסך </w:t>
      </w:r>
      <w:r w:rsidRPr="006737D0">
        <w:rPr>
          <w:szCs w:val="24"/>
        </w:rPr>
        <w:t>X</w:t>
      </w:r>
      <w:r w:rsidRPr="006737D0">
        <w:rPr>
          <w:szCs w:val="24"/>
          <w:rtl/>
        </w:rPr>
        <w:t xml:space="preserve"> אלפי ש"ח</w:t>
      </w:r>
      <w:r w:rsidRPr="00A31770">
        <w:rPr>
          <w:i/>
          <w:iCs/>
          <w:szCs w:val="24"/>
          <w:rtl/>
        </w:rPr>
        <w:t>)</w:t>
      </w:r>
    </w:p>
    <w:p w14:paraId="5B41A351" w14:textId="77777777" w:rsidR="005C2EED" w:rsidRPr="00210BD3" w:rsidRDefault="005C2EED" w:rsidP="005C2EED">
      <w:pPr>
        <w:ind w:right="-284"/>
        <w:jc w:val="center"/>
        <w:rPr>
          <w:szCs w:val="24"/>
          <w:rtl/>
        </w:rPr>
      </w:pPr>
      <w:r>
        <w:rPr>
          <w:rFonts w:hint="cs"/>
          <w:szCs w:val="24"/>
          <w:rtl/>
        </w:rPr>
        <w:t>--------------------------------------------------------------------------------------------------</w:t>
      </w:r>
    </w:p>
    <w:p w14:paraId="00234607" w14:textId="77777777" w:rsidR="005C2EED" w:rsidRPr="00210BD3" w:rsidRDefault="005C2EED" w:rsidP="005C2EED">
      <w:pPr>
        <w:ind w:right="-284"/>
        <w:jc w:val="center"/>
        <w:rPr>
          <w:szCs w:val="24"/>
          <w:rtl/>
        </w:rPr>
      </w:pPr>
      <w:r>
        <w:rPr>
          <w:rFonts w:hint="cs"/>
          <w:szCs w:val="24"/>
          <w:rtl/>
        </w:rPr>
        <w:t xml:space="preserve">הערך של </w:t>
      </w:r>
      <w:r>
        <w:rPr>
          <w:szCs w:val="24"/>
          <w:rtl/>
        </w:rPr>
        <w:t xml:space="preserve">ההצעה הטובה ביותר </w:t>
      </w:r>
      <w:r>
        <w:rPr>
          <w:rFonts w:hint="cs"/>
          <w:szCs w:val="24"/>
          <w:rtl/>
        </w:rPr>
        <w:t>בפרמטר</w:t>
      </w:r>
    </w:p>
    <w:p w14:paraId="644227B9" w14:textId="77777777" w:rsidR="005C2EED" w:rsidRPr="00210BD3" w:rsidRDefault="005C2EED" w:rsidP="005C2EED">
      <w:pPr>
        <w:spacing w:line="360" w:lineRule="auto"/>
        <w:ind w:right="-284"/>
        <w:jc w:val="both"/>
        <w:rPr>
          <w:szCs w:val="24"/>
          <w:rtl/>
        </w:rPr>
      </w:pPr>
    </w:p>
    <w:p w14:paraId="58FAD25A" w14:textId="77777777" w:rsidR="005C2EED" w:rsidRDefault="005C2EED" w:rsidP="005C2EED">
      <w:pPr>
        <w:spacing w:line="360" w:lineRule="auto"/>
        <w:ind w:right="-284"/>
        <w:jc w:val="both"/>
        <w:rPr>
          <w:szCs w:val="24"/>
          <w:rtl/>
        </w:rPr>
      </w:pPr>
      <w:r w:rsidRPr="00210BD3">
        <w:rPr>
          <w:rFonts w:hint="eastAsia"/>
          <w:szCs w:val="24"/>
          <w:rtl/>
        </w:rPr>
        <w:t>בדרך</w:t>
      </w:r>
      <w:r w:rsidRPr="00210BD3">
        <w:rPr>
          <w:szCs w:val="24"/>
          <w:rtl/>
        </w:rPr>
        <w:t xml:space="preserve"> זו ייקבע הדירוג עפ"י כל הפרמטרים בכל אחת מהתכניות. </w:t>
      </w:r>
    </w:p>
    <w:p w14:paraId="2964AF5F" w14:textId="77777777" w:rsidR="005C2EED" w:rsidRDefault="005C2EED" w:rsidP="005C2EED">
      <w:pPr>
        <w:spacing w:line="360" w:lineRule="auto"/>
        <w:ind w:right="-284"/>
        <w:jc w:val="both"/>
        <w:rPr>
          <w:szCs w:val="24"/>
          <w:rtl/>
        </w:rPr>
      </w:pPr>
    </w:p>
    <w:p w14:paraId="16A89FD6" w14:textId="77777777" w:rsidR="005C2EED" w:rsidRDefault="005C2EED" w:rsidP="005C2EED">
      <w:pPr>
        <w:spacing w:line="360" w:lineRule="auto"/>
        <w:ind w:right="-284"/>
        <w:jc w:val="both"/>
        <w:rPr>
          <w:b/>
          <w:bCs/>
          <w:szCs w:val="24"/>
          <w:rtl/>
        </w:rPr>
      </w:pPr>
      <w:r>
        <w:rPr>
          <w:rFonts w:hint="cs"/>
          <w:b/>
          <w:bCs/>
          <w:szCs w:val="24"/>
          <w:rtl/>
        </w:rPr>
        <w:t>תוספת ניקוד (בונוס):</w:t>
      </w:r>
    </w:p>
    <w:p w14:paraId="5E08A3CA" w14:textId="77777777" w:rsidR="005C2EED" w:rsidRPr="00927C22" w:rsidRDefault="005C2EED" w:rsidP="005C2EED">
      <w:pPr>
        <w:pStyle w:val="af6"/>
        <w:numPr>
          <w:ilvl w:val="7"/>
          <w:numId w:val="74"/>
        </w:numPr>
        <w:tabs>
          <w:tab w:val="clear" w:pos="4535"/>
        </w:tabs>
        <w:spacing w:line="360" w:lineRule="auto"/>
        <w:ind w:left="367" w:right="-284" w:hanging="425"/>
        <w:jc w:val="both"/>
        <w:rPr>
          <w:szCs w:val="24"/>
        </w:rPr>
      </w:pPr>
      <w:r w:rsidRPr="00927C22">
        <w:rPr>
          <w:rFonts w:hint="cs"/>
          <w:szCs w:val="24"/>
          <w:rtl/>
        </w:rPr>
        <w:t>מציעים שלהם ת"י 50001 יקבלו תוספת של 10 נקודות בדירוג הסופי.</w:t>
      </w:r>
    </w:p>
    <w:p w14:paraId="0C806E6D" w14:textId="77777777" w:rsidR="005C2EED" w:rsidRPr="00927C22" w:rsidRDefault="005C2EED" w:rsidP="005C2EED">
      <w:pPr>
        <w:pStyle w:val="af6"/>
        <w:numPr>
          <w:ilvl w:val="7"/>
          <w:numId w:val="74"/>
        </w:numPr>
        <w:tabs>
          <w:tab w:val="clear" w:pos="4535"/>
        </w:tabs>
        <w:spacing w:line="360" w:lineRule="auto"/>
        <w:ind w:left="367" w:right="-284" w:hanging="425"/>
        <w:jc w:val="both"/>
        <w:rPr>
          <w:szCs w:val="24"/>
          <w:rtl/>
        </w:rPr>
      </w:pPr>
      <w:r w:rsidRPr="00927C22">
        <w:rPr>
          <w:rFonts w:hint="cs"/>
          <w:szCs w:val="24"/>
          <w:rtl/>
        </w:rPr>
        <w:t xml:space="preserve">רשויות מדירוג סוציואקונומי 1-4 יקבלו 8 נקודות תוספת בדירוג הסופי. רשויות מדירוג 5-7 יקבלו 5 נקודות תוספת בדירוג הסופי. </w:t>
      </w:r>
    </w:p>
    <w:p w14:paraId="3619109C" w14:textId="77777777" w:rsidR="005C2EED" w:rsidRDefault="005C2EED" w:rsidP="005C2EED">
      <w:pPr>
        <w:spacing w:line="360" w:lineRule="auto"/>
        <w:ind w:right="-284"/>
        <w:jc w:val="both"/>
        <w:rPr>
          <w:szCs w:val="24"/>
          <w:rtl/>
        </w:rPr>
      </w:pPr>
    </w:p>
    <w:p w14:paraId="7A9EEF4F" w14:textId="77777777" w:rsidR="005C2EED" w:rsidRPr="00210BD3" w:rsidRDefault="005C2EED" w:rsidP="005C2EED">
      <w:pPr>
        <w:spacing w:line="360" w:lineRule="auto"/>
        <w:ind w:right="-284"/>
        <w:jc w:val="both"/>
        <w:rPr>
          <w:szCs w:val="24"/>
          <w:rtl/>
        </w:rPr>
      </w:pPr>
      <w:r w:rsidRPr="00210BD3">
        <w:rPr>
          <w:rFonts w:hint="eastAsia"/>
          <w:szCs w:val="24"/>
          <w:rtl/>
        </w:rPr>
        <w:t>הציון</w:t>
      </w:r>
      <w:r w:rsidRPr="00210BD3">
        <w:rPr>
          <w:szCs w:val="24"/>
          <w:rtl/>
        </w:rPr>
        <w:t xml:space="preserve"> הסופי עבור הפרויקט יהיה סכום הניקוד בפרמטרים המוגדרים לעיל</w:t>
      </w:r>
      <w:r>
        <w:rPr>
          <w:rFonts w:hint="cs"/>
          <w:szCs w:val="24"/>
          <w:rtl/>
        </w:rPr>
        <w:t>, לרבות תוספת הניקוד (בונוס).</w:t>
      </w:r>
    </w:p>
    <w:p w14:paraId="3E4FA435" w14:textId="77777777" w:rsidR="005C2EED" w:rsidRPr="00210BD3" w:rsidRDefault="005C2EED" w:rsidP="005C2EED">
      <w:pPr>
        <w:spacing w:line="360" w:lineRule="auto"/>
        <w:ind w:right="-284"/>
        <w:jc w:val="both"/>
        <w:rPr>
          <w:b/>
          <w:bCs/>
          <w:szCs w:val="24"/>
          <w:u w:val="single"/>
          <w:rtl/>
        </w:rPr>
      </w:pPr>
      <w:r w:rsidRPr="00210BD3">
        <w:rPr>
          <w:rFonts w:hint="eastAsia"/>
          <w:szCs w:val="24"/>
          <w:rtl/>
        </w:rPr>
        <w:t>התכניות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תעבורנה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הסף</w:t>
      </w:r>
      <w:r w:rsidRPr="00210BD3">
        <w:rPr>
          <w:szCs w:val="24"/>
          <w:rtl/>
        </w:rPr>
        <w:t xml:space="preserve"> </w:t>
      </w:r>
      <w:r w:rsidRPr="00210BD3">
        <w:rPr>
          <w:rFonts w:hint="eastAsia"/>
          <w:szCs w:val="24"/>
          <w:rtl/>
        </w:rPr>
        <w:t>תדורגנה</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ציונן</w:t>
      </w:r>
      <w:r w:rsidRPr="00210BD3">
        <w:rPr>
          <w:szCs w:val="24"/>
          <w:rtl/>
        </w:rPr>
        <w:t xml:space="preserve"> </w:t>
      </w:r>
      <w:r w:rsidRPr="00210BD3">
        <w:rPr>
          <w:rFonts w:hint="eastAsia"/>
          <w:szCs w:val="24"/>
          <w:rtl/>
        </w:rPr>
        <w:t>הכולל</w:t>
      </w:r>
      <w:r w:rsidRPr="00210BD3">
        <w:rPr>
          <w:szCs w:val="24"/>
          <w:rtl/>
        </w:rPr>
        <w:t xml:space="preserve"> </w:t>
      </w:r>
      <w:r w:rsidRPr="00210BD3">
        <w:rPr>
          <w:rFonts w:hint="eastAsia"/>
          <w:szCs w:val="24"/>
          <w:rtl/>
        </w:rPr>
        <w:t>בסך</w:t>
      </w:r>
      <w:r w:rsidRPr="00210BD3">
        <w:rPr>
          <w:szCs w:val="24"/>
          <w:rtl/>
        </w:rPr>
        <w:t xml:space="preserve"> </w:t>
      </w:r>
      <w:r w:rsidRPr="00210BD3">
        <w:rPr>
          <w:rFonts w:hint="eastAsia"/>
          <w:szCs w:val="24"/>
          <w:rtl/>
        </w:rPr>
        <w:t>הפרמטרים</w:t>
      </w:r>
      <w:r w:rsidRPr="00210BD3">
        <w:rPr>
          <w:szCs w:val="24"/>
          <w:rtl/>
        </w:rPr>
        <w:t xml:space="preserve">, </w:t>
      </w:r>
      <w:r w:rsidRPr="00210BD3">
        <w:rPr>
          <w:rFonts w:hint="eastAsia"/>
          <w:szCs w:val="24"/>
          <w:rtl/>
        </w:rPr>
        <w:t>מהציון</w:t>
      </w:r>
      <w:r w:rsidRPr="00210BD3">
        <w:rPr>
          <w:szCs w:val="24"/>
          <w:rtl/>
        </w:rPr>
        <w:t xml:space="preserve"> </w:t>
      </w:r>
      <w:r w:rsidRPr="00210BD3">
        <w:rPr>
          <w:rFonts w:hint="eastAsia"/>
          <w:szCs w:val="24"/>
          <w:rtl/>
        </w:rPr>
        <w:t>הגבוה</w:t>
      </w:r>
      <w:r w:rsidRPr="00210BD3">
        <w:rPr>
          <w:szCs w:val="24"/>
          <w:rtl/>
        </w:rPr>
        <w:t xml:space="preserve"> </w:t>
      </w:r>
      <w:r w:rsidRPr="00210BD3">
        <w:rPr>
          <w:rFonts w:hint="eastAsia"/>
          <w:szCs w:val="24"/>
          <w:rtl/>
        </w:rPr>
        <w:t>לנמוך</w:t>
      </w:r>
      <w:r w:rsidRPr="00210BD3">
        <w:rPr>
          <w:szCs w:val="24"/>
          <w:rtl/>
        </w:rPr>
        <w:t xml:space="preserve">, </w:t>
      </w:r>
      <w:r>
        <w:rPr>
          <w:rFonts w:hint="cs"/>
          <w:szCs w:val="24"/>
          <w:rtl/>
        </w:rPr>
        <w:t>ותזכנה</w:t>
      </w:r>
      <w:r w:rsidRPr="00210BD3">
        <w:rPr>
          <w:szCs w:val="24"/>
          <w:rtl/>
        </w:rPr>
        <w:t xml:space="preserve"> בהשתתפות בכפוף למסגרות התקציב המצוינות לעיל</w:t>
      </w:r>
      <w:r>
        <w:rPr>
          <w:rFonts w:hint="cs"/>
          <w:szCs w:val="24"/>
          <w:rtl/>
        </w:rPr>
        <w:t xml:space="preserve">, </w:t>
      </w:r>
      <w:r w:rsidRPr="00BA524A">
        <w:rPr>
          <w:rFonts w:hint="cs"/>
          <w:szCs w:val="24"/>
          <w:rtl/>
        </w:rPr>
        <w:t>וזאת בכפוף לקיומו של מקור תקציבי.</w:t>
      </w:r>
    </w:p>
    <w:p w14:paraId="105B5E7F" w14:textId="77777777" w:rsidR="005C2EED" w:rsidRPr="004F470A" w:rsidRDefault="005C2EED" w:rsidP="005C2EED">
      <w:pPr>
        <w:spacing w:line="360" w:lineRule="auto"/>
        <w:ind w:right="-284"/>
        <w:jc w:val="both"/>
        <w:rPr>
          <w:szCs w:val="24"/>
          <w:rtl/>
        </w:rPr>
      </w:pPr>
      <w:r w:rsidRPr="004F470A">
        <w:rPr>
          <w:rFonts w:hint="cs"/>
          <w:szCs w:val="24"/>
          <w:rtl/>
        </w:rPr>
        <w:t xml:space="preserve">ככל שלא </w:t>
      </w:r>
      <w:r>
        <w:rPr>
          <w:rFonts w:hint="cs"/>
          <w:szCs w:val="24"/>
          <w:rtl/>
        </w:rPr>
        <w:t>ייוותר</w:t>
      </w:r>
      <w:r w:rsidRPr="004F470A">
        <w:rPr>
          <w:rFonts w:hint="cs"/>
          <w:szCs w:val="24"/>
          <w:rtl/>
        </w:rPr>
        <w:t xml:space="preserve"> תקציב מספיק</w:t>
      </w:r>
      <w:r>
        <w:rPr>
          <w:rFonts w:hint="cs"/>
          <w:szCs w:val="24"/>
          <w:rtl/>
        </w:rPr>
        <w:t>,</w:t>
      </w:r>
      <w:r w:rsidRPr="004F470A">
        <w:rPr>
          <w:rFonts w:hint="cs"/>
          <w:szCs w:val="24"/>
          <w:rtl/>
        </w:rPr>
        <w:t xml:space="preserve"> רשאי המשרד לשקול להעניק מענק חלקי. </w:t>
      </w:r>
    </w:p>
    <w:p w14:paraId="1C44EE6D" w14:textId="77777777" w:rsidR="005C2EED" w:rsidRDefault="005C2EED" w:rsidP="005C2EED">
      <w:pPr>
        <w:spacing w:line="360" w:lineRule="auto"/>
        <w:ind w:right="-284"/>
        <w:jc w:val="both"/>
        <w:rPr>
          <w:b/>
          <w:bCs/>
          <w:szCs w:val="24"/>
          <w:u w:val="single"/>
          <w:rtl/>
        </w:rPr>
      </w:pPr>
    </w:p>
    <w:p w14:paraId="1B7B9F98" w14:textId="77777777" w:rsidR="005C2EED" w:rsidRDefault="005C2EED" w:rsidP="005C2EED">
      <w:pPr>
        <w:spacing w:line="360" w:lineRule="auto"/>
        <w:ind w:right="-284"/>
        <w:jc w:val="both"/>
        <w:rPr>
          <w:szCs w:val="24"/>
          <w:u w:val="single"/>
          <w:rtl/>
        </w:rPr>
      </w:pPr>
      <w:r w:rsidRPr="00325DA3">
        <w:rPr>
          <w:rFonts w:hint="cs"/>
          <w:szCs w:val="24"/>
          <w:u w:val="single"/>
          <w:rtl/>
        </w:rPr>
        <w:t xml:space="preserve">הערה: </w:t>
      </w:r>
    </w:p>
    <w:p w14:paraId="70A65572" w14:textId="77777777" w:rsidR="005C2EED" w:rsidRPr="00B264EA" w:rsidRDefault="005C2EED" w:rsidP="005C2EED">
      <w:pPr>
        <w:pStyle w:val="af6"/>
        <w:numPr>
          <w:ilvl w:val="1"/>
          <w:numId w:val="117"/>
        </w:numPr>
        <w:spacing w:line="360" w:lineRule="auto"/>
        <w:ind w:right="-284"/>
        <w:jc w:val="both"/>
        <w:rPr>
          <w:szCs w:val="24"/>
          <w:rtl/>
        </w:rPr>
      </w:pPr>
      <w:r w:rsidRPr="00B264EA">
        <w:rPr>
          <w:rFonts w:hint="cs"/>
          <w:szCs w:val="24"/>
          <w:rtl/>
        </w:rPr>
        <w:t xml:space="preserve">זוכה שחתם הסכם במסגרת מכרזים קודמים להתייעלות אנרגטית שפרסם המשרד ולא עמד בתכנית העבודה, לרבות ביטול ההסכם, יוכפל הציון הכולל בגין הפרויקט, לפי הפרמטרים דלעיל, </w:t>
      </w:r>
      <w:r w:rsidRPr="00D40F37">
        <w:rPr>
          <w:rFonts w:hint="cs"/>
          <w:szCs w:val="24"/>
          <w:highlight w:val="yellow"/>
          <w:rtl/>
        </w:rPr>
        <w:t>במקדם 0.6</w:t>
      </w:r>
      <w:r w:rsidRPr="00B264EA">
        <w:rPr>
          <w:rFonts w:hint="cs"/>
          <w:szCs w:val="24"/>
          <w:rtl/>
        </w:rPr>
        <w:t xml:space="preserve">. כן רשאי המשרד להחליט, על פי שיקול דעתו הבלעדי, לפסול הצעות של זוכה שחתם הסכם במסגרת מכרזים קודמים ולא עמד בתכנית העבודה כאמור. </w:t>
      </w:r>
    </w:p>
    <w:p w14:paraId="3828DE57" w14:textId="77777777" w:rsidR="005C2EED" w:rsidRPr="00B264EA" w:rsidRDefault="005C2EED" w:rsidP="005C2EED">
      <w:pPr>
        <w:pStyle w:val="af6"/>
        <w:numPr>
          <w:ilvl w:val="1"/>
          <w:numId w:val="117"/>
        </w:numPr>
        <w:spacing w:line="360" w:lineRule="auto"/>
        <w:ind w:right="-284"/>
        <w:jc w:val="both"/>
        <w:rPr>
          <w:szCs w:val="24"/>
          <w:rtl/>
        </w:rPr>
      </w:pPr>
      <w:r w:rsidRPr="00B264EA">
        <w:rPr>
          <w:rFonts w:hint="cs"/>
          <w:szCs w:val="24"/>
          <w:rtl/>
        </w:rPr>
        <w:t>זוכה שלא יגיש דו"ח השגת יעידי חיסכון, יוכל המשרד שלא לאשר השתתפותו במכרזים עתידיים, על פי שיקול דעתו הבלעדי של המשרד.</w:t>
      </w:r>
    </w:p>
    <w:p w14:paraId="12E6870D" w14:textId="77777777" w:rsidR="005C2EED" w:rsidRPr="00C10AB3" w:rsidRDefault="005C2EED" w:rsidP="005C2EED">
      <w:pPr>
        <w:spacing w:line="360" w:lineRule="auto"/>
        <w:jc w:val="both"/>
        <w:rPr>
          <w:rFonts w:ascii="Arial" w:hAnsi="Arial"/>
          <w:b/>
          <w:bCs/>
          <w:szCs w:val="24"/>
          <w:u w:val="single"/>
          <w:rtl/>
        </w:rPr>
      </w:pPr>
    </w:p>
    <w:p w14:paraId="30D7B03A" w14:textId="77777777" w:rsidR="005C2EED" w:rsidRDefault="005C2EED" w:rsidP="005C2EED">
      <w:pPr>
        <w:pStyle w:val="af6"/>
        <w:spacing w:line="360" w:lineRule="auto"/>
        <w:ind w:left="169"/>
        <w:jc w:val="both"/>
        <w:outlineLvl w:val="0"/>
        <w:rPr>
          <w:b/>
          <w:bCs/>
          <w:sz w:val="28"/>
          <w:szCs w:val="28"/>
          <w:u w:val="single"/>
          <w:rtl/>
        </w:rPr>
      </w:pPr>
      <w:bookmarkStart w:id="10" w:name="_Toc465852308"/>
      <w:r w:rsidRPr="00E35A95">
        <w:rPr>
          <w:rFonts w:hint="cs"/>
          <w:b/>
          <w:bCs/>
          <w:sz w:val="28"/>
          <w:szCs w:val="28"/>
          <w:u w:val="single"/>
          <w:rtl/>
        </w:rPr>
        <w:t>כללי</w:t>
      </w:r>
      <w:bookmarkEnd w:id="10"/>
    </w:p>
    <w:p w14:paraId="5D9064E1" w14:textId="77777777" w:rsidR="005C2EED" w:rsidRDefault="005C2EED" w:rsidP="005C2EED">
      <w:pPr>
        <w:numPr>
          <w:ilvl w:val="0"/>
          <w:numId w:val="110"/>
        </w:numPr>
        <w:spacing w:line="360" w:lineRule="auto"/>
        <w:ind w:right="216"/>
        <w:jc w:val="both"/>
        <w:rPr>
          <w:b/>
          <w:bCs/>
          <w:szCs w:val="24"/>
        </w:rPr>
      </w:pPr>
      <w:r w:rsidRPr="00210BD3">
        <w:rPr>
          <w:rFonts w:hint="eastAsia"/>
          <w:szCs w:val="24"/>
          <w:rtl/>
        </w:rPr>
        <w:t>המשרד</w:t>
      </w:r>
      <w:r w:rsidRPr="00210BD3">
        <w:rPr>
          <w:szCs w:val="24"/>
          <w:rtl/>
        </w:rPr>
        <w:t xml:space="preserve"> שומר לעצמו הזכות לשנות תנאי מכרז זה בכל עת ואף לבטל את המכרז וזאת עד ליום </w:t>
      </w:r>
      <w:r w:rsidRPr="00A31770">
        <w:rPr>
          <w:rFonts w:hint="cs"/>
          <w:b/>
          <w:bCs/>
          <w:szCs w:val="24"/>
          <w:highlight w:val="yellow"/>
          <w:u w:val="single"/>
          <w:rtl/>
        </w:rPr>
        <w:t>_________________</w:t>
      </w:r>
      <w:r w:rsidRPr="00210BD3">
        <w:rPr>
          <w:b/>
          <w:bCs/>
          <w:szCs w:val="24"/>
          <w:rtl/>
        </w:rPr>
        <w:t xml:space="preserve"> </w:t>
      </w:r>
      <w:r w:rsidRPr="00210BD3">
        <w:rPr>
          <w:rFonts w:hint="eastAsia"/>
          <w:szCs w:val="24"/>
          <w:rtl/>
        </w:rPr>
        <w:t>בתנאי</w:t>
      </w:r>
      <w:r w:rsidRPr="00210BD3">
        <w:rPr>
          <w:szCs w:val="24"/>
          <w:rtl/>
        </w:rPr>
        <w:t xml:space="preserve"> שהדבר יפורסם באתר</w:t>
      </w:r>
      <w:r>
        <w:rPr>
          <w:rFonts w:hint="cs"/>
          <w:szCs w:val="24"/>
          <w:rtl/>
        </w:rPr>
        <w:t>י</w:t>
      </w:r>
      <w:r w:rsidRPr="00210BD3">
        <w:rPr>
          <w:szCs w:val="24"/>
          <w:rtl/>
        </w:rPr>
        <w:t xml:space="preserve"> האינטרנט של המשרד בכתובת:</w:t>
      </w:r>
      <w:r>
        <w:rPr>
          <w:szCs w:val="24"/>
          <w:rtl/>
        </w:rPr>
        <w:t xml:space="preserve"> </w:t>
      </w:r>
      <w:hyperlink r:id="rId16" w:history="1">
        <w:r w:rsidRPr="00323153">
          <w:rPr>
            <w:rStyle w:val="Hyperlink"/>
            <w:szCs w:val="24"/>
          </w:rPr>
          <w:t>www.energy.gov.il</w:t>
        </w:r>
      </w:hyperlink>
      <w:r>
        <w:rPr>
          <w:rFonts w:hint="cs"/>
          <w:szCs w:val="24"/>
          <w:rtl/>
        </w:rPr>
        <w:t xml:space="preserve">  או </w:t>
      </w:r>
      <w:r>
        <w:rPr>
          <w:szCs w:val="24"/>
        </w:rPr>
        <w:t>.</w:t>
      </w:r>
      <w:r w:rsidRPr="005E3E8E">
        <w:rPr>
          <w:szCs w:val="24"/>
        </w:rPr>
        <w:t>www.sviva.gov.il</w:t>
      </w:r>
      <w:r>
        <w:rPr>
          <w:rFonts w:hint="cs"/>
          <w:szCs w:val="24"/>
          <w:rtl/>
        </w:rPr>
        <w:t xml:space="preserve"> </w:t>
      </w:r>
      <w:r w:rsidRPr="00210BD3">
        <w:rPr>
          <w:b/>
          <w:bCs/>
          <w:szCs w:val="24"/>
          <w:rtl/>
        </w:rPr>
        <w:t xml:space="preserve">באחריות </w:t>
      </w:r>
      <w:r w:rsidRPr="00210BD3">
        <w:rPr>
          <w:rFonts w:hint="eastAsia"/>
          <w:b/>
          <w:bCs/>
          <w:szCs w:val="24"/>
          <w:rtl/>
        </w:rPr>
        <w:t>המציע</w:t>
      </w:r>
      <w:r w:rsidRPr="00210BD3">
        <w:rPr>
          <w:b/>
          <w:bCs/>
          <w:szCs w:val="24"/>
          <w:rtl/>
        </w:rPr>
        <w:t xml:space="preserve"> </w:t>
      </w:r>
      <w:r w:rsidRPr="00210BD3">
        <w:rPr>
          <w:rFonts w:hint="eastAsia"/>
          <w:b/>
          <w:bCs/>
          <w:szCs w:val="24"/>
          <w:rtl/>
        </w:rPr>
        <w:t>לעקוב</w:t>
      </w:r>
      <w:r w:rsidRPr="00210BD3">
        <w:rPr>
          <w:b/>
          <w:bCs/>
          <w:szCs w:val="24"/>
          <w:rtl/>
        </w:rPr>
        <w:t xml:space="preserve"> </w:t>
      </w:r>
      <w:r w:rsidRPr="00210BD3">
        <w:rPr>
          <w:rFonts w:hint="eastAsia"/>
          <w:b/>
          <w:bCs/>
          <w:szCs w:val="24"/>
          <w:rtl/>
        </w:rPr>
        <w:t>אחר</w:t>
      </w:r>
      <w:r w:rsidRPr="00210BD3">
        <w:rPr>
          <w:b/>
          <w:bCs/>
          <w:szCs w:val="24"/>
          <w:rtl/>
        </w:rPr>
        <w:t xml:space="preserve"> </w:t>
      </w:r>
      <w:r w:rsidRPr="00210BD3">
        <w:rPr>
          <w:rFonts w:hint="eastAsia"/>
          <w:b/>
          <w:bCs/>
          <w:szCs w:val="24"/>
          <w:rtl/>
        </w:rPr>
        <w:t>עדכונים</w:t>
      </w:r>
      <w:r w:rsidRPr="00210BD3">
        <w:rPr>
          <w:b/>
          <w:bCs/>
          <w:szCs w:val="24"/>
          <w:rtl/>
        </w:rPr>
        <w:t xml:space="preserve"> </w:t>
      </w:r>
      <w:r w:rsidRPr="00210BD3">
        <w:rPr>
          <w:rFonts w:hint="eastAsia"/>
          <w:b/>
          <w:bCs/>
          <w:szCs w:val="24"/>
          <w:rtl/>
        </w:rPr>
        <w:t>המתבצעים</w:t>
      </w:r>
      <w:r w:rsidRPr="00210BD3">
        <w:rPr>
          <w:b/>
          <w:bCs/>
          <w:szCs w:val="24"/>
          <w:rtl/>
        </w:rPr>
        <w:t xml:space="preserve"> </w:t>
      </w:r>
      <w:r w:rsidRPr="00210BD3">
        <w:rPr>
          <w:rFonts w:hint="eastAsia"/>
          <w:b/>
          <w:bCs/>
          <w:szCs w:val="24"/>
          <w:rtl/>
        </w:rPr>
        <w:t>באתר</w:t>
      </w:r>
      <w:r w:rsidRPr="00210BD3">
        <w:rPr>
          <w:b/>
          <w:bCs/>
          <w:szCs w:val="24"/>
          <w:rtl/>
        </w:rPr>
        <w:t xml:space="preserve"> </w:t>
      </w:r>
      <w:r w:rsidRPr="00210BD3">
        <w:rPr>
          <w:rFonts w:hint="eastAsia"/>
          <w:b/>
          <w:bCs/>
          <w:szCs w:val="24"/>
          <w:rtl/>
        </w:rPr>
        <w:t>בגין</w:t>
      </w:r>
      <w:r w:rsidRPr="00210BD3">
        <w:rPr>
          <w:b/>
          <w:bCs/>
          <w:szCs w:val="24"/>
          <w:rtl/>
        </w:rPr>
        <w:t xml:space="preserve"> </w:t>
      </w:r>
      <w:r w:rsidRPr="00210BD3">
        <w:rPr>
          <w:rFonts w:hint="eastAsia"/>
          <w:b/>
          <w:bCs/>
          <w:szCs w:val="24"/>
          <w:rtl/>
        </w:rPr>
        <w:t>מכרז</w:t>
      </w:r>
      <w:r w:rsidRPr="00210BD3">
        <w:rPr>
          <w:b/>
          <w:bCs/>
          <w:szCs w:val="24"/>
          <w:rtl/>
        </w:rPr>
        <w:t xml:space="preserve"> </w:t>
      </w:r>
      <w:r w:rsidRPr="00210BD3">
        <w:rPr>
          <w:rFonts w:hint="eastAsia"/>
          <w:b/>
          <w:bCs/>
          <w:szCs w:val="24"/>
          <w:rtl/>
        </w:rPr>
        <w:t>זה</w:t>
      </w:r>
      <w:r w:rsidRPr="00210BD3">
        <w:rPr>
          <w:b/>
          <w:bCs/>
          <w:szCs w:val="24"/>
          <w:rtl/>
        </w:rPr>
        <w:t>.</w:t>
      </w:r>
    </w:p>
    <w:p w14:paraId="077AF458" w14:textId="19F72A31" w:rsidR="005C2EED" w:rsidRPr="002D0EE0" w:rsidRDefault="005C2EED" w:rsidP="00C15AF6">
      <w:pPr>
        <w:numPr>
          <w:ilvl w:val="0"/>
          <w:numId w:val="110"/>
        </w:numPr>
        <w:spacing w:line="360" w:lineRule="auto"/>
        <w:ind w:right="216"/>
        <w:jc w:val="both"/>
        <w:rPr>
          <w:b/>
          <w:bCs/>
          <w:szCs w:val="24"/>
        </w:rPr>
      </w:pPr>
      <w:r w:rsidRPr="002D0EE0">
        <w:rPr>
          <w:rFonts w:hint="eastAsia"/>
          <w:b/>
          <w:bCs/>
          <w:szCs w:val="24"/>
          <w:rtl/>
        </w:rPr>
        <w:t>יודגש</w:t>
      </w:r>
      <w:r w:rsidRPr="002D0EE0">
        <w:rPr>
          <w:b/>
          <w:bCs/>
          <w:szCs w:val="24"/>
          <w:rtl/>
        </w:rPr>
        <w:t xml:space="preserve"> כי </w:t>
      </w:r>
      <w:r w:rsidRPr="002D0EE0">
        <w:rPr>
          <w:rFonts w:hint="eastAsia"/>
          <w:b/>
          <w:bCs/>
          <w:szCs w:val="24"/>
          <w:rtl/>
        </w:rPr>
        <w:t>מועד</w:t>
      </w:r>
      <w:r w:rsidRPr="002D0EE0">
        <w:rPr>
          <w:b/>
          <w:bCs/>
          <w:szCs w:val="24"/>
          <w:rtl/>
        </w:rPr>
        <w:t xml:space="preserve"> </w:t>
      </w:r>
      <w:r w:rsidRPr="002D0EE0">
        <w:rPr>
          <w:rFonts w:hint="eastAsia"/>
          <w:b/>
          <w:bCs/>
          <w:szCs w:val="24"/>
          <w:rtl/>
        </w:rPr>
        <w:t>הגשת</w:t>
      </w:r>
      <w:r w:rsidRPr="002D0EE0">
        <w:rPr>
          <w:b/>
          <w:bCs/>
          <w:szCs w:val="24"/>
          <w:rtl/>
        </w:rPr>
        <w:t xml:space="preserve"> ההצעות נקבע ליום </w:t>
      </w:r>
      <w:r w:rsidR="00C15AF6">
        <w:rPr>
          <w:rFonts w:hint="cs"/>
          <w:b/>
          <w:bCs/>
          <w:szCs w:val="24"/>
          <w:rtl/>
        </w:rPr>
        <w:t xml:space="preserve">1.12.16 </w:t>
      </w:r>
      <w:r w:rsidRPr="002D0EE0">
        <w:rPr>
          <w:b/>
          <w:bCs/>
          <w:szCs w:val="24"/>
          <w:rtl/>
        </w:rPr>
        <w:t xml:space="preserve">ופתיחת תיבת המכרזים מותנית בקיום מקור תקציבי. </w:t>
      </w:r>
    </w:p>
    <w:p w14:paraId="12FC76F7" w14:textId="77777777" w:rsidR="005C2EED" w:rsidRPr="008C4F2D" w:rsidRDefault="005C2EED" w:rsidP="005C2EED">
      <w:pPr>
        <w:numPr>
          <w:ilvl w:val="0"/>
          <w:numId w:val="110"/>
        </w:numPr>
        <w:spacing w:line="360" w:lineRule="auto"/>
        <w:ind w:right="216"/>
        <w:jc w:val="both"/>
        <w:rPr>
          <w:szCs w:val="24"/>
        </w:rPr>
      </w:pPr>
      <w:r w:rsidRPr="008C4F2D">
        <w:rPr>
          <w:rFonts w:hint="eastAsia"/>
          <w:szCs w:val="24"/>
          <w:rtl/>
        </w:rPr>
        <w:t>המשרד</w:t>
      </w:r>
      <w:r w:rsidRPr="008C4F2D">
        <w:rPr>
          <w:szCs w:val="24"/>
          <w:rtl/>
        </w:rPr>
        <w:t xml:space="preserve"> </w:t>
      </w:r>
      <w:r w:rsidRPr="008C4F2D">
        <w:rPr>
          <w:rFonts w:hint="eastAsia"/>
          <w:szCs w:val="24"/>
          <w:rtl/>
        </w:rPr>
        <w:t>יהיה</w:t>
      </w:r>
      <w:r w:rsidRPr="008C4F2D">
        <w:rPr>
          <w:szCs w:val="24"/>
          <w:rtl/>
        </w:rPr>
        <w:t xml:space="preserve"> </w:t>
      </w:r>
      <w:r w:rsidRPr="008C4F2D">
        <w:rPr>
          <w:rFonts w:hint="eastAsia"/>
          <w:szCs w:val="24"/>
          <w:rtl/>
        </w:rPr>
        <w:t>רשאי</w:t>
      </w:r>
      <w:r w:rsidRPr="008C4F2D">
        <w:rPr>
          <w:szCs w:val="24"/>
          <w:rtl/>
        </w:rPr>
        <w:t xml:space="preserve"> שלא לבחור בהצעה,</w:t>
      </w:r>
      <w:r w:rsidRPr="008C4F2D">
        <w:rPr>
          <w:rFonts w:hint="cs"/>
          <w:szCs w:val="24"/>
          <w:rtl/>
        </w:rPr>
        <w:t xml:space="preserve"> בין היתר</w:t>
      </w:r>
      <w:r>
        <w:rPr>
          <w:rFonts w:hint="cs"/>
          <w:szCs w:val="24"/>
          <w:rtl/>
        </w:rPr>
        <w:t>,</w:t>
      </w:r>
      <w:r w:rsidRPr="008C4F2D">
        <w:rPr>
          <w:szCs w:val="24"/>
          <w:rtl/>
        </w:rPr>
        <w:t xml:space="preserve"> אם מצא את ההצעה בלתי סבירה באופן המעורר חש</w:t>
      </w:r>
      <w:r w:rsidRPr="008C4F2D">
        <w:rPr>
          <w:rFonts w:hint="eastAsia"/>
          <w:szCs w:val="24"/>
          <w:rtl/>
        </w:rPr>
        <w:t>ש</w:t>
      </w:r>
      <w:r w:rsidRPr="008C4F2D">
        <w:rPr>
          <w:szCs w:val="24"/>
          <w:rtl/>
        </w:rPr>
        <w:t xml:space="preserve"> בדבר יכולתו של המציע לעמוד בהתחייבויותיו וזאת לאחר שניתנה למציע הזדמנות להציג את עמדתו ולהסבירה. </w:t>
      </w:r>
    </w:p>
    <w:p w14:paraId="7A6C8E89" w14:textId="77777777" w:rsidR="005C2EED" w:rsidRPr="00210BD3" w:rsidRDefault="005C2EED" w:rsidP="005C2EED">
      <w:pPr>
        <w:numPr>
          <w:ilvl w:val="0"/>
          <w:numId w:val="110"/>
        </w:numPr>
        <w:spacing w:line="360" w:lineRule="auto"/>
        <w:ind w:right="216"/>
        <w:jc w:val="both"/>
        <w:rPr>
          <w:szCs w:val="24"/>
        </w:rPr>
      </w:pP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הוא</w:t>
      </w:r>
      <w:r w:rsidRPr="00210BD3">
        <w:rPr>
          <w:szCs w:val="24"/>
          <w:rtl/>
        </w:rPr>
        <w:t xml:space="preserve"> </w:t>
      </w:r>
      <w:r w:rsidRPr="00210BD3">
        <w:rPr>
          <w:rFonts w:hint="eastAsia"/>
          <w:szCs w:val="24"/>
          <w:rtl/>
        </w:rPr>
        <w:t>סבור</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קיימים</w:t>
      </w:r>
      <w:r w:rsidRPr="00210BD3">
        <w:rPr>
          <w:szCs w:val="24"/>
          <w:rtl/>
        </w:rPr>
        <w:t xml:space="preserve"> </w:t>
      </w:r>
      <w:r w:rsidRPr="00210BD3">
        <w:rPr>
          <w:rFonts w:hint="eastAsia"/>
          <w:szCs w:val="24"/>
          <w:rtl/>
        </w:rPr>
        <w:t>טעמים</w:t>
      </w:r>
      <w:r w:rsidRPr="00210BD3">
        <w:rPr>
          <w:szCs w:val="24"/>
          <w:rtl/>
        </w:rPr>
        <w:t xml:space="preserve"> </w:t>
      </w:r>
      <w:r w:rsidRPr="00210BD3">
        <w:rPr>
          <w:rFonts w:hint="eastAsia"/>
          <w:szCs w:val="24"/>
          <w:rtl/>
        </w:rPr>
        <w:t>מיוחדים</w:t>
      </w:r>
      <w:r w:rsidRPr="00210BD3">
        <w:rPr>
          <w:szCs w:val="24"/>
          <w:rtl/>
        </w:rPr>
        <w:t xml:space="preserve"> </w:t>
      </w:r>
      <w:r w:rsidRPr="00210BD3">
        <w:rPr>
          <w:rFonts w:hint="eastAsia"/>
          <w:szCs w:val="24"/>
          <w:rtl/>
        </w:rPr>
        <w:t>המצדיקים</w:t>
      </w:r>
      <w:r w:rsidRPr="00210BD3">
        <w:rPr>
          <w:szCs w:val="24"/>
          <w:rtl/>
        </w:rPr>
        <w:t xml:space="preserve"> </w:t>
      </w:r>
      <w:r w:rsidRPr="00210BD3">
        <w:rPr>
          <w:rFonts w:hint="eastAsia"/>
          <w:szCs w:val="24"/>
          <w:rtl/>
        </w:rPr>
        <w:t>זאת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יירשמו</w:t>
      </w:r>
      <w:r w:rsidRPr="00210BD3">
        <w:rPr>
          <w:szCs w:val="24"/>
          <w:rtl/>
        </w:rPr>
        <w:t xml:space="preserve">, </w:t>
      </w:r>
      <w:r w:rsidRPr="00210BD3">
        <w:rPr>
          <w:rFonts w:hint="eastAsia"/>
          <w:szCs w:val="24"/>
          <w:rtl/>
        </w:rPr>
        <w:t>להכשיר</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אף</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אינה</w:t>
      </w:r>
      <w:r w:rsidRPr="00210BD3">
        <w:rPr>
          <w:szCs w:val="24"/>
          <w:rtl/>
        </w:rPr>
        <w:t xml:space="preserve"> </w:t>
      </w:r>
      <w:r w:rsidRPr="00210BD3">
        <w:rPr>
          <w:rFonts w:hint="eastAsia"/>
          <w:szCs w:val="24"/>
          <w:rtl/>
        </w:rPr>
        <w:t>עונה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פורמאליות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טכניות</w:t>
      </w:r>
      <w:r w:rsidRPr="00210BD3">
        <w:rPr>
          <w:szCs w:val="24"/>
          <w:rtl/>
        </w:rPr>
        <w:t xml:space="preserve"> </w:t>
      </w:r>
      <w:r w:rsidRPr="00210BD3">
        <w:rPr>
          <w:rFonts w:hint="eastAsia"/>
          <w:szCs w:val="24"/>
          <w:rtl/>
        </w:rPr>
        <w:t>מסוימות</w:t>
      </w:r>
      <w:r w:rsidRPr="00210BD3">
        <w:rPr>
          <w:szCs w:val="24"/>
          <w:rtl/>
        </w:rPr>
        <w:t>.</w:t>
      </w:r>
    </w:p>
    <w:p w14:paraId="31A50F70" w14:textId="77777777" w:rsidR="005C2EED" w:rsidRPr="00210BD3" w:rsidRDefault="005C2EED" w:rsidP="005C2EED">
      <w:pPr>
        <w:numPr>
          <w:ilvl w:val="0"/>
          <w:numId w:val="110"/>
        </w:numPr>
        <w:spacing w:line="360" w:lineRule="auto"/>
        <w:ind w:right="216"/>
        <w:jc w:val="both"/>
        <w:rPr>
          <w:szCs w:val="24"/>
        </w:rPr>
      </w:pP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w:t>
      </w:r>
      <w:r w:rsidRPr="00210BD3">
        <w:rPr>
          <w:rFonts w:hint="eastAsia"/>
          <w:szCs w:val="24"/>
          <w:rtl/>
        </w:rPr>
        <w:t>כולם</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חלקם</w:t>
      </w:r>
      <w:r w:rsidRPr="00210BD3">
        <w:rPr>
          <w:szCs w:val="24"/>
          <w:rtl/>
        </w:rPr>
        <w:t xml:space="preserve"> </w:t>
      </w:r>
      <w:r w:rsidRPr="00210BD3">
        <w:rPr>
          <w:rFonts w:hint="eastAsia"/>
          <w:szCs w:val="24"/>
          <w:rtl/>
        </w:rPr>
        <w:t>בבקשה</w:t>
      </w:r>
      <w:r w:rsidRPr="00210BD3">
        <w:rPr>
          <w:szCs w:val="24"/>
          <w:rtl/>
        </w:rPr>
        <w:t xml:space="preserve"> </w:t>
      </w:r>
      <w:r w:rsidRPr="00210BD3">
        <w:rPr>
          <w:rFonts w:hint="eastAsia"/>
          <w:szCs w:val="24"/>
          <w:rtl/>
        </w:rPr>
        <w:t>לקבל</w:t>
      </w:r>
      <w:r w:rsidRPr="00210BD3">
        <w:rPr>
          <w:szCs w:val="24"/>
          <w:rtl/>
        </w:rPr>
        <w:t xml:space="preserve"> </w:t>
      </w:r>
      <w:r w:rsidRPr="00210BD3">
        <w:rPr>
          <w:rFonts w:hint="eastAsia"/>
          <w:szCs w:val="24"/>
          <w:rtl/>
        </w:rPr>
        <w:t>הבהרות</w:t>
      </w:r>
      <w:r w:rsidRPr="00210BD3">
        <w:rPr>
          <w:szCs w:val="24"/>
          <w:rtl/>
        </w:rPr>
        <w:t xml:space="preserve"> </w:t>
      </w:r>
      <w:r w:rsidRPr="00210BD3">
        <w:rPr>
          <w:rFonts w:hint="eastAsia"/>
          <w:szCs w:val="24"/>
          <w:rtl/>
        </w:rPr>
        <w:t>לפרטים</w:t>
      </w:r>
      <w:r w:rsidRPr="00210BD3">
        <w:rPr>
          <w:szCs w:val="24"/>
          <w:rtl/>
        </w:rPr>
        <w:t xml:space="preserve"> </w:t>
      </w:r>
      <w:r w:rsidRPr="00210BD3">
        <w:rPr>
          <w:rFonts w:hint="eastAsia"/>
          <w:szCs w:val="24"/>
          <w:rtl/>
        </w:rPr>
        <w:t>בהצעה</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נוסף</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יש</w:t>
      </w:r>
      <w:r w:rsidRPr="00210BD3">
        <w:rPr>
          <w:szCs w:val="24"/>
          <w:rtl/>
        </w:rPr>
        <w:t xml:space="preserve"> </w:t>
      </w:r>
      <w:r w:rsidRPr="00210BD3">
        <w:rPr>
          <w:rFonts w:hint="eastAsia"/>
          <w:szCs w:val="24"/>
          <w:rtl/>
        </w:rPr>
        <w:t>בו</w:t>
      </w:r>
      <w:r w:rsidRPr="00210BD3">
        <w:rPr>
          <w:szCs w:val="24"/>
          <w:rtl/>
        </w:rPr>
        <w:t xml:space="preserve"> </w:t>
      </w:r>
      <w:r w:rsidRPr="00210BD3">
        <w:rPr>
          <w:rFonts w:hint="eastAsia"/>
          <w:szCs w:val="24"/>
          <w:rtl/>
        </w:rPr>
        <w:t>לדעת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כדי</w:t>
      </w:r>
      <w:r w:rsidRPr="00210BD3">
        <w:rPr>
          <w:szCs w:val="24"/>
          <w:rtl/>
        </w:rPr>
        <w:t xml:space="preserve"> </w:t>
      </w:r>
      <w:r w:rsidRPr="00210BD3">
        <w:rPr>
          <w:rFonts w:hint="eastAsia"/>
          <w:szCs w:val="24"/>
          <w:rtl/>
        </w:rPr>
        <w:t>לסייע</w:t>
      </w:r>
      <w:r w:rsidRPr="00210BD3">
        <w:rPr>
          <w:szCs w:val="24"/>
          <w:rtl/>
        </w:rPr>
        <w:t xml:space="preserve"> </w:t>
      </w:r>
      <w:r w:rsidRPr="00210BD3">
        <w:rPr>
          <w:rFonts w:hint="eastAsia"/>
          <w:szCs w:val="24"/>
          <w:rtl/>
        </w:rPr>
        <w:t>לו</w:t>
      </w:r>
      <w:r w:rsidRPr="00210BD3">
        <w:rPr>
          <w:szCs w:val="24"/>
          <w:rtl/>
        </w:rPr>
        <w:t xml:space="preserve"> </w:t>
      </w:r>
      <w:r w:rsidRPr="00210BD3">
        <w:rPr>
          <w:rFonts w:hint="eastAsia"/>
          <w:szCs w:val="24"/>
          <w:rtl/>
        </w:rPr>
        <w:t>בקבלת</w:t>
      </w:r>
      <w:r w:rsidRPr="00210BD3">
        <w:rPr>
          <w:szCs w:val="24"/>
          <w:rtl/>
        </w:rPr>
        <w:t xml:space="preserve"> </w:t>
      </w:r>
      <w:r w:rsidRPr="00210BD3">
        <w:rPr>
          <w:rFonts w:hint="eastAsia"/>
          <w:szCs w:val="24"/>
          <w:rtl/>
        </w:rPr>
        <w:t>החלטות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ניתן</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במידת</w:t>
      </w:r>
      <w:r w:rsidRPr="00210BD3">
        <w:rPr>
          <w:szCs w:val="24"/>
          <w:rtl/>
        </w:rPr>
        <w:t xml:space="preserve"> </w:t>
      </w:r>
      <w:r w:rsidRPr="00210BD3">
        <w:rPr>
          <w:rFonts w:hint="eastAsia"/>
          <w:szCs w:val="24"/>
          <w:rtl/>
        </w:rPr>
        <w:t>הצורך</w:t>
      </w:r>
      <w:r w:rsidRPr="00210BD3">
        <w:rPr>
          <w:szCs w:val="24"/>
          <w:rtl/>
        </w:rPr>
        <w:t xml:space="preserve"> </w:t>
      </w:r>
      <w:r w:rsidRPr="00210BD3">
        <w:rPr>
          <w:rFonts w:hint="eastAsia"/>
          <w:szCs w:val="24"/>
          <w:rtl/>
        </w:rPr>
        <w:t>וע</w:t>
      </w:r>
      <w:r w:rsidRPr="00210BD3">
        <w:rPr>
          <w:szCs w:val="24"/>
          <w:rtl/>
        </w:rPr>
        <w:t xml:space="preserve">"פ </w:t>
      </w:r>
      <w:r w:rsidRPr="00210BD3">
        <w:rPr>
          <w:rFonts w:hint="eastAsia"/>
          <w:szCs w:val="24"/>
          <w:rtl/>
        </w:rPr>
        <w:t>שקול</w:t>
      </w:r>
      <w:r w:rsidRPr="00210BD3">
        <w:rPr>
          <w:szCs w:val="24"/>
          <w:rtl/>
        </w:rPr>
        <w:t xml:space="preserve"> </w:t>
      </w:r>
      <w:r w:rsidRPr="00210BD3">
        <w:rPr>
          <w:rFonts w:hint="eastAsia"/>
          <w:szCs w:val="24"/>
          <w:rtl/>
        </w:rPr>
        <w:t>דעת</w:t>
      </w:r>
      <w:r w:rsidRPr="00210BD3">
        <w:rPr>
          <w:szCs w:val="24"/>
          <w:rtl/>
        </w:rPr>
        <w:t xml:space="preserve"> </w:t>
      </w:r>
      <w:r w:rsidRPr="00210BD3">
        <w:rPr>
          <w:rFonts w:hint="eastAsia"/>
          <w:szCs w:val="24"/>
          <w:rtl/>
        </w:rPr>
        <w:t>ועדת</w:t>
      </w:r>
      <w:r w:rsidRPr="00210BD3">
        <w:rPr>
          <w:szCs w:val="24"/>
          <w:rtl/>
        </w:rPr>
        <w:t xml:space="preserve"> </w:t>
      </w:r>
      <w:r w:rsidRPr="00210BD3">
        <w:rPr>
          <w:rFonts w:hint="eastAsia"/>
          <w:szCs w:val="24"/>
          <w:rtl/>
        </w:rPr>
        <w:t>המכרזים</w:t>
      </w:r>
      <w:r w:rsidRPr="00210BD3">
        <w:rPr>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w:t>
      </w:r>
      <w:r w:rsidRPr="00210BD3">
        <w:rPr>
          <w:rFonts w:hint="eastAsia"/>
          <w:szCs w:val="24"/>
          <w:rtl/>
        </w:rPr>
        <w:t>להשלמת</w:t>
      </w:r>
      <w:r w:rsidRPr="00210BD3">
        <w:rPr>
          <w:szCs w:val="24"/>
          <w:rtl/>
        </w:rPr>
        <w:t xml:space="preserve"> </w:t>
      </w:r>
      <w:r w:rsidRPr="00210BD3">
        <w:rPr>
          <w:rFonts w:hint="eastAsia"/>
          <w:szCs w:val="24"/>
          <w:rtl/>
        </w:rPr>
        <w:t>מסמכים</w:t>
      </w:r>
      <w:r w:rsidRPr="00210BD3">
        <w:rPr>
          <w:szCs w:val="24"/>
          <w:rtl/>
        </w:rPr>
        <w:t>.</w:t>
      </w:r>
    </w:p>
    <w:p w14:paraId="244E044C" w14:textId="77777777" w:rsidR="005C2EED" w:rsidRPr="008C4F2D" w:rsidRDefault="005C2EED" w:rsidP="005C2EED">
      <w:pPr>
        <w:numPr>
          <w:ilvl w:val="0"/>
          <w:numId w:val="110"/>
        </w:numPr>
        <w:spacing w:line="360" w:lineRule="auto"/>
        <w:ind w:right="216"/>
        <w:jc w:val="both"/>
        <w:rPr>
          <w:szCs w:val="24"/>
        </w:rPr>
      </w:pPr>
      <w:r w:rsidRPr="008C4F2D">
        <w:rPr>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0078B75" w14:textId="77777777" w:rsidR="005C2EED" w:rsidRPr="008C4F2D" w:rsidRDefault="005C2EED" w:rsidP="005C2EED">
      <w:pPr>
        <w:numPr>
          <w:ilvl w:val="0"/>
          <w:numId w:val="110"/>
        </w:numPr>
        <w:spacing w:line="360" w:lineRule="auto"/>
        <w:ind w:right="216"/>
        <w:jc w:val="both"/>
        <w:rPr>
          <w:szCs w:val="24"/>
        </w:rPr>
      </w:pPr>
      <w:r w:rsidRPr="008C4F2D">
        <w:rPr>
          <w:szCs w:val="24"/>
          <w:rtl/>
        </w:rPr>
        <w:t xml:space="preserve">היה ובתוך 12 חודשים </w:t>
      </w:r>
      <w:r w:rsidRPr="008C4F2D">
        <w:rPr>
          <w:rFonts w:hint="cs"/>
          <w:szCs w:val="24"/>
          <w:rtl/>
        </w:rPr>
        <w:t>לא התממשה מסיבה כלשהי ההתקשרות עם המציע שהצעתו זכתה</w:t>
      </w:r>
      <w:r w:rsidRPr="008C4F2D">
        <w:rPr>
          <w:szCs w:val="24"/>
          <w:rtl/>
        </w:rPr>
        <w:t xml:space="preserve">, רשאי </w:t>
      </w:r>
      <w:r w:rsidRPr="008C4F2D">
        <w:rPr>
          <w:rFonts w:hint="cs"/>
          <w:szCs w:val="24"/>
          <w:rtl/>
        </w:rPr>
        <w:t xml:space="preserve">המשרד </w:t>
      </w:r>
      <w:r w:rsidRPr="008C4F2D">
        <w:rPr>
          <w:szCs w:val="24"/>
          <w:rtl/>
        </w:rPr>
        <w:t xml:space="preserve">להתקשר עם </w:t>
      </w:r>
      <w:r w:rsidRPr="008C4F2D">
        <w:rPr>
          <w:rFonts w:hint="cs"/>
          <w:szCs w:val="24"/>
          <w:rtl/>
        </w:rPr>
        <w:t xml:space="preserve">המציע שהצעתו </w:t>
      </w:r>
      <w:r w:rsidRPr="008C4F2D">
        <w:rPr>
          <w:szCs w:val="24"/>
          <w:rtl/>
        </w:rPr>
        <w:t>דורג</w:t>
      </w:r>
      <w:r w:rsidRPr="008C4F2D">
        <w:rPr>
          <w:rFonts w:hint="cs"/>
          <w:szCs w:val="24"/>
          <w:rtl/>
        </w:rPr>
        <w:t>ה</w:t>
      </w:r>
      <w:r w:rsidRPr="008C4F2D">
        <w:rPr>
          <w:szCs w:val="24"/>
          <w:rtl/>
        </w:rPr>
        <w:t xml:space="preserve"> הבא</w:t>
      </w:r>
      <w:r w:rsidRPr="008C4F2D">
        <w:rPr>
          <w:rFonts w:hint="cs"/>
          <w:szCs w:val="24"/>
          <w:rtl/>
        </w:rPr>
        <w:t>ה</w:t>
      </w:r>
      <w:r w:rsidRPr="008C4F2D">
        <w:rPr>
          <w:szCs w:val="24"/>
          <w:rtl/>
        </w:rPr>
        <w:t xml:space="preserve"> אחריו על פי תוצאות המכרז, בכפוף להסכמתו להתקשרות לפי הצעתו במכרז.</w:t>
      </w:r>
      <w:r w:rsidRPr="008C4F2D">
        <w:rPr>
          <w:rFonts w:hint="cs"/>
          <w:szCs w:val="24"/>
          <w:rtl/>
        </w:rPr>
        <w:t xml:space="preserve"> </w:t>
      </w:r>
    </w:p>
    <w:p w14:paraId="1C7DFC05" w14:textId="77777777" w:rsidR="005C2EED" w:rsidRPr="008C4F2D" w:rsidRDefault="005C2EED" w:rsidP="005C2EED">
      <w:pPr>
        <w:numPr>
          <w:ilvl w:val="0"/>
          <w:numId w:val="110"/>
        </w:numPr>
        <w:spacing w:line="360" w:lineRule="auto"/>
        <w:ind w:right="216"/>
        <w:jc w:val="both"/>
        <w:rPr>
          <w:szCs w:val="24"/>
        </w:rPr>
      </w:pPr>
      <w:r w:rsidRPr="008C4F2D">
        <w:rPr>
          <w:szCs w:val="24"/>
          <w:rtl/>
        </w:rPr>
        <w:t>התחייבות ה</w:t>
      </w:r>
      <w:r w:rsidRPr="008C4F2D">
        <w:rPr>
          <w:rFonts w:hint="cs"/>
          <w:szCs w:val="24"/>
          <w:rtl/>
        </w:rPr>
        <w:t xml:space="preserve">משרד </w:t>
      </w:r>
      <w:r w:rsidRPr="008C4F2D">
        <w:rPr>
          <w:szCs w:val="24"/>
          <w:rtl/>
        </w:rPr>
        <w:t>כלפי הזוכה תיווצר רק עם חתימת הסכם פורמלי על ידי מורשי חתימה מטעם ה</w:t>
      </w:r>
      <w:r w:rsidRPr="008C4F2D">
        <w:rPr>
          <w:rFonts w:hint="cs"/>
          <w:szCs w:val="24"/>
          <w:rtl/>
        </w:rPr>
        <w:t>משרד</w:t>
      </w:r>
      <w:r w:rsidRPr="008C4F2D">
        <w:rPr>
          <w:szCs w:val="24"/>
          <w:rtl/>
        </w:rPr>
        <w:t>.</w:t>
      </w:r>
    </w:p>
    <w:p w14:paraId="283A109A" w14:textId="77777777" w:rsidR="005C2EED" w:rsidRPr="008C4F2D" w:rsidRDefault="005C2EED" w:rsidP="005C2EED">
      <w:pPr>
        <w:numPr>
          <w:ilvl w:val="0"/>
          <w:numId w:val="110"/>
        </w:numPr>
        <w:spacing w:line="360" w:lineRule="auto"/>
        <w:ind w:right="216"/>
        <w:jc w:val="both"/>
        <w:rPr>
          <w:szCs w:val="24"/>
        </w:rPr>
      </w:pPr>
      <w:r w:rsidRPr="008C4F2D">
        <w:rPr>
          <w:rFonts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69BB40B" w14:textId="77777777" w:rsidR="005C2EED" w:rsidRPr="000D116F" w:rsidRDefault="005C2EED" w:rsidP="005C2EED">
      <w:pPr>
        <w:spacing w:line="360" w:lineRule="auto"/>
        <w:ind w:left="318"/>
        <w:contextualSpacing/>
        <w:jc w:val="both"/>
        <w:rPr>
          <w:rFonts w:ascii="Arial" w:hAnsi="Arial"/>
          <w:szCs w:val="24"/>
        </w:rPr>
      </w:pPr>
    </w:p>
    <w:p w14:paraId="2E56EA81" w14:textId="77777777" w:rsidR="005C2EED" w:rsidRPr="00716DCD" w:rsidRDefault="005C2EED" w:rsidP="005C2EED">
      <w:pPr>
        <w:spacing w:line="360" w:lineRule="auto"/>
        <w:jc w:val="both"/>
        <w:outlineLvl w:val="0"/>
        <w:rPr>
          <w:b/>
          <w:bCs/>
          <w:sz w:val="28"/>
          <w:szCs w:val="28"/>
          <w:u w:val="single"/>
        </w:rPr>
      </w:pPr>
      <w:bookmarkStart w:id="11" w:name="_Toc465852309"/>
      <w:r w:rsidRPr="00716DCD">
        <w:rPr>
          <w:rFonts w:hint="cs"/>
          <w:b/>
          <w:bCs/>
          <w:sz w:val="28"/>
          <w:szCs w:val="28"/>
          <w:u w:val="single"/>
          <w:rtl/>
        </w:rPr>
        <w:t>סוד מסחרי</w:t>
      </w:r>
      <w:bookmarkEnd w:id="11"/>
    </w:p>
    <w:p w14:paraId="576F2EE7" w14:textId="77777777" w:rsidR="005C2EED" w:rsidRDefault="005C2EED" w:rsidP="005C2EED">
      <w:pPr>
        <w:pStyle w:val="af6"/>
        <w:numPr>
          <w:ilvl w:val="1"/>
          <w:numId w:val="7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5F673E2A" w14:textId="77777777" w:rsidR="005C2EED" w:rsidRDefault="005C2EED" w:rsidP="005C2EED">
      <w:pPr>
        <w:pStyle w:val="af6"/>
        <w:numPr>
          <w:ilvl w:val="1"/>
          <w:numId w:val="7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16C8C0D4" w14:textId="77777777" w:rsidR="005C2EED" w:rsidRDefault="005C2EED" w:rsidP="005C2EED">
      <w:pPr>
        <w:pStyle w:val="af6"/>
        <w:numPr>
          <w:ilvl w:val="1"/>
          <w:numId w:val="7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2E9A4A40" w14:textId="77777777" w:rsidR="005C2EED" w:rsidRDefault="005C2EED" w:rsidP="005C2EED">
      <w:pPr>
        <w:pStyle w:val="af6"/>
        <w:numPr>
          <w:ilvl w:val="1"/>
          <w:numId w:val="7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701F4CCB" w14:textId="77777777" w:rsidR="005C2EED" w:rsidRPr="008834F6" w:rsidRDefault="005C2EED" w:rsidP="005C2EED">
      <w:pPr>
        <w:spacing w:line="360" w:lineRule="auto"/>
        <w:contextualSpacing/>
        <w:jc w:val="both"/>
        <w:rPr>
          <w:rFonts w:ascii="Arial" w:hAnsi="Arial"/>
          <w:sz w:val="28"/>
          <w:szCs w:val="28"/>
          <w:rtl/>
        </w:rPr>
      </w:pPr>
    </w:p>
    <w:p w14:paraId="7BD1F5E3" w14:textId="77777777" w:rsidR="005C2EED" w:rsidRPr="00771C0E" w:rsidRDefault="005C2EED" w:rsidP="005C2EED">
      <w:pPr>
        <w:spacing w:line="360" w:lineRule="auto"/>
        <w:jc w:val="both"/>
        <w:outlineLvl w:val="0"/>
        <w:rPr>
          <w:b/>
          <w:bCs/>
          <w:sz w:val="28"/>
          <w:szCs w:val="28"/>
          <w:u w:val="single"/>
          <w:rtl/>
        </w:rPr>
      </w:pPr>
      <w:bookmarkStart w:id="12" w:name="_Toc465852310"/>
      <w:r w:rsidRPr="00771C0E">
        <w:rPr>
          <w:rFonts w:hint="cs"/>
          <w:b/>
          <w:bCs/>
          <w:sz w:val="28"/>
          <w:szCs w:val="28"/>
          <w:u w:val="single"/>
          <w:rtl/>
        </w:rPr>
        <w:t>מציע שהינו עסק בשליטת אישה</w:t>
      </w:r>
      <w:bookmarkEnd w:id="12"/>
    </w:p>
    <w:p w14:paraId="40D30644" w14:textId="3A1A4EB3" w:rsidR="005C2EED" w:rsidRDefault="005C2EED" w:rsidP="005C2EED">
      <w:pPr>
        <w:pStyle w:val="af6"/>
        <w:numPr>
          <w:ilvl w:val="1"/>
          <w:numId w:val="111"/>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sidR="00C15AF6">
        <w:rPr>
          <w:rFonts w:ascii="Arial" w:hAnsi="Arial" w:hint="cs"/>
          <w:szCs w:val="24"/>
          <w:rtl/>
        </w:rPr>
        <w:t xml:space="preserve"> </w:t>
      </w:r>
      <w:r w:rsidRPr="00126BB0">
        <w:rPr>
          <w:rFonts w:ascii="Arial" w:hAnsi="Arial"/>
          <w:szCs w:val="24"/>
          <w:rtl/>
        </w:rPr>
        <w:t>"אישור"; ו"תצהיר" ראה חוק חובת המכרזים, תשנ"ב- 1992).</w:t>
      </w:r>
    </w:p>
    <w:p w14:paraId="7AA441D4" w14:textId="77777777" w:rsidR="005C2EED" w:rsidRPr="008834F6" w:rsidRDefault="005C2EED" w:rsidP="005C2EED">
      <w:pPr>
        <w:pStyle w:val="af6"/>
        <w:numPr>
          <w:ilvl w:val="1"/>
          <w:numId w:val="111"/>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0A7E6E23" w14:textId="77777777" w:rsidR="005C2EED" w:rsidRPr="00F22597" w:rsidRDefault="005C2EED" w:rsidP="005C2EED">
      <w:pPr>
        <w:spacing w:line="360" w:lineRule="auto"/>
        <w:contextualSpacing/>
        <w:jc w:val="both"/>
        <w:rPr>
          <w:rFonts w:ascii="Arial" w:hAnsi="Arial"/>
          <w:szCs w:val="24"/>
          <w:rtl/>
        </w:rPr>
      </w:pPr>
    </w:p>
    <w:p w14:paraId="2F53DB9B" w14:textId="77777777" w:rsidR="005C2EED" w:rsidRPr="00716DCD" w:rsidRDefault="005C2EED" w:rsidP="005C2EED">
      <w:pPr>
        <w:spacing w:line="360" w:lineRule="auto"/>
        <w:jc w:val="both"/>
        <w:outlineLvl w:val="0"/>
        <w:rPr>
          <w:b/>
          <w:bCs/>
          <w:sz w:val="28"/>
          <w:szCs w:val="28"/>
          <w:u w:val="single"/>
          <w:rtl/>
        </w:rPr>
      </w:pPr>
      <w:bookmarkStart w:id="13" w:name="_Toc465852311"/>
      <w:r w:rsidRPr="00716DCD">
        <w:rPr>
          <w:rFonts w:hint="cs"/>
          <w:b/>
          <w:bCs/>
          <w:sz w:val="28"/>
          <w:szCs w:val="28"/>
          <w:u w:val="single"/>
          <w:rtl/>
        </w:rPr>
        <w:t>סמכות השיפוט</w:t>
      </w:r>
      <w:bookmarkEnd w:id="13"/>
    </w:p>
    <w:p w14:paraId="3F1C8733" w14:textId="77777777" w:rsidR="005C2EED" w:rsidRDefault="005C2EED" w:rsidP="005C2EED">
      <w:pPr>
        <w:spacing w:line="360" w:lineRule="auto"/>
        <w:jc w:val="both"/>
        <w:rPr>
          <w:rFonts w:ascii="Arial" w:hAnsi="Arial"/>
          <w:szCs w:val="24"/>
          <w:rtl/>
        </w:rPr>
      </w:pPr>
      <w:r w:rsidRPr="00F22597">
        <w:rPr>
          <w:rFonts w:ascii="Arial" w:hAnsi="Arial" w:hint="cs"/>
          <w:szCs w:val="24"/>
          <w:rtl/>
        </w:rPr>
        <w:t xml:space="preserve">בהתאם לתקנה 2 לתקנות בתי משפט לעניינים מינהליים (סדרי דין), התשס"א </w:t>
      </w:r>
      <w:r w:rsidRPr="00F22597">
        <w:rPr>
          <w:rFonts w:ascii="Arial" w:hAnsi="Arial"/>
          <w:szCs w:val="24"/>
          <w:rtl/>
        </w:rPr>
        <w:t>–</w:t>
      </w:r>
      <w:r w:rsidRPr="00F22597">
        <w:rPr>
          <w:rFonts w:ascii="Arial" w:hAnsi="Arial" w:hint="cs"/>
          <w:szCs w:val="24"/>
          <w:rtl/>
        </w:rPr>
        <w:t xml:space="preserve"> 2000, עתירה בקשר למכרז זה תוגש אך ורק ל</w:t>
      </w:r>
      <w:r w:rsidRPr="00F22597">
        <w:rPr>
          <w:rFonts w:ascii="Arial" w:hAnsi="Arial"/>
          <w:szCs w:val="24"/>
          <w:rtl/>
        </w:rPr>
        <w:t>בת</w:t>
      </w:r>
      <w:r w:rsidRPr="00F22597">
        <w:rPr>
          <w:rFonts w:ascii="Arial" w:hAnsi="Arial" w:hint="cs"/>
          <w:szCs w:val="24"/>
          <w:rtl/>
        </w:rPr>
        <w:t>י</w:t>
      </w:r>
      <w:r w:rsidRPr="00F22597">
        <w:rPr>
          <w:rFonts w:ascii="Arial" w:hAnsi="Arial"/>
          <w:szCs w:val="24"/>
          <w:rtl/>
        </w:rPr>
        <w:t xml:space="preserve"> המשפט המוסמכים </w:t>
      </w:r>
      <w:r w:rsidRPr="00A038B9">
        <w:rPr>
          <w:rFonts w:ascii="Arial" w:hAnsi="Arial"/>
          <w:b/>
          <w:bCs/>
          <w:szCs w:val="24"/>
          <w:rtl/>
        </w:rPr>
        <w:t>בירושלים</w:t>
      </w:r>
      <w:r w:rsidRPr="00F22597">
        <w:rPr>
          <w:rFonts w:ascii="Arial" w:hAnsi="Arial" w:hint="cs"/>
          <w:szCs w:val="24"/>
          <w:rtl/>
        </w:rPr>
        <w:t>.</w:t>
      </w:r>
      <w:r w:rsidRPr="00F22597">
        <w:rPr>
          <w:rFonts w:ascii="Arial" w:hAnsi="Arial"/>
          <w:szCs w:val="24"/>
          <w:rtl/>
        </w:rPr>
        <w:t xml:space="preserve"> </w:t>
      </w:r>
    </w:p>
    <w:p w14:paraId="447B8AB7" w14:textId="77777777" w:rsidR="005C2EED" w:rsidRDefault="005C2EED" w:rsidP="005C2EED">
      <w:pPr>
        <w:pStyle w:val="af6"/>
        <w:spacing w:line="360" w:lineRule="auto"/>
        <w:ind w:left="0"/>
        <w:jc w:val="both"/>
        <w:rPr>
          <w:rFonts w:ascii="Arial" w:hAnsi="Arial"/>
          <w:b/>
          <w:bCs/>
          <w:sz w:val="32"/>
          <w:szCs w:val="28"/>
          <w:rtl/>
        </w:rPr>
      </w:pPr>
    </w:p>
    <w:p w14:paraId="52856A7E" w14:textId="77777777" w:rsidR="005C2EED" w:rsidRPr="00716DCD" w:rsidRDefault="005C2EED" w:rsidP="005C2EED">
      <w:pPr>
        <w:spacing w:line="360" w:lineRule="auto"/>
        <w:jc w:val="both"/>
        <w:outlineLvl w:val="0"/>
        <w:rPr>
          <w:rFonts w:ascii="Arial" w:hAnsi="Arial"/>
          <w:b/>
          <w:bCs/>
          <w:sz w:val="32"/>
          <w:szCs w:val="28"/>
          <w:u w:val="single"/>
          <w:rtl/>
        </w:rPr>
      </w:pPr>
      <w:bookmarkStart w:id="14" w:name="_Toc465852312"/>
      <w:r w:rsidRPr="00716DCD">
        <w:rPr>
          <w:rFonts w:ascii="Arial" w:hAnsi="Arial" w:hint="eastAsia"/>
          <w:b/>
          <w:bCs/>
          <w:sz w:val="32"/>
          <w:szCs w:val="28"/>
          <w:u w:val="single"/>
          <w:rtl/>
        </w:rPr>
        <w:t>מבנה</w:t>
      </w:r>
      <w:r w:rsidRPr="00716DCD">
        <w:rPr>
          <w:rFonts w:ascii="Arial" w:hAnsi="Arial"/>
          <w:b/>
          <w:bCs/>
          <w:sz w:val="32"/>
          <w:szCs w:val="28"/>
          <w:u w:val="single"/>
          <w:rtl/>
        </w:rPr>
        <w:t xml:space="preserve"> </w:t>
      </w:r>
      <w:r w:rsidRPr="00716DCD">
        <w:rPr>
          <w:rFonts w:ascii="Arial" w:hAnsi="Arial" w:hint="eastAsia"/>
          <w:b/>
          <w:bCs/>
          <w:sz w:val="32"/>
          <w:szCs w:val="28"/>
          <w:u w:val="single"/>
          <w:rtl/>
        </w:rPr>
        <w:t>ההצעה</w:t>
      </w:r>
      <w:r w:rsidRPr="00716DCD">
        <w:rPr>
          <w:rFonts w:ascii="Arial" w:hAnsi="Arial"/>
          <w:b/>
          <w:bCs/>
          <w:sz w:val="32"/>
          <w:szCs w:val="28"/>
          <w:u w:val="single"/>
          <w:rtl/>
        </w:rPr>
        <w:t xml:space="preserve"> </w:t>
      </w:r>
      <w:r w:rsidRPr="00716DCD">
        <w:rPr>
          <w:rFonts w:ascii="Arial" w:hAnsi="Arial" w:hint="eastAsia"/>
          <w:b/>
          <w:bCs/>
          <w:sz w:val="32"/>
          <w:szCs w:val="28"/>
          <w:u w:val="single"/>
          <w:rtl/>
        </w:rPr>
        <w:t>ו</w:t>
      </w:r>
      <w:r w:rsidRPr="00716DCD">
        <w:rPr>
          <w:rFonts w:ascii="Arial" w:hAnsi="Arial"/>
          <w:b/>
          <w:bCs/>
          <w:sz w:val="32"/>
          <w:szCs w:val="28"/>
          <w:u w:val="single"/>
          <w:rtl/>
        </w:rPr>
        <w:t>אופן הגש</w:t>
      </w:r>
      <w:r w:rsidRPr="00716DCD">
        <w:rPr>
          <w:rFonts w:ascii="Arial" w:hAnsi="Arial" w:hint="eastAsia"/>
          <w:b/>
          <w:bCs/>
          <w:sz w:val="32"/>
          <w:szCs w:val="28"/>
          <w:u w:val="single"/>
          <w:rtl/>
        </w:rPr>
        <w:t>תה</w:t>
      </w:r>
      <w:bookmarkEnd w:id="14"/>
    </w:p>
    <w:p w14:paraId="63533FB5" w14:textId="77777777" w:rsidR="005C2EED" w:rsidRDefault="005C2EED" w:rsidP="005C2EED">
      <w:pPr>
        <w:pStyle w:val="af6"/>
        <w:numPr>
          <w:ilvl w:val="0"/>
          <w:numId w:val="84"/>
        </w:numPr>
        <w:spacing w:line="360" w:lineRule="auto"/>
        <w:contextualSpacing w:val="0"/>
        <w:jc w:val="both"/>
        <w:rPr>
          <w:szCs w:val="24"/>
        </w:rPr>
      </w:pPr>
      <w:r w:rsidRPr="003D20A3">
        <w:rPr>
          <w:szCs w:val="24"/>
          <w:rtl/>
        </w:rPr>
        <w:t xml:space="preserve">ההצעה תוגש </w:t>
      </w:r>
      <w:r>
        <w:rPr>
          <w:rFonts w:hint="cs"/>
          <w:szCs w:val="24"/>
          <w:rtl/>
        </w:rPr>
        <w:t>בשני עותקים (</w:t>
      </w:r>
      <w:r w:rsidRPr="003D20A3">
        <w:rPr>
          <w:szCs w:val="24"/>
          <w:rtl/>
        </w:rPr>
        <w:t>מקור +</w:t>
      </w:r>
      <w:r>
        <w:rPr>
          <w:rFonts w:hint="cs"/>
          <w:szCs w:val="24"/>
          <w:rtl/>
        </w:rPr>
        <w:t>העתק). המסמכים יהיו משודכים ויוכנסו לניילונית ללא כריכה, שני עותקים יוכנסו למעטפה.</w:t>
      </w:r>
    </w:p>
    <w:p w14:paraId="493F29D7" w14:textId="30DC61F2" w:rsidR="00C15AF6" w:rsidRPr="0079353A" w:rsidRDefault="005C2EED" w:rsidP="00C15AF6">
      <w:pPr>
        <w:spacing w:line="360" w:lineRule="auto"/>
        <w:rPr>
          <w:rFonts w:ascii="Arial" w:hAnsi="Arial"/>
          <w:b/>
          <w:bCs/>
          <w:sz w:val="32"/>
          <w:szCs w:val="32"/>
          <w:rtl/>
        </w:rPr>
      </w:pPr>
      <w:r>
        <w:rPr>
          <w:rFonts w:hint="cs"/>
          <w:szCs w:val="24"/>
          <w:rtl/>
        </w:rPr>
        <w:t xml:space="preserve">עבור כל הצעה יש למלא ולשלוח קובץ בפורמט </w:t>
      </w:r>
      <w:r>
        <w:rPr>
          <w:szCs w:val="24"/>
        </w:rPr>
        <w:t>excel</w:t>
      </w:r>
      <w:r>
        <w:rPr>
          <w:rFonts w:hint="cs"/>
          <w:szCs w:val="24"/>
          <w:rtl/>
        </w:rPr>
        <w:t xml:space="preserve"> אשר יפורסם באתר המשרד בשם "נספח אקסל למכרז</w:t>
      </w:r>
      <w:r w:rsidRPr="00D40CFF">
        <w:rPr>
          <w:rFonts w:hint="cs"/>
          <w:b/>
          <w:bCs/>
          <w:szCs w:val="24"/>
          <w:rtl/>
        </w:rPr>
        <w:t xml:space="preserve"> </w:t>
      </w:r>
      <w:r w:rsidRPr="004709DD">
        <w:rPr>
          <w:rFonts w:hint="cs"/>
          <w:b/>
          <w:bCs/>
          <w:szCs w:val="24"/>
          <w:highlight w:val="yellow"/>
          <w:rtl/>
        </w:rPr>
        <w:t>68/16</w:t>
      </w:r>
      <w:r w:rsidRPr="00D40CFF">
        <w:rPr>
          <w:rFonts w:hint="cs"/>
          <w:b/>
          <w:bCs/>
          <w:szCs w:val="24"/>
          <w:rtl/>
        </w:rPr>
        <w:t xml:space="preserve"> </w:t>
      </w:r>
      <w:r w:rsidR="00C15AF6" w:rsidRPr="00C15AF6">
        <w:rPr>
          <w:rFonts w:ascii="Arial" w:hAnsi="Arial" w:hint="cs"/>
          <w:szCs w:val="24"/>
          <w:rtl/>
        </w:rPr>
        <w:t>לקבלת הצעות לפרויקטים בהתייעלות אנרגטית ממוקדת טכנולוגיה לצרכני אנרגיה בדרום הארץ-רשויות מקומיות, מועצות אזוריות ויישובים</w:t>
      </w:r>
    </w:p>
    <w:p w14:paraId="0BBFFE17" w14:textId="1734F2AD" w:rsidR="005C2EED" w:rsidRDefault="00C15AF6" w:rsidP="00C15AF6">
      <w:pPr>
        <w:pStyle w:val="af6"/>
        <w:numPr>
          <w:ilvl w:val="0"/>
          <w:numId w:val="84"/>
        </w:numPr>
        <w:spacing w:line="360" w:lineRule="auto"/>
        <w:contextualSpacing w:val="0"/>
        <w:jc w:val="both"/>
        <w:rPr>
          <w:szCs w:val="24"/>
        </w:rPr>
      </w:pPr>
      <w:r>
        <w:rPr>
          <w:rFonts w:hint="cs"/>
          <w:szCs w:val="24"/>
          <w:rtl/>
        </w:rPr>
        <w:t xml:space="preserve"> </w:t>
      </w:r>
      <w:r w:rsidR="005C2EED">
        <w:rPr>
          <w:rFonts w:hint="cs"/>
          <w:szCs w:val="24"/>
          <w:rtl/>
        </w:rPr>
        <w:t xml:space="preserve">להגשת הצעות" למייל </w:t>
      </w:r>
      <w:hyperlink r:id="rId17" w:history="1">
        <w:r w:rsidR="005C2EED" w:rsidRPr="008C563E">
          <w:rPr>
            <w:rStyle w:val="Hyperlink"/>
            <w:szCs w:val="24"/>
          </w:rPr>
          <w:t>projects@energy.gov.il</w:t>
        </w:r>
      </w:hyperlink>
      <w:r w:rsidR="005C2EED">
        <w:rPr>
          <w:rFonts w:hint="cs"/>
          <w:szCs w:val="24"/>
          <w:rtl/>
        </w:rPr>
        <w:t>. נושא המייל יהיה שמו המלא של המציע כפי שמופיע באישור ניהול הספרים בציון שם אתר הפרויקט.</w:t>
      </w:r>
    </w:p>
    <w:p w14:paraId="5F836B15" w14:textId="77777777" w:rsidR="005C2EED" w:rsidRDefault="005C2EED" w:rsidP="005C2EED">
      <w:pPr>
        <w:pStyle w:val="af6"/>
        <w:numPr>
          <w:ilvl w:val="0"/>
          <w:numId w:val="84"/>
        </w:numPr>
        <w:spacing w:line="360" w:lineRule="auto"/>
        <w:contextualSpacing w:val="0"/>
        <w:jc w:val="both"/>
        <w:rPr>
          <w:szCs w:val="24"/>
        </w:rPr>
      </w:pPr>
      <w:r>
        <w:rPr>
          <w:rFonts w:hint="cs"/>
          <w:szCs w:val="24"/>
          <w:rtl/>
        </w:rPr>
        <w:t xml:space="preserve">יש לשלוח למייל </w:t>
      </w:r>
      <w:hyperlink r:id="rId18" w:history="1">
        <w:r w:rsidRPr="008C563E">
          <w:rPr>
            <w:rStyle w:val="Hyperlink"/>
            <w:szCs w:val="24"/>
          </w:rPr>
          <w:t>projects@energy.gov.il</w:t>
        </w:r>
      </w:hyperlink>
      <w:r>
        <w:rPr>
          <w:rFonts w:hint="cs"/>
          <w:szCs w:val="24"/>
          <w:rtl/>
        </w:rPr>
        <w:t xml:space="preserve"> הטפסים הבאים:</w:t>
      </w:r>
    </w:p>
    <w:p w14:paraId="4FAFDD58" w14:textId="77777777" w:rsidR="005C2EED" w:rsidRDefault="005C2EED" w:rsidP="005C2EED">
      <w:pPr>
        <w:pStyle w:val="af6"/>
        <w:numPr>
          <w:ilvl w:val="0"/>
          <w:numId w:val="96"/>
        </w:numPr>
        <w:spacing w:line="360" w:lineRule="auto"/>
        <w:contextualSpacing w:val="0"/>
        <w:jc w:val="both"/>
        <w:rPr>
          <w:szCs w:val="24"/>
        </w:rPr>
      </w:pPr>
      <w:r>
        <w:rPr>
          <w:rFonts w:hint="cs"/>
          <w:szCs w:val="24"/>
          <w:rtl/>
        </w:rPr>
        <w:t xml:space="preserve">טופס הגשת הצעה למכרז מלא וחתום </w:t>
      </w:r>
      <w:r w:rsidRPr="006A38A4">
        <w:rPr>
          <w:rFonts w:hint="cs"/>
          <w:szCs w:val="24"/>
          <w:highlight w:val="cyan"/>
          <w:rtl/>
        </w:rPr>
        <w:t>נספח א'</w:t>
      </w:r>
      <w:r>
        <w:rPr>
          <w:rFonts w:hint="cs"/>
          <w:szCs w:val="24"/>
          <w:rtl/>
        </w:rPr>
        <w:t>.</w:t>
      </w:r>
    </w:p>
    <w:p w14:paraId="28CB5535" w14:textId="77777777" w:rsidR="005C2EED" w:rsidRDefault="005C2EED" w:rsidP="005C2EED">
      <w:pPr>
        <w:pStyle w:val="af6"/>
        <w:numPr>
          <w:ilvl w:val="0"/>
          <w:numId w:val="96"/>
        </w:numPr>
        <w:spacing w:line="360" w:lineRule="auto"/>
        <w:contextualSpacing w:val="0"/>
        <w:jc w:val="both"/>
        <w:rPr>
          <w:szCs w:val="24"/>
        </w:rPr>
      </w:pPr>
      <w:r>
        <w:rPr>
          <w:rFonts w:hint="cs"/>
          <w:szCs w:val="24"/>
          <w:rtl/>
        </w:rPr>
        <w:t xml:space="preserve">טופס פרטי המוטב חתום </w:t>
      </w:r>
      <w:r w:rsidRPr="000A73D7">
        <w:rPr>
          <w:rFonts w:hint="eastAsia"/>
          <w:szCs w:val="24"/>
          <w:highlight w:val="cyan"/>
          <w:rtl/>
        </w:rPr>
        <w:t>נספח</w:t>
      </w:r>
      <w:r w:rsidRPr="000A73D7">
        <w:rPr>
          <w:szCs w:val="24"/>
          <w:highlight w:val="cyan"/>
          <w:rtl/>
        </w:rPr>
        <w:t xml:space="preserve"> </w:t>
      </w:r>
      <w:r w:rsidRPr="000A73D7">
        <w:rPr>
          <w:rFonts w:hint="eastAsia"/>
          <w:szCs w:val="24"/>
          <w:highlight w:val="cyan"/>
          <w:rtl/>
        </w:rPr>
        <w:t>ד</w:t>
      </w:r>
      <w:r w:rsidRPr="000A73D7">
        <w:rPr>
          <w:szCs w:val="24"/>
          <w:highlight w:val="cyan"/>
          <w:rtl/>
        </w:rPr>
        <w:t>'.</w:t>
      </w:r>
    </w:p>
    <w:p w14:paraId="1B909CBC" w14:textId="77777777" w:rsidR="005C2EED" w:rsidRDefault="005C2EED" w:rsidP="005C2EED">
      <w:pPr>
        <w:pStyle w:val="af6"/>
        <w:numPr>
          <w:ilvl w:val="0"/>
          <w:numId w:val="96"/>
        </w:numPr>
        <w:spacing w:line="360" w:lineRule="auto"/>
        <w:contextualSpacing w:val="0"/>
        <w:jc w:val="both"/>
        <w:rPr>
          <w:szCs w:val="24"/>
        </w:rPr>
      </w:pPr>
      <w:r w:rsidRPr="00643FAA">
        <w:rPr>
          <w:szCs w:val="24"/>
          <w:rtl/>
        </w:rPr>
        <w:t>אישור בר תוקף על ניהול פנקסי חשבונות ורשומות</w:t>
      </w:r>
      <w:r w:rsidRPr="00DA3CDF">
        <w:rPr>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DA3CDF">
        <w:rPr>
          <w:rFonts w:hint="cs"/>
          <w:szCs w:val="24"/>
          <w:rtl/>
        </w:rPr>
        <w:t xml:space="preserve"> שבה מוגשת ההצעה</w:t>
      </w:r>
      <w:r w:rsidRPr="00DA3CDF">
        <w:rPr>
          <w:szCs w:val="24"/>
          <w:rtl/>
        </w:rPr>
        <w:t xml:space="preserve">). </w:t>
      </w:r>
    </w:p>
    <w:p w14:paraId="15D9A0E8" w14:textId="77777777" w:rsidR="005C2EED" w:rsidRDefault="005C2EED" w:rsidP="005C2EED">
      <w:pPr>
        <w:pStyle w:val="af6"/>
        <w:numPr>
          <w:ilvl w:val="0"/>
          <w:numId w:val="96"/>
        </w:numPr>
        <w:spacing w:line="360" w:lineRule="auto"/>
        <w:contextualSpacing w:val="0"/>
        <w:jc w:val="both"/>
        <w:rPr>
          <w:szCs w:val="24"/>
        </w:rPr>
      </w:pPr>
      <w:r>
        <w:rPr>
          <w:rFonts w:hint="cs"/>
          <w:szCs w:val="24"/>
          <w:rtl/>
        </w:rPr>
        <w:t>אישור רו"ח/בנק לגבי נכונות פרטי הבנק של המציע.</w:t>
      </w:r>
    </w:p>
    <w:p w14:paraId="58FE9821" w14:textId="77777777" w:rsidR="005C2EED" w:rsidRDefault="005C2EED" w:rsidP="005C2EED">
      <w:pPr>
        <w:pStyle w:val="af6"/>
        <w:numPr>
          <w:ilvl w:val="0"/>
          <w:numId w:val="84"/>
        </w:numPr>
        <w:spacing w:line="360" w:lineRule="auto"/>
        <w:contextualSpacing w:val="0"/>
        <w:jc w:val="both"/>
        <w:rPr>
          <w:szCs w:val="24"/>
        </w:rPr>
      </w:pPr>
      <w:r>
        <w:rPr>
          <w:rFonts w:hint="cs"/>
          <w:szCs w:val="24"/>
          <w:rtl/>
        </w:rPr>
        <w:t xml:space="preserve">עבור כל הצעה תוגש מדיה דיגיטלית (דיסק און קי או </w:t>
      </w:r>
      <w:r>
        <w:rPr>
          <w:szCs w:val="24"/>
        </w:rPr>
        <w:t>CD</w:t>
      </w:r>
      <w:r>
        <w:rPr>
          <w:rFonts w:hint="cs"/>
          <w:szCs w:val="24"/>
          <w:rtl/>
        </w:rPr>
        <w:t xml:space="preserve">) שתכלול העתק סרוק של ההצעה בפורמט </w:t>
      </w:r>
      <w:r>
        <w:rPr>
          <w:szCs w:val="24"/>
        </w:rPr>
        <w:t>pdf</w:t>
      </w:r>
      <w:r>
        <w:rPr>
          <w:rFonts w:hint="cs"/>
          <w:szCs w:val="24"/>
          <w:rtl/>
        </w:rPr>
        <w:t xml:space="preserve"> (יש לסרוק את כל המסמכים לפורמט </w:t>
      </w:r>
      <w:r>
        <w:rPr>
          <w:szCs w:val="24"/>
        </w:rPr>
        <w:t>pdf</w:t>
      </w:r>
      <w:r>
        <w:rPr>
          <w:rFonts w:hint="cs"/>
          <w:szCs w:val="24"/>
          <w:rtl/>
        </w:rPr>
        <w:t xml:space="preserve"> ולצרפם כקובץ</w:t>
      </w:r>
      <w:r>
        <w:rPr>
          <w:szCs w:val="24"/>
        </w:rPr>
        <w:t>(</w:t>
      </w:r>
      <w:r>
        <w:rPr>
          <w:rFonts w:hint="cs"/>
          <w:szCs w:val="24"/>
          <w:rtl/>
        </w:rPr>
        <w:t xml:space="preserve">. </w:t>
      </w:r>
    </w:p>
    <w:p w14:paraId="3A1F1E81" w14:textId="77777777" w:rsidR="005C2EED" w:rsidRPr="003D20A3" w:rsidRDefault="005C2EED" w:rsidP="005C2EED">
      <w:pPr>
        <w:pStyle w:val="af6"/>
        <w:numPr>
          <w:ilvl w:val="0"/>
          <w:numId w:val="84"/>
        </w:numPr>
        <w:spacing w:line="360" w:lineRule="auto"/>
        <w:contextualSpacing w:val="0"/>
        <w:jc w:val="both"/>
        <w:rPr>
          <w:szCs w:val="24"/>
        </w:rPr>
      </w:pPr>
      <w:r>
        <w:rPr>
          <w:rFonts w:hint="cs"/>
          <w:szCs w:val="24"/>
          <w:rtl/>
        </w:rPr>
        <w:t>המקור, העתקים והמדיה הדיגיטלית יוגשו במעטפה סגורה.</w:t>
      </w:r>
      <w:r w:rsidRPr="003D20A3">
        <w:rPr>
          <w:szCs w:val="24"/>
          <w:rtl/>
        </w:rPr>
        <w:t xml:space="preserve"> ההצעה תוגש בהתאם להוראות המכרז ותכלול את </w:t>
      </w:r>
      <w:r w:rsidRPr="00B72C94">
        <w:rPr>
          <w:szCs w:val="24"/>
          <w:rtl/>
        </w:rPr>
        <w:t>כל</w:t>
      </w:r>
      <w:r w:rsidRPr="003D20A3">
        <w:rPr>
          <w:szCs w:val="24"/>
          <w:rtl/>
        </w:rPr>
        <w:t xml:space="preserve"> המסמכים הנדרשים בתנאי הסף, בתכולת ההצעה ובמפרט, כולל כל האסמכתאות האחרות להוכחת עמידתו בתנאי הסף. </w:t>
      </w:r>
    </w:p>
    <w:p w14:paraId="56E1FFA5" w14:textId="77777777" w:rsidR="005C2EED" w:rsidRPr="002B7D28" w:rsidRDefault="005C2EED" w:rsidP="005C2EED">
      <w:pPr>
        <w:pStyle w:val="af6"/>
        <w:numPr>
          <w:ilvl w:val="0"/>
          <w:numId w:val="84"/>
        </w:numPr>
        <w:spacing w:line="360" w:lineRule="auto"/>
        <w:contextualSpacing w:val="0"/>
        <w:jc w:val="both"/>
        <w:rPr>
          <w:szCs w:val="24"/>
        </w:rPr>
      </w:pPr>
      <w:r w:rsidRPr="002B7D28">
        <w:rPr>
          <w:szCs w:val="24"/>
          <w:rtl/>
        </w:rPr>
        <w:t xml:space="preserve">את החומר יש להכניס לתוך מעטפה סגורה, שעליה יצוין מספר המכרז בלבד. אין לציין את שם המציע על גבי המעטפה. </w:t>
      </w:r>
    </w:p>
    <w:p w14:paraId="37195367" w14:textId="49654328" w:rsidR="005C2EED" w:rsidRDefault="005C2EED" w:rsidP="00C15AF6">
      <w:pPr>
        <w:pStyle w:val="af6"/>
        <w:numPr>
          <w:ilvl w:val="0"/>
          <w:numId w:val="84"/>
        </w:numPr>
        <w:spacing w:line="360" w:lineRule="auto"/>
        <w:contextualSpacing w:val="0"/>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396396">
        <w:rPr>
          <w:rFonts w:ascii="Arial" w:hAnsi="Arial"/>
          <w:szCs w:val="24"/>
          <w:highlight w:val="yellow"/>
          <w:rtl/>
        </w:rPr>
        <w:t>רח' יפו 216, ירושלים, בקומה 7 (במסדרון</w:t>
      </w:r>
      <w:r>
        <w:rPr>
          <w:rFonts w:ascii="Arial" w:hAnsi="Arial" w:hint="cs"/>
          <w:szCs w:val="24"/>
          <w:highlight w:val="yellow"/>
          <w:rtl/>
        </w:rPr>
        <w:t>, ליד עמדת המאבטח</w:t>
      </w:r>
      <w:r w:rsidRPr="00396396">
        <w:rPr>
          <w:rFonts w:ascii="Arial" w:hAnsi="Arial"/>
          <w:szCs w:val="24"/>
          <w:highlight w:val="yellow"/>
          <w:rtl/>
        </w:rPr>
        <w:t xml:space="preserve">), </w:t>
      </w:r>
      <w:r w:rsidRPr="00396396">
        <w:rPr>
          <w:rFonts w:ascii="Arial" w:hAnsi="Arial"/>
          <w:b/>
          <w:bCs/>
          <w:szCs w:val="24"/>
          <w:highlight w:val="yellow"/>
          <w:u w:val="single"/>
          <w:rtl/>
        </w:rPr>
        <w:t>לא יאוחר מיום</w:t>
      </w:r>
      <w:r w:rsidRPr="00396396">
        <w:rPr>
          <w:rFonts w:ascii="Arial" w:hAnsi="Arial" w:hint="cs"/>
          <w:b/>
          <w:bCs/>
          <w:szCs w:val="24"/>
          <w:highlight w:val="yellow"/>
          <w:u w:val="single"/>
          <w:rtl/>
        </w:rPr>
        <w:t>_</w:t>
      </w:r>
      <w:r w:rsidR="00C15AF6">
        <w:rPr>
          <w:rFonts w:ascii="Arial" w:hAnsi="Arial" w:hint="cs"/>
          <w:b/>
          <w:bCs/>
          <w:szCs w:val="24"/>
          <w:highlight w:val="yellow"/>
          <w:u w:val="single"/>
          <w:rtl/>
        </w:rPr>
        <w:t xml:space="preserve">1.12.16 </w:t>
      </w:r>
      <w:r w:rsidRPr="00396396">
        <w:rPr>
          <w:rFonts w:ascii="Arial" w:hAnsi="Arial"/>
          <w:b/>
          <w:bCs/>
          <w:szCs w:val="24"/>
          <w:highlight w:val="yellow"/>
          <w:u w:val="single"/>
          <w:rtl/>
        </w:rPr>
        <w:t>בשעה 1</w:t>
      </w:r>
      <w:r w:rsidRPr="00396396">
        <w:rPr>
          <w:rFonts w:ascii="Arial" w:hAnsi="Arial" w:hint="cs"/>
          <w:b/>
          <w:bCs/>
          <w:szCs w:val="24"/>
          <w:highlight w:val="yellow"/>
          <w:u w:val="single"/>
          <w:rtl/>
        </w:rPr>
        <w:t>4</w:t>
      </w:r>
      <w:r w:rsidRPr="00396396">
        <w:rPr>
          <w:rFonts w:ascii="Arial" w:hAnsi="Arial"/>
          <w:b/>
          <w:bCs/>
          <w:szCs w:val="24"/>
          <w:highlight w:val="yellow"/>
          <w:u w:val="single"/>
          <w:rtl/>
        </w:rPr>
        <w:t>:00</w:t>
      </w:r>
      <w:r>
        <w:rPr>
          <w:rFonts w:ascii="Arial" w:hAnsi="Arial" w:hint="cs"/>
          <w:szCs w:val="24"/>
          <w:rtl/>
        </w:rPr>
        <w:t>.</w:t>
      </w:r>
    </w:p>
    <w:p w14:paraId="61A176ED" w14:textId="77777777" w:rsidR="005C2EED" w:rsidRPr="00F22597" w:rsidRDefault="005C2EED" w:rsidP="005C2EED">
      <w:pPr>
        <w:spacing w:line="360" w:lineRule="auto"/>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A5C3A24" w14:textId="77777777" w:rsidR="005C2EED" w:rsidRPr="00F22597" w:rsidRDefault="005C2EED" w:rsidP="005C2EED">
      <w:pPr>
        <w:spacing w:line="360" w:lineRule="auto"/>
        <w:ind w:left="311" w:hanging="425"/>
        <w:contextualSpacing/>
        <w:jc w:val="both"/>
        <w:rPr>
          <w:rFonts w:ascii="Arial" w:hAnsi="Arial"/>
          <w:szCs w:val="24"/>
          <w:rtl/>
        </w:rPr>
      </w:pPr>
    </w:p>
    <w:p w14:paraId="0F2F3AF7" w14:textId="77777777" w:rsidR="005C2EED" w:rsidRPr="00F22597" w:rsidRDefault="005C2EED" w:rsidP="005C2EED">
      <w:pPr>
        <w:spacing w:line="360" w:lineRule="auto"/>
        <w:contextualSpacing/>
        <w:jc w:val="both"/>
        <w:outlineLvl w:val="0"/>
        <w:rPr>
          <w:b/>
          <w:bCs/>
          <w:sz w:val="28"/>
          <w:szCs w:val="28"/>
          <w:u w:val="single"/>
          <w:rtl/>
        </w:rPr>
      </w:pPr>
      <w:bookmarkStart w:id="15" w:name="_Toc465852313"/>
      <w:r w:rsidRPr="00F22597">
        <w:rPr>
          <w:b/>
          <w:bCs/>
          <w:sz w:val="28"/>
          <w:szCs w:val="28"/>
          <w:u w:val="single"/>
          <w:rtl/>
        </w:rPr>
        <w:t>הליך</w:t>
      </w:r>
      <w:r w:rsidRPr="00F22597">
        <w:rPr>
          <w:rFonts w:hint="cs"/>
          <w:b/>
          <w:bCs/>
          <w:sz w:val="28"/>
          <w:szCs w:val="28"/>
          <w:u w:val="single"/>
          <w:rtl/>
        </w:rPr>
        <w:t xml:space="preserve"> </w:t>
      </w:r>
      <w:r w:rsidRPr="00A038B9">
        <w:rPr>
          <w:rFonts w:hint="eastAsia"/>
          <w:b/>
          <w:bCs/>
          <w:sz w:val="28"/>
          <w:szCs w:val="28"/>
          <w:u w:val="single"/>
          <w:rtl/>
        </w:rPr>
        <w:t>שאלות</w:t>
      </w:r>
      <w:r w:rsidRPr="00A038B9">
        <w:rPr>
          <w:b/>
          <w:bCs/>
          <w:sz w:val="28"/>
          <w:szCs w:val="28"/>
          <w:u w:val="single"/>
          <w:rtl/>
        </w:rPr>
        <w:t xml:space="preserve"> </w:t>
      </w:r>
      <w:r w:rsidRPr="00F22597">
        <w:rPr>
          <w:rFonts w:hint="cs"/>
          <w:b/>
          <w:bCs/>
          <w:sz w:val="28"/>
          <w:szCs w:val="28"/>
          <w:u w:val="single"/>
          <w:rtl/>
        </w:rPr>
        <w:t>ובקשות</w:t>
      </w:r>
      <w:r w:rsidRPr="00F22597">
        <w:rPr>
          <w:b/>
          <w:bCs/>
          <w:sz w:val="28"/>
          <w:szCs w:val="28"/>
          <w:u w:val="single"/>
          <w:rtl/>
        </w:rPr>
        <w:t xml:space="preserve"> </w:t>
      </w:r>
      <w:r w:rsidRPr="00F22597">
        <w:rPr>
          <w:rFonts w:hint="cs"/>
          <w:b/>
          <w:bCs/>
          <w:sz w:val="28"/>
          <w:szCs w:val="28"/>
          <w:u w:val="single"/>
          <w:rtl/>
        </w:rPr>
        <w:t>ל</w:t>
      </w:r>
      <w:r w:rsidRPr="00F22597">
        <w:rPr>
          <w:b/>
          <w:bCs/>
          <w:sz w:val="28"/>
          <w:szCs w:val="28"/>
          <w:u w:val="single"/>
          <w:rtl/>
        </w:rPr>
        <w:t>הבהרות</w:t>
      </w:r>
      <w:bookmarkEnd w:id="15"/>
    </w:p>
    <w:p w14:paraId="21F5DEF0" w14:textId="75BED745" w:rsidR="005C2EED" w:rsidRDefault="005C2EED" w:rsidP="00C15AF6">
      <w:pPr>
        <w:tabs>
          <w:tab w:val="left" w:pos="8617"/>
        </w:tabs>
        <w:spacing w:line="360" w:lineRule="auto"/>
        <w:jc w:val="both"/>
        <w:rPr>
          <w:szCs w:val="24"/>
          <w:rtl/>
        </w:rPr>
      </w:pPr>
      <w:r w:rsidRPr="00F22597">
        <w:rPr>
          <w:rFonts w:hint="cs"/>
          <w:szCs w:val="24"/>
          <w:rtl/>
        </w:rPr>
        <w:t xml:space="preserve">ניתן להגיש שאלות ובקשות להבהרות בקשר למכרז זה,  </w:t>
      </w:r>
      <w:r w:rsidRPr="00C15AF6">
        <w:rPr>
          <w:rFonts w:hint="cs"/>
          <w:b/>
          <w:bCs/>
          <w:szCs w:val="24"/>
          <w:highlight w:val="yellow"/>
          <w:rtl/>
        </w:rPr>
        <w:t xml:space="preserve">עד לתאריך </w:t>
      </w:r>
      <w:r w:rsidR="00C15AF6" w:rsidRPr="00C15AF6">
        <w:rPr>
          <w:rFonts w:hint="cs"/>
          <w:b/>
          <w:bCs/>
          <w:szCs w:val="24"/>
          <w:highlight w:val="yellow"/>
          <w:rtl/>
        </w:rPr>
        <w:t xml:space="preserve">14.11.16 </w:t>
      </w:r>
      <w:r w:rsidRPr="00C15AF6">
        <w:rPr>
          <w:rFonts w:hint="cs"/>
          <w:b/>
          <w:bCs/>
          <w:szCs w:val="24"/>
          <w:highlight w:val="yellow"/>
          <w:rtl/>
        </w:rPr>
        <w:t>בשעה 14:00.</w:t>
      </w:r>
      <w:r w:rsidRPr="00C15AF6">
        <w:rPr>
          <w:rFonts w:hint="cs"/>
          <w:b/>
          <w:bCs/>
          <w:szCs w:val="24"/>
          <w:rtl/>
        </w:rPr>
        <w:t xml:space="preserve"> </w:t>
      </w:r>
    </w:p>
    <w:p w14:paraId="7076626B" w14:textId="77777777" w:rsidR="005C2EED" w:rsidRPr="00F22597" w:rsidRDefault="005C2EED" w:rsidP="005C2EED">
      <w:pPr>
        <w:tabs>
          <w:tab w:val="left" w:pos="8617"/>
        </w:tabs>
        <w:spacing w:line="360" w:lineRule="auto"/>
        <w:jc w:val="both"/>
        <w:rPr>
          <w:szCs w:val="24"/>
          <w:rtl/>
        </w:rPr>
      </w:pPr>
      <w:r w:rsidRPr="00F22597">
        <w:rPr>
          <w:rFonts w:hint="cs"/>
          <w:szCs w:val="24"/>
          <w:rtl/>
        </w:rPr>
        <w:t>ש</w:t>
      </w:r>
      <w:r>
        <w:rPr>
          <w:rFonts w:hint="cs"/>
          <w:szCs w:val="24"/>
          <w:rtl/>
        </w:rPr>
        <w:t xml:space="preserve">אלות ובקשות </w:t>
      </w:r>
      <w:r w:rsidRPr="00F22597">
        <w:rPr>
          <w:rFonts w:hint="cs"/>
          <w:szCs w:val="24"/>
          <w:rtl/>
        </w:rPr>
        <w:t>כאמור יש להפנות</w:t>
      </w:r>
      <w:r>
        <w:rPr>
          <w:rFonts w:hint="cs"/>
          <w:szCs w:val="24"/>
          <w:rtl/>
        </w:rPr>
        <w:t xml:space="preserve"> לגב' </w:t>
      </w:r>
      <w:r w:rsidRPr="00F22597">
        <w:rPr>
          <w:rFonts w:hint="cs"/>
          <w:szCs w:val="24"/>
          <w:rtl/>
        </w:rPr>
        <w:t>אילנה טמסוט,</w:t>
      </w:r>
      <w:r>
        <w:rPr>
          <w:rFonts w:hint="cs"/>
          <w:szCs w:val="24"/>
          <w:rtl/>
        </w:rPr>
        <w:t xml:space="preserve"> באמצעות דואר אלקטרוני </w:t>
      </w:r>
      <w:r w:rsidRPr="00F22597">
        <w:rPr>
          <w:rFonts w:hint="cs"/>
          <w:szCs w:val="24"/>
          <w:rtl/>
        </w:rPr>
        <w:t>שכתובתו:</w:t>
      </w:r>
      <w:hyperlink r:id="rId19" w:history="1">
        <w:r w:rsidRPr="00A038B9">
          <w:t>itamsut@energy.gov.il</w:t>
        </w:r>
      </w:hyperlink>
      <w:r>
        <w:rPr>
          <w:szCs w:val="24"/>
        </w:rPr>
        <w:t xml:space="preserve"> </w:t>
      </w:r>
      <w:r w:rsidRPr="00F22597">
        <w:rPr>
          <w:szCs w:val="24"/>
        </w:rPr>
        <w:t xml:space="preserve"> </w:t>
      </w:r>
      <w:r w:rsidRPr="00F22597">
        <w:rPr>
          <w:rFonts w:hint="cs"/>
          <w:szCs w:val="24"/>
          <w:rtl/>
        </w:rPr>
        <w:t xml:space="preserve">, במסמך </w:t>
      </w:r>
      <w:r w:rsidRPr="00F22597">
        <w:rPr>
          <w:rFonts w:hint="cs"/>
          <w:szCs w:val="24"/>
        </w:rPr>
        <w:t>WO</w:t>
      </w:r>
      <w:r w:rsidRPr="00F22597">
        <w:rPr>
          <w:szCs w:val="24"/>
        </w:rPr>
        <w:t>R</w:t>
      </w:r>
      <w:r w:rsidRPr="00F22597">
        <w:rPr>
          <w:rFonts w:hint="cs"/>
          <w:szCs w:val="24"/>
        </w:rPr>
        <w:t>D</w:t>
      </w:r>
      <w:r w:rsidRPr="00F22597">
        <w:rPr>
          <w:rFonts w:hint="cs"/>
          <w:szCs w:val="24"/>
          <w:rtl/>
        </w:rPr>
        <w:t xml:space="preserve"> בלבד. המשרד לא ישיב </w:t>
      </w:r>
      <w:r>
        <w:rPr>
          <w:rFonts w:hint="cs"/>
          <w:szCs w:val="24"/>
          <w:rtl/>
        </w:rPr>
        <w:t xml:space="preserve">על </w:t>
      </w:r>
      <w:r w:rsidRPr="00F22597">
        <w:rPr>
          <w:rFonts w:hint="cs"/>
          <w:szCs w:val="24"/>
          <w:rtl/>
        </w:rPr>
        <w:t xml:space="preserve">שאלות שיגיעו </w:t>
      </w:r>
      <w:r>
        <w:rPr>
          <w:rFonts w:hint="cs"/>
          <w:szCs w:val="24"/>
          <w:rtl/>
        </w:rPr>
        <w:t xml:space="preserve">אליו </w:t>
      </w:r>
      <w:r w:rsidRPr="00F22597">
        <w:rPr>
          <w:rFonts w:hint="cs"/>
          <w:szCs w:val="24"/>
          <w:rtl/>
        </w:rPr>
        <w:t>לאחר מועד זה. על הפונה חלה האחריות לוודא קבלת הדוא"ל ששלח, באמצעות טלפון שמספרו</w:t>
      </w:r>
      <w:r>
        <w:rPr>
          <w:rFonts w:hint="cs"/>
          <w:szCs w:val="24"/>
          <w:rtl/>
        </w:rPr>
        <w:t xml:space="preserve"> </w:t>
      </w:r>
      <w:r w:rsidRPr="00F22597">
        <w:rPr>
          <w:rFonts w:hint="cs"/>
          <w:szCs w:val="24"/>
          <w:rtl/>
        </w:rPr>
        <w:t>02-5006764.</w:t>
      </w:r>
    </w:p>
    <w:p w14:paraId="08AA9CC8" w14:textId="77777777" w:rsidR="005C2EED" w:rsidRPr="00F22597" w:rsidRDefault="005C2EED" w:rsidP="005C2EED">
      <w:pPr>
        <w:tabs>
          <w:tab w:val="left" w:pos="8617"/>
        </w:tabs>
        <w:spacing w:line="360" w:lineRule="auto"/>
        <w:jc w:val="both"/>
        <w:rPr>
          <w:szCs w:val="24"/>
          <w:rtl/>
        </w:rPr>
      </w:pPr>
    </w:p>
    <w:p w14:paraId="144D6C84" w14:textId="77777777" w:rsidR="005C2EED" w:rsidRDefault="005C2EED" w:rsidP="005C2EED">
      <w:pPr>
        <w:tabs>
          <w:tab w:val="left" w:pos="8617"/>
        </w:tabs>
        <w:spacing w:line="360" w:lineRule="auto"/>
        <w:jc w:val="both"/>
        <w:rPr>
          <w:szCs w:val="24"/>
          <w:rtl/>
        </w:rPr>
      </w:pPr>
      <w:r w:rsidRPr="00F22597">
        <w:rPr>
          <w:rFonts w:hint="cs"/>
          <w:szCs w:val="24"/>
          <w:rtl/>
        </w:rPr>
        <w:t>להלן תיאור המבנה להגשה של שאלות ובקשות הבהרה:</w:t>
      </w:r>
    </w:p>
    <w:p w14:paraId="7948BED8" w14:textId="77777777" w:rsidR="005C2EED" w:rsidRPr="00F22597" w:rsidRDefault="005C2EED" w:rsidP="005C2EED">
      <w:pPr>
        <w:tabs>
          <w:tab w:val="left" w:pos="8617"/>
        </w:tabs>
        <w:spacing w:line="360" w:lineRule="auto"/>
        <w:jc w:val="both"/>
        <w:rPr>
          <w:szCs w:val="24"/>
          <w:rtl/>
        </w:rPr>
      </w:pPr>
    </w:p>
    <w:tbl>
      <w:tblPr>
        <w:tblStyle w:val="1fffd"/>
        <w:bidiVisual/>
        <w:tblW w:w="0" w:type="auto"/>
        <w:tblInd w:w="34" w:type="dxa"/>
        <w:tblLook w:val="04A0" w:firstRow="1" w:lastRow="0" w:firstColumn="1" w:lastColumn="0" w:noHBand="0" w:noVBand="1"/>
      </w:tblPr>
      <w:tblGrid>
        <w:gridCol w:w="3227"/>
        <w:gridCol w:w="1929"/>
        <w:gridCol w:w="3491"/>
      </w:tblGrid>
      <w:tr w:rsidR="005C2EED" w:rsidRPr="00F22597" w14:paraId="59BBE4CB" w14:textId="77777777" w:rsidTr="00A015D8">
        <w:tc>
          <w:tcPr>
            <w:tcW w:w="3227" w:type="dxa"/>
          </w:tcPr>
          <w:p w14:paraId="76CE5BD4" w14:textId="77777777" w:rsidR="005C2EED" w:rsidRPr="00F22597" w:rsidDel="001A33A9" w:rsidRDefault="005C2EED" w:rsidP="00A015D8">
            <w:pPr>
              <w:tabs>
                <w:tab w:val="left" w:pos="8617"/>
              </w:tabs>
              <w:spacing w:line="360" w:lineRule="auto"/>
              <w:jc w:val="both"/>
              <w:rPr>
                <w:szCs w:val="24"/>
                <w:rtl/>
              </w:rPr>
            </w:pPr>
            <w:r w:rsidRPr="00F22597">
              <w:rPr>
                <w:rFonts w:hint="cs"/>
                <w:szCs w:val="24"/>
                <w:rtl/>
              </w:rPr>
              <w:t>עמוד במסמכי המכרז</w:t>
            </w:r>
          </w:p>
        </w:tc>
        <w:tc>
          <w:tcPr>
            <w:tcW w:w="1929" w:type="dxa"/>
          </w:tcPr>
          <w:p w14:paraId="65A5BB7D" w14:textId="77777777" w:rsidR="005C2EED" w:rsidRPr="00F22597" w:rsidRDefault="005C2EED" w:rsidP="00A015D8">
            <w:pPr>
              <w:tabs>
                <w:tab w:val="left" w:pos="8617"/>
              </w:tabs>
              <w:spacing w:line="360" w:lineRule="auto"/>
              <w:jc w:val="both"/>
              <w:rPr>
                <w:szCs w:val="24"/>
                <w:rtl/>
              </w:rPr>
            </w:pPr>
            <w:r w:rsidRPr="00F22597">
              <w:rPr>
                <w:rFonts w:hint="cs"/>
                <w:szCs w:val="24"/>
                <w:rtl/>
              </w:rPr>
              <w:t>מספר</w:t>
            </w:r>
            <w:r>
              <w:rPr>
                <w:rFonts w:hint="cs"/>
                <w:szCs w:val="24"/>
                <w:rtl/>
              </w:rPr>
              <w:t xml:space="preserve"> סעיף</w:t>
            </w:r>
          </w:p>
        </w:tc>
        <w:tc>
          <w:tcPr>
            <w:tcW w:w="3491" w:type="dxa"/>
          </w:tcPr>
          <w:p w14:paraId="2216A4C5" w14:textId="77777777" w:rsidR="005C2EED" w:rsidRPr="00F22597" w:rsidRDefault="005C2EED" w:rsidP="00A015D8">
            <w:pPr>
              <w:tabs>
                <w:tab w:val="left" w:pos="8617"/>
              </w:tabs>
              <w:spacing w:line="360" w:lineRule="auto"/>
              <w:jc w:val="both"/>
              <w:rPr>
                <w:szCs w:val="24"/>
                <w:rtl/>
              </w:rPr>
            </w:pPr>
            <w:r w:rsidRPr="00F22597">
              <w:rPr>
                <w:rFonts w:hint="cs"/>
                <w:szCs w:val="24"/>
                <w:rtl/>
              </w:rPr>
              <w:t xml:space="preserve">פירוט השאלה / בקשת </w:t>
            </w:r>
            <w:r>
              <w:rPr>
                <w:rFonts w:hint="cs"/>
                <w:szCs w:val="24"/>
                <w:rtl/>
              </w:rPr>
              <w:t>ה</w:t>
            </w:r>
            <w:r w:rsidRPr="00F22597">
              <w:rPr>
                <w:rFonts w:hint="cs"/>
                <w:szCs w:val="24"/>
                <w:rtl/>
              </w:rPr>
              <w:t>הבהרה</w:t>
            </w:r>
          </w:p>
        </w:tc>
      </w:tr>
      <w:tr w:rsidR="005C2EED" w:rsidRPr="00F22597" w14:paraId="5630D1A6" w14:textId="77777777" w:rsidTr="00A015D8">
        <w:tc>
          <w:tcPr>
            <w:tcW w:w="3227" w:type="dxa"/>
          </w:tcPr>
          <w:p w14:paraId="184527AD" w14:textId="77777777" w:rsidR="005C2EED" w:rsidRPr="00F22597" w:rsidRDefault="005C2EED" w:rsidP="00A015D8">
            <w:pPr>
              <w:tabs>
                <w:tab w:val="left" w:pos="8617"/>
              </w:tabs>
              <w:spacing w:line="360" w:lineRule="auto"/>
              <w:jc w:val="both"/>
              <w:rPr>
                <w:szCs w:val="24"/>
                <w:rtl/>
              </w:rPr>
            </w:pPr>
          </w:p>
        </w:tc>
        <w:tc>
          <w:tcPr>
            <w:tcW w:w="1929" w:type="dxa"/>
          </w:tcPr>
          <w:p w14:paraId="300FC8DA" w14:textId="77777777" w:rsidR="005C2EED" w:rsidRPr="00F22597" w:rsidRDefault="005C2EED" w:rsidP="00A015D8">
            <w:pPr>
              <w:tabs>
                <w:tab w:val="left" w:pos="8617"/>
              </w:tabs>
              <w:spacing w:line="360" w:lineRule="auto"/>
              <w:jc w:val="both"/>
              <w:rPr>
                <w:szCs w:val="24"/>
                <w:rtl/>
              </w:rPr>
            </w:pPr>
          </w:p>
        </w:tc>
        <w:tc>
          <w:tcPr>
            <w:tcW w:w="3491" w:type="dxa"/>
          </w:tcPr>
          <w:p w14:paraId="68992517" w14:textId="77777777" w:rsidR="005C2EED" w:rsidRPr="00F22597" w:rsidRDefault="005C2EED" w:rsidP="00A015D8">
            <w:pPr>
              <w:tabs>
                <w:tab w:val="left" w:pos="8617"/>
              </w:tabs>
              <w:spacing w:line="360" w:lineRule="auto"/>
              <w:jc w:val="both"/>
              <w:rPr>
                <w:szCs w:val="24"/>
                <w:rtl/>
              </w:rPr>
            </w:pPr>
          </w:p>
        </w:tc>
      </w:tr>
    </w:tbl>
    <w:p w14:paraId="29E7B588" w14:textId="77777777" w:rsidR="005C2EED" w:rsidRPr="00B52738" w:rsidRDefault="005C2EED" w:rsidP="005C2EED">
      <w:pPr>
        <w:tabs>
          <w:tab w:val="left" w:pos="8958"/>
        </w:tabs>
        <w:spacing w:line="360" w:lineRule="auto"/>
        <w:jc w:val="both"/>
        <w:rPr>
          <w:szCs w:val="24"/>
        </w:rPr>
      </w:pPr>
    </w:p>
    <w:p w14:paraId="392BEF49" w14:textId="52F60CEC" w:rsidR="005C2EED" w:rsidRPr="00F22597" w:rsidRDefault="005C2EED" w:rsidP="00C15AF6">
      <w:pPr>
        <w:tabs>
          <w:tab w:val="left" w:pos="8958"/>
          <w:tab w:val="left" w:pos="9100"/>
        </w:tabs>
        <w:spacing w:line="360" w:lineRule="auto"/>
        <w:jc w:val="both"/>
        <w:rPr>
          <w:szCs w:val="24"/>
          <w:rtl/>
        </w:rPr>
      </w:pPr>
      <w:r w:rsidRPr="00F22597">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00C15AF6" w:rsidRPr="00C15AF6">
        <w:rPr>
          <w:rFonts w:hint="cs"/>
          <w:b/>
          <w:bCs/>
          <w:szCs w:val="24"/>
          <w:rtl/>
        </w:rPr>
        <w:t xml:space="preserve">21.11.16 </w:t>
      </w:r>
      <w:r w:rsidRPr="00F22597">
        <w:rPr>
          <w:rFonts w:hint="cs"/>
          <w:szCs w:val="24"/>
          <w:rtl/>
        </w:rPr>
        <w:t>והן יהוו חלק בלתי נפרד ממסמכי המכרז ויחייבו את כל המציעים.</w:t>
      </w:r>
    </w:p>
    <w:p w14:paraId="658784EE" w14:textId="77777777" w:rsidR="005C2EED" w:rsidRPr="00971040" w:rsidRDefault="005C2EED" w:rsidP="005C2EED">
      <w:pPr>
        <w:tabs>
          <w:tab w:val="left" w:pos="9100"/>
        </w:tabs>
        <w:spacing w:line="360" w:lineRule="auto"/>
        <w:jc w:val="both"/>
        <w:rPr>
          <w:szCs w:val="24"/>
          <w:rtl/>
        </w:rPr>
      </w:pPr>
      <w:r w:rsidRPr="00F22597">
        <w:rPr>
          <w:rFonts w:hint="cs"/>
          <w:szCs w:val="24"/>
          <w:rtl/>
        </w:rPr>
        <w:t>המשרד שומר לעצמו את הזכות להימנע מלהשיב לגופה של שאלה אם ימצא כי מתן מענה לשאלה עלול לסכל או לפגוע בהליך המכרז או בתכליתו.</w:t>
      </w:r>
    </w:p>
    <w:p w14:paraId="1B038E42" w14:textId="77777777" w:rsidR="005C2EED" w:rsidRPr="006C06CA" w:rsidRDefault="005C2EED" w:rsidP="005C2EED">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72752DC0" w14:textId="77777777" w:rsidR="005C2EED" w:rsidRPr="00C10AB3" w:rsidRDefault="005C2EED" w:rsidP="005C2EED">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14690C4C" w14:textId="77777777" w:rsidR="005C2EED" w:rsidRDefault="005C2EED" w:rsidP="005C2EED">
      <w:pPr>
        <w:bidi w:val="0"/>
        <w:rPr>
          <w:rFonts w:ascii="Arial" w:hAnsi="Arial"/>
          <w:b/>
          <w:bCs/>
          <w:szCs w:val="24"/>
          <w:u w:val="single"/>
          <w:rtl/>
        </w:rPr>
      </w:pPr>
    </w:p>
    <w:p w14:paraId="1D0988AB" w14:textId="77777777" w:rsidR="005C2EED" w:rsidRDefault="005C2EED" w:rsidP="005C2EED">
      <w:pPr>
        <w:rPr>
          <w:rFonts w:ascii="Times New Roman Bold" w:hAnsi="Times New Roman Bold"/>
          <w:rtl/>
        </w:rPr>
      </w:pPr>
      <w:bookmarkStart w:id="16" w:name="_Toc285980546"/>
      <w:bookmarkStart w:id="17" w:name="_Toc288647182"/>
      <w:bookmarkStart w:id="18" w:name="_Toc324232052"/>
    </w:p>
    <w:p w14:paraId="11CCBF6C" w14:textId="77777777" w:rsidR="005C2EED" w:rsidRDefault="005C2EED" w:rsidP="005C2EED">
      <w:pPr>
        <w:rPr>
          <w:rtl/>
        </w:rPr>
      </w:pPr>
    </w:p>
    <w:p w14:paraId="76D847A8" w14:textId="77777777" w:rsidR="005C2EED" w:rsidRDefault="005C2EED" w:rsidP="005C2EED">
      <w:pPr>
        <w:rPr>
          <w:rtl/>
        </w:rPr>
      </w:pPr>
    </w:p>
    <w:p w14:paraId="6241E56D" w14:textId="77777777" w:rsidR="005C2EED" w:rsidRDefault="005C2EED" w:rsidP="005C2EED">
      <w:pPr>
        <w:rPr>
          <w:rtl/>
        </w:rPr>
      </w:pPr>
    </w:p>
    <w:p w14:paraId="150B67EF" w14:textId="77777777" w:rsidR="005C2EED" w:rsidRPr="00CF7737" w:rsidRDefault="005C2EED" w:rsidP="005C2EED">
      <w:pPr>
        <w:rPr>
          <w:rtl/>
        </w:rPr>
      </w:pPr>
    </w:p>
    <w:p w14:paraId="719EED6D" w14:textId="77777777" w:rsidR="005C2EED" w:rsidRPr="00C22ED6" w:rsidRDefault="005C2EED" w:rsidP="005C2EED">
      <w:pPr>
        <w:pStyle w:val="14"/>
        <w:bidi w:val="0"/>
        <w:rPr>
          <w:u w:val="single"/>
          <w:rtl/>
        </w:rPr>
      </w:pPr>
      <w:bookmarkStart w:id="19" w:name="_Toc465852314"/>
      <w:r w:rsidRPr="00C22ED6">
        <w:rPr>
          <w:rFonts w:hint="cs"/>
          <w:u w:val="single"/>
          <w:rtl/>
        </w:rPr>
        <w:t>נספח א'</w:t>
      </w:r>
      <w:bookmarkEnd w:id="16"/>
      <w:bookmarkEnd w:id="17"/>
      <w:bookmarkEnd w:id="18"/>
      <w:r w:rsidRPr="00C22ED6">
        <w:rPr>
          <w:rFonts w:hint="cs"/>
          <w:u w:val="single"/>
          <w:rtl/>
        </w:rPr>
        <w:t xml:space="preserve"> פרטי המציע</w:t>
      </w:r>
      <w:bookmarkEnd w:id="19"/>
    </w:p>
    <w:p w14:paraId="790751E0" w14:textId="77777777" w:rsidR="005C2EED" w:rsidRDefault="005C2EED" w:rsidP="005C2EED">
      <w:pPr>
        <w:rPr>
          <w:rFonts w:ascii="Arial" w:hAnsi="Arial"/>
          <w:b/>
          <w:bCs/>
          <w:szCs w:val="24"/>
          <w:u w:val="single"/>
          <w:rtl/>
        </w:rPr>
      </w:pPr>
    </w:p>
    <w:p w14:paraId="28DCF224" w14:textId="77777777" w:rsidR="005C2EED" w:rsidRPr="004C1CA8" w:rsidRDefault="005C2EED" w:rsidP="005C2EED">
      <w:pPr>
        <w:spacing w:line="276" w:lineRule="auto"/>
        <w:jc w:val="center"/>
        <w:rPr>
          <w:b/>
          <w:bCs/>
          <w:szCs w:val="24"/>
          <w:u w:val="single"/>
          <w:rtl/>
        </w:rPr>
      </w:pPr>
      <w:r>
        <w:rPr>
          <w:rFonts w:hint="cs"/>
          <w:b/>
          <w:bCs/>
          <w:szCs w:val="24"/>
          <w:rtl/>
        </w:rPr>
        <w:t xml:space="preserve">יובהר כי יש למלא את הפרטים בדפוס ממוחשב ולא בכתב יד. טופס אשר יוגש כשהוא כתוב בכתב יד ייפסל. </w:t>
      </w:r>
    </w:p>
    <w:p w14:paraId="3F421AFB" w14:textId="77777777" w:rsidR="005C2EED" w:rsidRPr="00C734C9" w:rsidRDefault="005C2EED" w:rsidP="005C2EED">
      <w:pPr>
        <w:spacing w:line="276" w:lineRule="auto"/>
        <w:ind w:left="360"/>
        <w:jc w:val="both"/>
        <w:rPr>
          <w:szCs w:val="24"/>
          <w:rtl/>
        </w:rPr>
      </w:pPr>
    </w:p>
    <w:tbl>
      <w:tblPr>
        <w:tblStyle w:val="af8"/>
        <w:bidiVisual/>
        <w:tblW w:w="0" w:type="auto"/>
        <w:tblInd w:w="93"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743"/>
        <w:gridCol w:w="7112"/>
      </w:tblGrid>
      <w:tr w:rsidR="005C2EED" w14:paraId="1AAE5A7A" w14:textId="77777777" w:rsidTr="00A015D8">
        <w:tc>
          <w:tcPr>
            <w:tcW w:w="1743" w:type="dxa"/>
          </w:tcPr>
          <w:p w14:paraId="6611E918" w14:textId="77777777" w:rsidR="005C2EED" w:rsidRPr="00642AA8" w:rsidRDefault="005C2EED" w:rsidP="00A015D8">
            <w:pPr>
              <w:tabs>
                <w:tab w:val="left" w:pos="1836"/>
              </w:tabs>
              <w:spacing w:line="276" w:lineRule="auto"/>
              <w:rPr>
                <w:rFonts w:ascii="Arial" w:hAnsi="Arial"/>
                <w:b/>
                <w:bCs/>
                <w:color w:val="000000"/>
                <w:szCs w:val="24"/>
                <w:rtl/>
              </w:rPr>
            </w:pPr>
            <w:r w:rsidRPr="00642AA8">
              <w:rPr>
                <w:rFonts w:ascii="Arial" w:hAnsi="Arial" w:hint="cs"/>
                <w:b/>
                <w:bCs/>
                <w:color w:val="000000"/>
                <w:szCs w:val="24"/>
                <w:rtl/>
              </w:rPr>
              <w:t>שם המציע</w:t>
            </w:r>
          </w:p>
        </w:tc>
        <w:tc>
          <w:tcPr>
            <w:tcW w:w="7112" w:type="dxa"/>
          </w:tcPr>
          <w:p w14:paraId="58283CB9"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338B5A78" w14:textId="77777777" w:rsidTr="00A015D8">
        <w:tc>
          <w:tcPr>
            <w:tcW w:w="1743" w:type="dxa"/>
          </w:tcPr>
          <w:p w14:paraId="2DD1C8EC" w14:textId="77777777" w:rsidR="005C2EED" w:rsidRPr="00642AA8" w:rsidRDefault="005C2EED" w:rsidP="00A015D8">
            <w:pPr>
              <w:tabs>
                <w:tab w:val="left" w:pos="1836"/>
              </w:tabs>
              <w:spacing w:line="276" w:lineRule="auto"/>
              <w:rPr>
                <w:rFonts w:ascii="Arial" w:hAnsi="Arial"/>
                <w:b/>
                <w:bCs/>
                <w:color w:val="000000"/>
                <w:szCs w:val="24"/>
                <w:rtl/>
              </w:rPr>
            </w:pPr>
            <w:r w:rsidRPr="00642AA8">
              <w:rPr>
                <w:rFonts w:ascii="Arial" w:hAnsi="Arial" w:hint="cs"/>
                <w:b/>
                <w:bCs/>
                <w:color w:val="000000"/>
                <w:szCs w:val="24"/>
                <w:rtl/>
              </w:rPr>
              <w:t>ח"פ</w:t>
            </w:r>
          </w:p>
        </w:tc>
        <w:tc>
          <w:tcPr>
            <w:tcW w:w="7112" w:type="dxa"/>
          </w:tcPr>
          <w:p w14:paraId="6415CDF7"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115E4700" w14:textId="77777777" w:rsidTr="00A015D8">
        <w:tc>
          <w:tcPr>
            <w:tcW w:w="1743" w:type="dxa"/>
          </w:tcPr>
          <w:p w14:paraId="041A69FD" w14:textId="77777777" w:rsidR="005C2EED" w:rsidRPr="00642AA8" w:rsidRDefault="005C2EED" w:rsidP="00A015D8">
            <w:pPr>
              <w:tabs>
                <w:tab w:val="left" w:pos="1836"/>
              </w:tabs>
              <w:spacing w:line="276" w:lineRule="auto"/>
              <w:rPr>
                <w:rFonts w:ascii="Arial" w:hAnsi="Arial"/>
                <w:b/>
                <w:bCs/>
                <w:color w:val="000000"/>
                <w:szCs w:val="24"/>
                <w:rtl/>
              </w:rPr>
            </w:pPr>
            <w:r w:rsidRPr="00642AA8">
              <w:rPr>
                <w:rFonts w:ascii="Arial" w:hAnsi="Arial" w:hint="cs"/>
                <w:b/>
                <w:bCs/>
                <w:color w:val="000000"/>
                <w:szCs w:val="24"/>
                <w:rtl/>
              </w:rPr>
              <w:t>סוג צרכן</w:t>
            </w:r>
          </w:p>
        </w:tc>
        <w:tc>
          <w:tcPr>
            <w:tcW w:w="7112" w:type="dxa"/>
          </w:tcPr>
          <w:p w14:paraId="0460D1D3"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3CD62489" w14:textId="77777777" w:rsidTr="00A015D8">
        <w:tc>
          <w:tcPr>
            <w:tcW w:w="1743" w:type="dxa"/>
          </w:tcPr>
          <w:p w14:paraId="68D67914" w14:textId="77777777" w:rsidR="005C2EED" w:rsidRPr="00292D7F"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תחום פעילות</w:t>
            </w:r>
          </w:p>
        </w:tc>
        <w:tc>
          <w:tcPr>
            <w:tcW w:w="7112" w:type="dxa"/>
          </w:tcPr>
          <w:p w14:paraId="06EFE94F"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04F9D2C4" w14:textId="77777777" w:rsidTr="00A015D8">
        <w:tc>
          <w:tcPr>
            <w:tcW w:w="1743" w:type="dxa"/>
          </w:tcPr>
          <w:p w14:paraId="7E447561" w14:textId="77777777" w:rsidR="005C2EED" w:rsidRDefault="005C2EED" w:rsidP="00A015D8">
            <w:pPr>
              <w:tabs>
                <w:tab w:val="left" w:pos="1836"/>
              </w:tabs>
              <w:spacing w:line="276" w:lineRule="auto"/>
              <w:rPr>
                <w:rFonts w:ascii="Arial" w:hAnsi="Arial"/>
                <w:b/>
                <w:bCs/>
                <w:color w:val="000000"/>
                <w:szCs w:val="24"/>
                <w:u w:val="single"/>
                <w:rtl/>
              </w:rPr>
            </w:pPr>
            <w:r w:rsidRPr="00292D7F">
              <w:rPr>
                <w:rFonts w:ascii="Arial" w:hAnsi="Arial" w:hint="cs"/>
                <w:b/>
                <w:bCs/>
                <w:color w:val="000000"/>
                <w:szCs w:val="24"/>
                <w:rtl/>
              </w:rPr>
              <w:t>טלפון</w:t>
            </w:r>
          </w:p>
        </w:tc>
        <w:tc>
          <w:tcPr>
            <w:tcW w:w="7112" w:type="dxa"/>
          </w:tcPr>
          <w:p w14:paraId="235813BC"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3F3CEDFC" w14:textId="77777777" w:rsidTr="00A015D8">
        <w:tc>
          <w:tcPr>
            <w:tcW w:w="1743" w:type="dxa"/>
          </w:tcPr>
          <w:p w14:paraId="7F1756E8" w14:textId="77777777" w:rsidR="005C2EED" w:rsidRDefault="005C2EED" w:rsidP="00A015D8">
            <w:pPr>
              <w:tabs>
                <w:tab w:val="left" w:pos="1836"/>
              </w:tabs>
              <w:spacing w:line="276" w:lineRule="auto"/>
              <w:rPr>
                <w:rFonts w:ascii="Arial" w:hAnsi="Arial"/>
                <w:b/>
                <w:bCs/>
                <w:color w:val="000000"/>
                <w:szCs w:val="24"/>
                <w:u w:val="single"/>
                <w:rtl/>
              </w:rPr>
            </w:pPr>
            <w:r w:rsidRPr="00292D7F">
              <w:rPr>
                <w:rFonts w:ascii="Arial" w:hAnsi="Arial" w:hint="cs"/>
                <w:b/>
                <w:bCs/>
                <w:color w:val="000000"/>
                <w:szCs w:val="24"/>
                <w:rtl/>
              </w:rPr>
              <w:t>פקס</w:t>
            </w:r>
          </w:p>
        </w:tc>
        <w:tc>
          <w:tcPr>
            <w:tcW w:w="7112" w:type="dxa"/>
          </w:tcPr>
          <w:p w14:paraId="3D6DFAD7"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16DABA80" w14:textId="77777777" w:rsidTr="00A015D8">
        <w:tc>
          <w:tcPr>
            <w:tcW w:w="1743" w:type="dxa"/>
          </w:tcPr>
          <w:p w14:paraId="1F82BB42" w14:textId="77777777" w:rsidR="005C2EED" w:rsidRDefault="005C2EED" w:rsidP="00A015D8">
            <w:pPr>
              <w:tabs>
                <w:tab w:val="left" w:pos="1836"/>
              </w:tabs>
              <w:spacing w:line="276" w:lineRule="auto"/>
              <w:rPr>
                <w:rFonts w:ascii="Arial" w:hAnsi="Arial"/>
                <w:b/>
                <w:bCs/>
                <w:color w:val="000000"/>
                <w:szCs w:val="24"/>
                <w:u w:val="single"/>
                <w:rtl/>
              </w:rPr>
            </w:pPr>
            <w:r w:rsidRPr="00292D7F">
              <w:rPr>
                <w:rFonts w:ascii="Arial" w:hAnsi="Arial" w:hint="cs"/>
                <w:b/>
                <w:bCs/>
                <w:color w:val="000000"/>
                <w:szCs w:val="24"/>
                <w:rtl/>
              </w:rPr>
              <w:t>כתובת</w:t>
            </w:r>
          </w:p>
        </w:tc>
        <w:tc>
          <w:tcPr>
            <w:tcW w:w="7112" w:type="dxa"/>
          </w:tcPr>
          <w:p w14:paraId="75569D3A"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601D535B" w14:textId="77777777" w:rsidTr="00A015D8">
        <w:tc>
          <w:tcPr>
            <w:tcW w:w="1743" w:type="dxa"/>
          </w:tcPr>
          <w:p w14:paraId="603180DD" w14:textId="77777777" w:rsidR="005C2EED" w:rsidRDefault="005C2EED" w:rsidP="00A015D8">
            <w:pPr>
              <w:tabs>
                <w:tab w:val="left" w:pos="1836"/>
              </w:tabs>
              <w:spacing w:line="276" w:lineRule="auto"/>
              <w:rPr>
                <w:rFonts w:ascii="Arial" w:hAnsi="Arial"/>
                <w:b/>
                <w:bCs/>
                <w:color w:val="000000"/>
                <w:szCs w:val="24"/>
                <w:u w:val="single"/>
                <w:rtl/>
              </w:rPr>
            </w:pPr>
            <w:r>
              <w:rPr>
                <w:rFonts w:ascii="Arial" w:hAnsi="Arial" w:hint="cs"/>
                <w:b/>
                <w:bCs/>
                <w:color w:val="000000"/>
                <w:szCs w:val="24"/>
                <w:rtl/>
              </w:rPr>
              <w:t>שם יישוב</w:t>
            </w:r>
          </w:p>
        </w:tc>
        <w:tc>
          <w:tcPr>
            <w:tcW w:w="7112" w:type="dxa"/>
          </w:tcPr>
          <w:p w14:paraId="6629793F" w14:textId="77777777" w:rsidR="005C2EED" w:rsidRDefault="005C2EED" w:rsidP="00A015D8">
            <w:pPr>
              <w:tabs>
                <w:tab w:val="left" w:pos="1836"/>
              </w:tabs>
              <w:spacing w:line="276" w:lineRule="auto"/>
              <w:rPr>
                <w:rFonts w:ascii="Arial" w:hAnsi="Arial"/>
                <w:b/>
                <w:bCs/>
                <w:color w:val="000000"/>
                <w:szCs w:val="24"/>
                <w:u w:val="single"/>
                <w:rtl/>
              </w:rPr>
            </w:pPr>
          </w:p>
        </w:tc>
      </w:tr>
      <w:tr w:rsidR="005C2EED" w14:paraId="6EAE4744" w14:textId="77777777" w:rsidTr="00A015D8">
        <w:tc>
          <w:tcPr>
            <w:tcW w:w="8855" w:type="dxa"/>
            <w:gridSpan w:val="2"/>
          </w:tcPr>
          <w:p w14:paraId="6013B25B" w14:textId="77777777" w:rsidR="005C2EED" w:rsidRDefault="005C2EED" w:rsidP="00A015D8">
            <w:pPr>
              <w:tabs>
                <w:tab w:val="left" w:pos="1836"/>
              </w:tabs>
              <w:spacing w:line="276" w:lineRule="auto"/>
              <w:jc w:val="center"/>
              <w:rPr>
                <w:rFonts w:ascii="Arial" w:hAnsi="Arial"/>
                <w:b/>
                <w:bCs/>
                <w:color w:val="000000"/>
                <w:szCs w:val="24"/>
                <w:u w:val="single"/>
                <w:rtl/>
              </w:rPr>
            </w:pPr>
            <w:r>
              <w:rPr>
                <w:rFonts w:ascii="Arial" w:hAnsi="Arial" w:hint="cs"/>
                <w:b/>
                <w:bCs/>
                <w:color w:val="000000"/>
                <w:szCs w:val="24"/>
                <w:u w:val="single"/>
                <w:rtl/>
              </w:rPr>
              <w:t xml:space="preserve">פרטי איש קשר 1 </w:t>
            </w:r>
          </w:p>
        </w:tc>
      </w:tr>
      <w:tr w:rsidR="005C2EED" w14:paraId="7656C56D" w14:textId="77777777" w:rsidTr="00A015D8">
        <w:tc>
          <w:tcPr>
            <w:tcW w:w="1743" w:type="dxa"/>
          </w:tcPr>
          <w:p w14:paraId="2EF0DF5C"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 xml:space="preserve">שם איש </w:t>
            </w:r>
            <w:r w:rsidRPr="00292D7F">
              <w:rPr>
                <w:rFonts w:ascii="Arial" w:hAnsi="Arial" w:hint="cs"/>
                <w:b/>
                <w:bCs/>
                <w:color w:val="000000"/>
                <w:szCs w:val="24"/>
                <w:rtl/>
              </w:rPr>
              <w:t>קשר</w:t>
            </w:r>
          </w:p>
        </w:tc>
        <w:tc>
          <w:tcPr>
            <w:tcW w:w="7112" w:type="dxa"/>
          </w:tcPr>
          <w:p w14:paraId="69B59660"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3836861E" w14:textId="77777777" w:rsidTr="00A015D8">
        <w:tc>
          <w:tcPr>
            <w:tcW w:w="1743" w:type="dxa"/>
          </w:tcPr>
          <w:p w14:paraId="79E0DDA8"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תפקיד איש קשר</w:t>
            </w:r>
          </w:p>
        </w:tc>
        <w:tc>
          <w:tcPr>
            <w:tcW w:w="7112" w:type="dxa"/>
          </w:tcPr>
          <w:p w14:paraId="42A467FF"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519771C6" w14:textId="77777777" w:rsidTr="00A015D8">
        <w:tc>
          <w:tcPr>
            <w:tcW w:w="1743" w:type="dxa"/>
          </w:tcPr>
          <w:p w14:paraId="1EC3F6A1"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 xml:space="preserve">טלפון </w:t>
            </w:r>
          </w:p>
        </w:tc>
        <w:tc>
          <w:tcPr>
            <w:tcW w:w="7112" w:type="dxa"/>
          </w:tcPr>
          <w:p w14:paraId="5ED94E23"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115CCD19" w14:textId="77777777" w:rsidTr="00A015D8">
        <w:tc>
          <w:tcPr>
            <w:tcW w:w="1743" w:type="dxa"/>
          </w:tcPr>
          <w:p w14:paraId="39F4A9B3"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טלפון נייד</w:t>
            </w:r>
          </w:p>
        </w:tc>
        <w:tc>
          <w:tcPr>
            <w:tcW w:w="7112" w:type="dxa"/>
          </w:tcPr>
          <w:p w14:paraId="7A1EF9A9"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5FF8E4A5" w14:textId="77777777" w:rsidTr="00A015D8">
        <w:tc>
          <w:tcPr>
            <w:tcW w:w="1743" w:type="dxa"/>
          </w:tcPr>
          <w:p w14:paraId="3034DF92"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 xml:space="preserve">דואר אלקטרוני </w:t>
            </w:r>
          </w:p>
        </w:tc>
        <w:tc>
          <w:tcPr>
            <w:tcW w:w="7112" w:type="dxa"/>
          </w:tcPr>
          <w:p w14:paraId="7771B34F"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432B6C47" w14:textId="77777777" w:rsidTr="00A015D8">
        <w:tc>
          <w:tcPr>
            <w:tcW w:w="8855" w:type="dxa"/>
            <w:gridSpan w:val="2"/>
          </w:tcPr>
          <w:p w14:paraId="6A686D06" w14:textId="77777777" w:rsidR="005C2EED" w:rsidRDefault="005C2EED" w:rsidP="00A015D8">
            <w:pPr>
              <w:tabs>
                <w:tab w:val="left" w:pos="1836"/>
              </w:tabs>
              <w:spacing w:line="276" w:lineRule="auto"/>
              <w:jc w:val="center"/>
              <w:rPr>
                <w:rFonts w:ascii="Arial" w:hAnsi="Arial"/>
                <w:b/>
                <w:bCs/>
                <w:color w:val="000000"/>
                <w:szCs w:val="24"/>
                <w:u w:val="single"/>
                <w:rtl/>
              </w:rPr>
            </w:pPr>
            <w:r>
              <w:rPr>
                <w:rFonts w:ascii="Arial" w:hAnsi="Arial" w:hint="cs"/>
                <w:b/>
                <w:bCs/>
                <w:color w:val="000000"/>
                <w:szCs w:val="24"/>
                <w:u w:val="single"/>
                <w:rtl/>
              </w:rPr>
              <w:t>פרטי איש קשר 2</w:t>
            </w:r>
          </w:p>
        </w:tc>
      </w:tr>
      <w:tr w:rsidR="005C2EED" w14:paraId="6E4D64F5" w14:textId="77777777" w:rsidTr="00A015D8">
        <w:tc>
          <w:tcPr>
            <w:tcW w:w="1743" w:type="dxa"/>
          </w:tcPr>
          <w:p w14:paraId="73E5A540"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 xml:space="preserve">שם איש </w:t>
            </w:r>
            <w:r w:rsidRPr="00292D7F">
              <w:rPr>
                <w:rFonts w:ascii="Arial" w:hAnsi="Arial" w:hint="cs"/>
                <w:b/>
                <w:bCs/>
                <w:color w:val="000000"/>
                <w:szCs w:val="24"/>
                <w:rtl/>
              </w:rPr>
              <w:t>קשר</w:t>
            </w:r>
          </w:p>
        </w:tc>
        <w:tc>
          <w:tcPr>
            <w:tcW w:w="7112" w:type="dxa"/>
          </w:tcPr>
          <w:p w14:paraId="4C0170B3"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456F1194" w14:textId="77777777" w:rsidTr="00A015D8">
        <w:tc>
          <w:tcPr>
            <w:tcW w:w="1743" w:type="dxa"/>
          </w:tcPr>
          <w:p w14:paraId="2A26F45B"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תפקיד איש קשר</w:t>
            </w:r>
          </w:p>
        </w:tc>
        <w:tc>
          <w:tcPr>
            <w:tcW w:w="7112" w:type="dxa"/>
          </w:tcPr>
          <w:p w14:paraId="33790985"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6E2E3958" w14:textId="77777777" w:rsidTr="00A015D8">
        <w:tc>
          <w:tcPr>
            <w:tcW w:w="1743" w:type="dxa"/>
          </w:tcPr>
          <w:p w14:paraId="51022192"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 xml:space="preserve">טלפון </w:t>
            </w:r>
          </w:p>
        </w:tc>
        <w:tc>
          <w:tcPr>
            <w:tcW w:w="7112" w:type="dxa"/>
          </w:tcPr>
          <w:p w14:paraId="59CED0D4"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41F1DA15" w14:textId="77777777" w:rsidTr="00A015D8">
        <w:tc>
          <w:tcPr>
            <w:tcW w:w="1743" w:type="dxa"/>
          </w:tcPr>
          <w:p w14:paraId="7E5AC71F"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טלפון נייד</w:t>
            </w:r>
          </w:p>
        </w:tc>
        <w:tc>
          <w:tcPr>
            <w:tcW w:w="7112" w:type="dxa"/>
          </w:tcPr>
          <w:p w14:paraId="7B95EEAA" w14:textId="77777777" w:rsidR="005C2EED" w:rsidRDefault="005C2EED" w:rsidP="00A015D8">
            <w:pPr>
              <w:tabs>
                <w:tab w:val="left" w:pos="1836"/>
              </w:tabs>
              <w:spacing w:line="480" w:lineRule="auto"/>
              <w:rPr>
                <w:rFonts w:ascii="Arial" w:hAnsi="Arial"/>
                <w:b/>
                <w:bCs/>
                <w:color w:val="000000"/>
                <w:szCs w:val="24"/>
                <w:u w:val="single"/>
                <w:rtl/>
              </w:rPr>
            </w:pPr>
          </w:p>
        </w:tc>
      </w:tr>
      <w:tr w:rsidR="005C2EED" w14:paraId="1E5C0A3D" w14:textId="77777777" w:rsidTr="00A015D8">
        <w:tc>
          <w:tcPr>
            <w:tcW w:w="1743" w:type="dxa"/>
          </w:tcPr>
          <w:p w14:paraId="764827E0" w14:textId="77777777" w:rsidR="005C2EED" w:rsidRDefault="005C2EED" w:rsidP="00A015D8">
            <w:pPr>
              <w:tabs>
                <w:tab w:val="left" w:pos="1836"/>
              </w:tabs>
              <w:spacing w:line="276" w:lineRule="auto"/>
              <w:rPr>
                <w:rFonts w:ascii="Arial" w:hAnsi="Arial"/>
                <w:b/>
                <w:bCs/>
                <w:color w:val="000000"/>
                <w:szCs w:val="24"/>
                <w:rtl/>
              </w:rPr>
            </w:pPr>
            <w:r>
              <w:rPr>
                <w:rFonts w:ascii="Arial" w:hAnsi="Arial" w:hint="cs"/>
                <w:b/>
                <w:bCs/>
                <w:color w:val="000000"/>
                <w:szCs w:val="24"/>
                <w:rtl/>
              </w:rPr>
              <w:t xml:space="preserve">דואר אלקטרוני </w:t>
            </w:r>
          </w:p>
        </w:tc>
        <w:tc>
          <w:tcPr>
            <w:tcW w:w="7112" w:type="dxa"/>
          </w:tcPr>
          <w:p w14:paraId="492EAAD2" w14:textId="77777777" w:rsidR="005C2EED" w:rsidRDefault="005C2EED" w:rsidP="00A015D8">
            <w:pPr>
              <w:tabs>
                <w:tab w:val="left" w:pos="1836"/>
              </w:tabs>
              <w:spacing w:line="480" w:lineRule="auto"/>
              <w:rPr>
                <w:rFonts w:ascii="Arial" w:hAnsi="Arial"/>
                <w:b/>
                <w:bCs/>
                <w:color w:val="000000"/>
                <w:szCs w:val="24"/>
                <w:u w:val="single"/>
                <w:rtl/>
              </w:rPr>
            </w:pPr>
          </w:p>
        </w:tc>
      </w:tr>
    </w:tbl>
    <w:p w14:paraId="4C0198BB" w14:textId="77777777" w:rsidR="005C2EED" w:rsidRDefault="005C2EED" w:rsidP="005C2EED">
      <w:pPr>
        <w:spacing w:line="360" w:lineRule="auto"/>
        <w:ind w:left="360"/>
        <w:jc w:val="both"/>
        <w:rPr>
          <w:b/>
          <w:bCs/>
          <w:szCs w:val="24"/>
          <w:rtl/>
        </w:rPr>
      </w:pPr>
    </w:p>
    <w:p w14:paraId="744D1E37" w14:textId="77777777" w:rsidR="005C2EED" w:rsidRPr="00566D31" w:rsidRDefault="005C2EED" w:rsidP="005C2EED">
      <w:pPr>
        <w:spacing w:line="276" w:lineRule="auto"/>
        <w:jc w:val="both"/>
        <w:rPr>
          <w:b/>
          <w:bCs/>
          <w:szCs w:val="24"/>
          <w:u w:val="single"/>
        </w:rPr>
      </w:pPr>
      <w:r w:rsidRPr="00566D31">
        <w:rPr>
          <w:rFonts w:hint="cs"/>
          <w:b/>
          <w:bCs/>
          <w:szCs w:val="24"/>
          <w:u w:val="single"/>
          <w:rtl/>
        </w:rPr>
        <w:t>ה</w:t>
      </w:r>
      <w:r w:rsidRPr="00566D31">
        <w:rPr>
          <w:rFonts w:hint="eastAsia"/>
          <w:b/>
          <w:bCs/>
          <w:szCs w:val="24"/>
          <w:u w:val="single"/>
          <w:rtl/>
        </w:rPr>
        <w:t>סכמה</w:t>
      </w:r>
    </w:p>
    <w:p w14:paraId="4D8D0D7B" w14:textId="77777777" w:rsidR="005C2EED" w:rsidRPr="00566D31" w:rsidRDefault="005C2EED" w:rsidP="005C2EED">
      <w:pPr>
        <w:spacing w:line="276" w:lineRule="auto"/>
        <w:rPr>
          <w:szCs w:val="24"/>
          <w:rtl/>
        </w:rPr>
      </w:pPr>
      <w:r w:rsidRPr="00566D31">
        <w:rPr>
          <w:rFonts w:hint="eastAsia"/>
          <w:szCs w:val="24"/>
          <w:rtl/>
        </w:rPr>
        <w:t>הננו</w:t>
      </w:r>
      <w:r w:rsidRPr="00566D31">
        <w:rPr>
          <w:szCs w:val="24"/>
          <w:rtl/>
        </w:rPr>
        <w:t xml:space="preserve"> </w:t>
      </w:r>
      <w:r w:rsidRPr="00566D31">
        <w:rPr>
          <w:rFonts w:hint="eastAsia"/>
          <w:szCs w:val="24"/>
          <w:rtl/>
        </w:rPr>
        <w:t>נותנים</w:t>
      </w:r>
      <w:r w:rsidRPr="00566D31">
        <w:rPr>
          <w:szCs w:val="24"/>
          <w:rtl/>
        </w:rPr>
        <w:t xml:space="preserve"> </w:t>
      </w:r>
      <w:r w:rsidRPr="00566D31">
        <w:rPr>
          <w:rFonts w:hint="eastAsia"/>
          <w:szCs w:val="24"/>
          <w:rtl/>
        </w:rPr>
        <w:t>בזה</w:t>
      </w:r>
      <w:r w:rsidRPr="00566D31">
        <w:rPr>
          <w:szCs w:val="24"/>
          <w:rtl/>
        </w:rPr>
        <w:t xml:space="preserve"> </w:t>
      </w:r>
      <w:r w:rsidRPr="00566D31">
        <w:rPr>
          <w:rFonts w:hint="eastAsia"/>
          <w:szCs w:val="24"/>
          <w:rtl/>
        </w:rPr>
        <w:t>את</w:t>
      </w:r>
      <w:r w:rsidRPr="00566D31">
        <w:rPr>
          <w:szCs w:val="24"/>
          <w:rtl/>
        </w:rPr>
        <w:t xml:space="preserve"> </w:t>
      </w:r>
      <w:r w:rsidRPr="00566D31">
        <w:rPr>
          <w:rFonts w:hint="eastAsia"/>
          <w:szCs w:val="24"/>
          <w:rtl/>
        </w:rPr>
        <w:t>הסכמת</w:t>
      </w:r>
      <w:r w:rsidRPr="00566D31">
        <w:rPr>
          <w:szCs w:val="24"/>
          <w:rtl/>
        </w:rPr>
        <w:t xml:space="preserve"> </w:t>
      </w:r>
      <w:r w:rsidRPr="00566D31">
        <w:rPr>
          <w:rFonts w:hint="eastAsia"/>
          <w:szCs w:val="24"/>
          <w:rtl/>
        </w:rPr>
        <w:t>המציע</w:t>
      </w:r>
      <w:r w:rsidRPr="00566D31">
        <w:rPr>
          <w:szCs w:val="24"/>
          <w:rtl/>
        </w:rPr>
        <w:t xml:space="preserve"> להפצת מידע על הפרויקט בהתאם לתנאים המפורטים </w:t>
      </w:r>
      <w:r w:rsidRPr="00566D31">
        <w:rPr>
          <w:rFonts w:hint="cs"/>
          <w:szCs w:val="24"/>
          <w:rtl/>
        </w:rPr>
        <w:t>ב</w:t>
      </w:r>
      <w:r w:rsidRPr="00566D31">
        <w:rPr>
          <w:rFonts w:hint="eastAsia"/>
          <w:szCs w:val="24"/>
          <w:rtl/>
        </w:rPr>
        <w:t>פרק</w:t>
      </w:r>
      <w:r w:rsidRPr="00566D31">
        <w:rPr>
          <w:szCs w:val="24"/>
          <w:rtl/>
        </w:rPr>
        <w:t xml:space="preserve"> </w:t>
      </w:r>
      <w:r w:rsidRPr="00566D31">
        <w:rPr>
          <w:rFonts w:hint="cs"/>
          <w:szCs w:val="24"/>
          <w:rtl/>
        </w:rPr>
        <w:t>4 לנהלים אלה.</w:t>
      </w:r>
    </w:p>
    <w:p w14:paraId="374AF7EF" w14:textId="77777777" w:rsidR="005C2EED" w:rsidRPr="00566D31" w:rsidRDefault="005C2EED" w:rsidP="005C2EED">
      <w:pPr>
        <w:pStyle w:val="aff3"/>
        <w:tabs>
          <w:tab w:val="right" w:pos="8306"/>
        </w:tabs>
        <w:spacing w:line="276" w:lineRule="auto"/>
        <w:ind w:left="0"/>
        <w:jc w:val="center"/>
        <w:rPr>
          <w:szCs w:val="24"/>
          <w:rtl/>
        </w:rPr>
      </w:pPr>
      <w:r w:rsidRPr="00566D31">
        <w:rPr>
          <w:rFonts w:hint="cs"/>
          <w:szCs w:val="24"/>
          <w:rtl/>
        </w:rPr>
        <w:t>_________________</w:t>
      </w:r>
    </w:p>
    <w:p w14:paraId="521653E8" w14:textId="77777777" w:rsidR="005C2EED" w:rsidRPr="00566D31" w:rsidRDefault="005C2EED" w:rsidP="005C2EED">
      <w:pPr>
        <w:pStyle w:val="aff3"/>
        <w:tabs>
          <w:tab w:val="right" w:pos="8306"/>
        </w:tabs>
        <w:spacing w:line="276" w:lineRule="auto"/>
        <w:ind w:left="0"/>
        <w:jc w:val="center"/>
        <w:rPr>
          <w:szCs w:val="24"/>
          <w:rtl/>
        </w:rPr>
      </w:pPr>
      <w:r w:rsidRPr="00566D31">
        <w:rPr>
          <w:rFonts w:hint="cs"/>
          <w:szCs w:val="24"/>
          <w:rtl/>
        </w:rPr>
        <w:t xml:space="preserve">חתימת </w:t>
      </w:r>
      <w:r w:rsidRPr="00566D31">
        <w:rPr>
          <w:rFonts w:hint="eastAsia"/>
          <w:szCs w:val="24"/>
          <w:rtl/>
        </w:rPr>
        <w:t>המציע</w:t>
      </w:r>
    </w:p>
    <w:p w14:paraId="3D9DBB15" w14:textId="77777777" w:rsidR="005C2EED" w:rsidRPr="00566D31" w:rsidRDefault="005C2EED" w:rsidP="005C2EED">
      <w:pPr>
        <w:pStyle w:val="aff3"/>
        <w:tabs>
          <w:tab w:val="right" w:pos="8306"/>
        </w:tabs>
        <w:spacing w:line="276" w:lineRule="auto"/>
        <w:ind w:left="0"/>
        <w:rPr>
          <w:szCs w:val="24"/>
          <w:rtl/>
        </w:rPr>
      </w:pPr>
      <w:r w:rsidRPr="00566D31">
        <w:rPr>
          <w:rFonts w:hint="eastAsia"/>
          <w:szCs w:val="24"/>
          <w:rtl/>
        </w:rPr>
        <w:t>שם</w:t>
      </w:r>
      <w:r w:rsidRPr="00566D31">
        <w:rPr>
          <w:szCs w:val="24"/>
          <w:rtl/>
        </w:rPr>
        <w:t>:______________</w:t>
      </w:r>
    </w:p>
    <w:p w14:paraId="671ED943" w14:textId="77777777" w:rsidR="005C2EED" w:rsidRPr="00566D31" w:rsidRDefault="005C2EED" w:rsidP="005C2EED">
      <w:pPr>
        <w:pStyle w:val="aff3"/>
        <w:tabs>
          <w:tab w:val="right" w:pos="8306"/>
        </w:tabs>
        <w:spacing w:line="276" w:lineRule="auto"/>
        <w:ind w:left="0"/>
        <w:rPr>
          <w:szCs w:val="24"/>
          <w:rtl/>
        </w:rPr>
      </w:pPr>
      <w:r w:rsidRPr="00566D31">
        <w:rPr>
          <w:rFonts w:hint="eastAsia"/>
          <w:szCs w:val="24"/>
          <w:rtl/>
        </w:rPr>
        <w:t>שם</w:t>
      </w:r>
      <w:r w:rsidRPr="00566D31">
        <w:rPr>
          <w:szCs w:val="24"/>
          <w:rtl/>
        </w:rPr>
        <w:t xml:space="preserve">:______________                                 </w:t>
      </w:r>
      <w:r w:rsidRPr="00566D31">
        <w:rPr>
          <w:rFonts w:hint="eastAsia"/>
          <w:szCs w:val="24"/>
          <w:rtl/>
        </w:rPr>
        <w:t>תאריך</w:t>
      </w:r>
      <w:r w:rsidRPr="00566D31">
        <w:rPr>
          <w:szCs w:val="24"/>
          <w:rtl/>
        </w:rPr>
        <w:t>:___________</w:t>
      </w:r>
    </w:p>
    <w:p w14:paraId="2581C7DE" w14:textId="77777777" w:rsidR="005C2EED" w:rsidRPr="00566D31" w:rsidRDefault="005C2EED" w:rsidP="005C2EED">
      <w:pPr>
        <w:spacing w:line="276" w:lineRule="auto"/>
        <w:jc w:val="both"/>
        <w:rPr>
          <w:szCs w:val="24"/>
          <w:rtl/>
        </w:rPr>
      </w:pPr>
      <w:r w:rsidRPr="00566D31">
        <w:rPr>
          <w:rFonts w:hint="eastAsia"/>
          <w:szCs w:val="24"/>
          <w:rtl/>
        </w:rPr>
        <w:t>הנני</w:t>
      </w:r>
      <w:r w:rsidRPr="00566D31">
        <w:rPr>
          <w:szCs w:val="24"/>
          <w:rtl/>
        </w:rPr>
        <w:t xml:space="preserve"> </w:t>
      </w:r>
      <w:r w:rsidRPr="00566D31">
        <w:rPr>
          <w:rFonts w:hint="eastAsia"/>
          <w:szCs w:val="24"/>
          <w:rtl/>
        </w:rPr>
        <w:t>מאשר</w:t>
      </w:r>
      <w:r w:rsidRPr="00566D31">
        <w:rPr>
          <w:szCs w:val="24"/>
          <w:rtl/>
        </w:rPr>
        <w:t xml:space="preserve"> </w:t>
      </w:r>
      <w:r w:rsidRPr="00566D31">
        <w:rPr>
          <w:rFonts w:hint="eastAsia"/>
          <w:szCs w:val="24"/>
          <w:rtl/>
        </w:rPr>
        <w:t>כי</w:t>
      </w:r>
      <w:r w:rsidRPr="00566D31">
        <w:rPr>
          <w:szCs w:val="24"/>
          <w:rtl/>
        </w:rPr>
        <w:t xml:space="preserve"> </w:t>
      </w:r>
      <w:r w:rsidRPr="00566D31">
        <w:rPr>
          <w:rFonts w:hint="eastAsia"/>
          <w:szCs w:val="24"/>
          <w:rtl/>
        </w:rPr>
        <w:t>ה</w:t>
      </w:r>
      <w:r w:rsidRPr="00566D31">
        <w:rPr>
          <w:szCs w:val="24"/>
          <w:rtl/>
        </w:rPr>
        <w:t xml:space="preserve">"ה ________________ </w:t>
      </w:r>
      <w:r w:rsidRPr="00566D31">
        <w:rPr>
          <w:rFonts w:hint="eastAsia"/>
          <w:szCs w:val="24"/>
          <w:rtl/>
        </w:rPr>
        <w:t>ו</w:t>
      </w:r>
      <w:r w:rsidRPr="00566D31">
        <w:rPr>
          <w:szCs w:val="24"/>
          <w:rtl/>
        </w:rPr>
        <w:t xml:space="preserve">- _________________ </w:t>
      </w:r>
      <w:r w:rsidRPr="00566D31">
        <w:rPr>
          <w:rFonts w:hint="eastAsia"/>
          <w:szCs w:val="24"/>
          <w:rtl/>
        </w:rPr>
        <w:t>מטעם</w:t>
      </w:r>
      <w:r w:rsidRPr="00566D31">
        <w:rPr>
          <w:szCs w:val="24"/>
          <w:rtl/>
        </w:rPr>
        <w:t xml:space="preserve"> </w:t>
      </w:r>
      <w:r w:rsidRPr="00566D31">
        <w:rPr>
          <w:rFonts w:hint="eastAsia"/>
          <w:szCs w:val="24"/>
          <w:rtl/>
        </w:rPr>
        <w:t>המציע</w:t>
      </w:r>
      <w:r w:rsidRPr="00566D31">
        <w:rPr>
          <w:szCs w:val="24"/>
          <w:rtl/>
        </w:rPr>
        <w:t xml:space="preserve"> </w:t>
      </w:r>
      <w:r w:rsidRPr="00566D31">
        <w:rPr>
          <w:rFonts w:hint="cs"/>
          <w:szCs w:val="24"/>
          <w:rtl/>
        </w:rPr>
        <w:t>חת</w:t>
      </w:r>
      <w:r w:rsidRPr="00566D31">
        <w:rPr>
          <w:rFonts w:hint="eastAsia"/>
          <w:szCs w:val="24"/>
          <w:rtl/>
        </w:rPr>
        <w:t>מו</w:t>
      </w:r>
      <w:r w:rsidRPr="00566D31">
        <w:rPr>
          <w:szCs w:val="24"/>
          <w:rtl/>
        </w:rPr>
        <w:t xml:space="preserve"> </w:t>
      </w:r>
      <w:r w:rsidRPr="00566D31">
        <w:rPr>
          <w:rFonts w:hint="eastAsia"/>
          <w:szCs w:val="24"/>
          <w:rtl/>
        </w:rPr>
        <w:t>בפני</w:t>
      </w:r>
      <w:r w:rsidRPr="00566D31">
        <w:rPr>
          <w:szCs w:val="24"/>
          <w:rtl/>
        </w:rPr>
        <w:t xml:space="preserve"> _____________ </w:t>
      </w:r>
      <w:r w:rsidRPr="00566D31">
        <w:rPr>
          <w:rFonts w:hint="eastAsia"/>
          <w:szCs w:val="24"/>
          <w:rtl/>
        </w:rPr>
        <w:t>עו</w:t>
      </w:r>
      <w:r w:rsidRPr="00566D31">
        <w:rPr>
          <w:szCs w:val="24"/>
          <w:rtl/>
        </w:rPr>
        <w:t xml:space="preserve">"ד/רו"ח/פקיד </w:t>
      </w:r>
      <w:r w:rsidRPr="00566D31">
        <w:rPr>
          <w:rFonts w:hint="eastAsia"/>
          <w:szCs w:val="24"/>
          <w:rtl/>
        </w:rPr>
        <w:t>משרד התשתיות הלאומיות האנרגיה והמים</w:t>
      </w:r>
      <w:r w:rsidRPr="00566D31">
        <w:rPr>
          <w:szCs w:val="24"/>
          <w:rtl/>
        </w:rPr>
        <w:t>.</w:t>
      </w:r>
    </w:p>
    <w:p w14:paraId="7EDD5208" w14:textId="77777777" w:rsidR="005C2EED" w:rsidRPr="00566D31" w:rsidRDefault="005C2EED" w:rsidP="005C2EED">
      <w:pPr>
        <w:spacing w:line="276" w:lineRule="auto"/>
        <w:jc w:val="both"/>
        <w:rPr>
          <w:szCs w:val="24"/>
          <w:rtl/>
        </w:rPr>
      </w:pPr>
    </w:p>
    <w:p w14:paraId="0BA0FA91" w14:textId="77777777" w:rsidR="005C2EED" w:rsidRPr="00566D31" w:rsidRDefault="005C2EED" w:rsidP="005C2EED">
      <w:pPr>
        <w:spacing w:line="276" w:lineRule="auto"/>
        <w:jc w:val="both"/>
        <w:rPr>
          <w:szCs w:val="24"/>
          <w:rtl/>
        </w:rPr>
      </w:pPr>
    </w:p>
    <w:p w14:paraId="39B93151" w14:textId="77777777" w:rsidR="005C2EED" w:rsidRPr="00566D31" w:rsidRDefault="005C2EED" w:rsidP="005C2EED">
      <w:pPr>
        <w:spacing w:line="276" w:lineRule="auto"/>
        <w:jc w:val="both"/>
        <w:rPr>
          <w:szCs w:val="24"/>
          <w:rtl/>
        </w:rPr>
      </w:pPr>
    </w:p>
    <w:p w14:paraId="10A5C373" w14:textId="77777777" w:rsidR="005C2EED" w:rsidRPr="00566D31" w:rsidRDefault="005C2EED" w:rsidP="005C2EED">
      <w:pPr>
        <w:spacing w:line="276" w:lineRule="auto"/>
        <w:jc w:val="both"/>
        <w:rPr>
          <w:szCs w:val="24"/>
          <w:rtl/>
        </w:rPr>
      </w:pP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t>______________</w:t>
      </w:r>
    </w:p>
    <w:p w14:paraId="4247D025" w14:textId="77777777" w:rsidR="005C2EED" w:rsidRPr="00566D31" w:rsidRDefault="005C2EED" w:rsidP="005C2EED">
      <w:pPr>
        <w:spacing w:line="276" w:lineRule="auto"/>
        <w:jc w:val="both"/>
        <w:rPr>
          <w:szCs w:val="24"/>
          <w:rtl/>
        </w:rPr>
      </w:pP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r>
      <w:r w:rsidRPr="00566D31">
        <w:rPr>
          <w:szCs w:val="24"/>
          <w:rtl/>
        </w:rPr>
        <w:tab/>
        <w:t xml:space="preserve">     חתימה</w:t>
      </w:r>
    </w:p>
    <w:p w14:paraId="5808EC37" w14:textId="77777777" w:rsidR="005C2EED" w:rsidRPr="00300E9B" w:rsidRDefault="005C2EED" w:rsidP="005C2EED">
      <w:pPr>
        <w:rPr>
          <w:rFonts w:ascii="Arial" w:hAnsi="Arial"/>
          <w:b/>
          <w:bCs/>
          <w:szCs w:val="24"/>
          <w:u w:val="single"/>
          <w:rtl/>
        </w:rPr>
      </w:pPr>
      <w:r w:rsidRPr="00566D31">
        <w:rPr>
          <w:szCs w:val="24"/>
          <w:u w:val="single"/>
          <w:rtl/>
        </w:rPr>
        <w:br w:type="page"/>
      </w:r>
    </w:p>
    <w:p w14:paraId="695ACC79" w14:textId="77777777" w:rsidR="005C2EED" w:rsidRPr="0011533D" w:rsidRDefault="005C2EED" w:rsidP="00C15AF6">
      <w:pPr>
        <w:pStyle w:val="14"/>
        <w:bidi w:val="0"/>
        <w:jc w:val="left"/>
        <w:rPr>
          <w:sz w:val="28"/>
          <w:szCs w:val="28"/>
          <w:u w:val="single"/>
          <w:rtl/>
        </w:rPr>
      </w:pPr>
      <w:bookmarkStart w:id="20" w:name="_Toc465852315"/>
      <w:r w:rsidRPr="0011533D">
        <w:rPr>
          <w:rFonts w:hint="eastAsia"/>
          <w:sz w:val="28"/>
          <w:szCs w:val="28"/>
          <w:u w:val="single"/>
          <w:rtl/>
        </w:rPr>
        <w:t>נספח</w:t>
      </w:r>
      <w:r w:rsidRPr="0011533D">
        <w:rPr>
          <w:sz w:val="28"/>
          <w:szCs w:val="28"/>
          <w:u w:val="single"/>
          <w:rtl/>
        </w:rPr>
        <w:t xml:space="preserve"> </w:t>
      </w:r>
      <w:r w:rsidRPr="0011533D">
        <w:rPr>
          <w:rFonts w:hint="eastAsia"/>
          <w:sz w:val="28"/>
          <w:szCs w:val="28"/>
          <w:u w:val="single"/>
          <w:rtl/>
        </w:rPr>
        <w:t>א</w:t>
      </w:r>
      <w:r w:rsidRPr="0011533D">
        <w:rPr>
          <w:rFonts w:hint="cs"/>
          <w:sz w:val="28"/>
          <w:szCs w:val="28"/>
          <w:u w:val="single"/>
          <w:rtl/>
        </w:rPr>
        <w:t>1 - מפרט מקצועי</w:t>
      </w:r>
      <w:bookmarkEnd w:id="20"/>
      <w:r w:rsidRPr="0011533D">
        <w:rPr>
          <w:rFonts w:hint="cs"/>
          <w:sz w:val="28"/>
          <w:szCs w:val="28"/>
          <w:u w:val="single"/>
          <w:rtl/>
        </w:rPr>
        <w:t xml:space="preserve"> </w:t>
      </w:r>
    </w:p>
    <w:p w14:paraId="5B633DA2" w14:textId="77777777" w:rsidR="005C2EED" w:rsidRPr="008106BF" w:rsidRDefault="005C2EED" w:rsidP="005C2EED">
      <w:pPr>
        <w:rPr>
          <w:rtl/>
        </w:rPr>
      </w:pPr>
    </w:p>
    <w:p w14:paraId="09405D7A" w14:textId="77777777" w:rsidR="005C2EED" w:rsidRPr="00BA6DF3" w:rsidRDefault="005C2EED" w:rsidP="005C2EED">
      <w:pPr>
        <w:autoSpaceDE w:val="0"/>
        <w:autoSpaceDN w:val="0"/>
        <w:adjustRightInd w:val="0"/>
        <w:spacing w:line="360" w:lineRule="auto"/>
        <w:jc w:val="center"/>
        <w:rPr>
          <w:rFonts w:ascii="Arial" w:hAnsi="Arial"/>
          <w:b/>
          <w:bCs/>
          <w:sz w:val="32"/>
          <w:szCs w:val="32"/>
          <w:u w:val="single"/>
          <w:rtl/>
        </w:rPr>
      </w:pPr>
      <w:r w:rsidRPr="00C15AF6">
        <w:rPr>
          <w:rFonts w:ascii="Arial" w:hAnsi="Arial"/>
          <w:b/>
          <w:bCs/>
          <w:sz w:val="32"/>
          <w:szCs w:val="32"/>
          <w:u w:val="single"/>
          <w:rtl/>
        </w:rPr>
        <w:t>מכרז פומבי מס</w:t>
      </w:r>
      <w:r w:rsidRPr="00C15AF6">
        <w:rPr>
          <w:rFonts w:ascii="Arial" w:hAnsi="Arial" w:hint="cs"/>
          <w:b/>
          <w:bCs/>
          <w:sz w:val="32"/>
          <w:szCs w:val="32"/>
          <w:u w:val="single"/>
          <w:rtl/>
        </w:rPr>
        <w:t>' 68/16</w:t>
      </w:r>
      <w:r w:rsidRPr="00C15AF6">
        <w:rPr>
          <w:rFonts w:ascii="Arial" w:hAnsi="Arial"/>
          <w:b/>
          <w:bCs/>
          <w:sz w:val="32"/>
          <w:szCs w:val="32"/>
          <w:u w:val="single"/>
          <w:rtl/>
        </w:rPr>
        <w:t xml:space="preserve">  </w:t>
      </w:r>
      <w:r w:rsidRPr="00C15AF6">
        <w:rPr>
          <w:rFonts w:ascii="Arial" w:hAnsi="Arial" w:hint="cs"/>
          <w:b/>
          <w:bCs/>
          <w:sz w:val="32"/>
          <w:szCs w:val="32"/>
          <w:u w:val="single"/>
          <w:rtl/>
        </w:rPr>
        <w:t>לקבלת הצעות לפרויקטים בהתייעלות אנרגטית</w:t>
      </w:r>
      <w:r>
        <w:rPr>
          <w:rFonts w:ascii="Arial" w:hAnsi="Arial" w:hint="cs"/>
          <w:b/>
          <w:bCs/>
          <w:sz w:val="32"/>
          <w:szCs w:val="32"/>
          <w:u w:val="single"/>
          <w:rtl/>
        </w:rPr>
        <w:t xml:space="preserve"> ממוקדת טכנולוגיה לצרכני אנרגיה בדרום הארץ-רשויות מקומיות, מועצות אזוריות ויישובים</w:t>
      </w:r>
    </w:p>
    <w:p w14:paraId="054EBAD6" w14:textId="77777777" w:rsidR="005C2EED" w:rsidRDefault="005C2EED" w:rsidP="005C2EED">
      <w:pPr>
        <w:spacing w:line="360" w:lineRule="auto"/>
        <w:jc w:val="both"/>
        <w:rPr>
          <w:b/>
          <w:bCs/>
          <w:szCs w:val="24"/>
          <w:rtl/>
        </w:rPr>
      </w:pPr>
    </w:p>
    <w:p w14:paraId="386248FB" w14:textId="77777777" w:rsidR="005C2EED" w:rsidRDefault="005C2EED" w:rsidP="005C2EED">
      <w:pPr>
        <w:spacing w:line="360" w:lineRule="auto"/>
        <w:jc w:val="both"/>
        <w:rPr>
          <w:b/>
          <w:bCs/>
          <w:szCs w:val="24"/>
          <w:rtl/>
        </w:rPr>
      </w:pPr>
      <w:r>
        <w:rPr>
          <w:rFonts w:hint="cs"/>
          <w:b/>
          <w:bCs/>
          <w:szCs w:val="24"/>
          <w:rtl/>
        </w:rPr>
        <w:t xml:space="preserve">יובהר כי יש למלא את הפרטים בדפוס ממוחשב ולא בכתב יד. טופס אשר יוגש כשהוא כתוב בכתב יד ייפסל. </w:t>
      </w:r>
    </w:p>
    <w:p w14:paraId="2D96A997" w14:textId="77777777" w:rsidR="005C2EED" w:rsidRDefault="005C2EED" w:rsidP="005C2EED">
      <w:pPr>
        <w:spacing w:line="360" w:lineRule="auto"/>
        <w:jc w:val="both"/>
        <w:rPr>
          <w:b/>
          <w:bCs/>
          <w:szCs w:val="24"/>
          <w:rtl/>
        </w:rPr>
      </w:pPr>
      <w:r>
        <w:rPr>
          <w:rFonts w:hint="cs"/>
          <w:b/>
          <w:bCs/>
          <w:szCs w:val="24"/>
          <w:rtl/>
        </w:rPr>
        <w:t>יש לדייק במסירת נתונים טכנו-כלכליים של הפרויקט, טעויות מכל סוג בנתוני ההצעה עלולות להביא לפסילת ההצעה.</w:t>
      </w:r>
    </w:p>
    <w:p w14:paraId="07F4C89F" w14:textId="77777777" w:rsidR="005C2EED" w:rsidRPr="00C734C9" w:rsidRDefault="005C2EED" w:rsidP="005C2EED">
      <w:pPr>
        <w:spacing w:line="360" w:lineRule="auto"/>
        <w:jc w:val="both"/>
        <w:rPr>
          <w:b/>
          <w:bCs/>
          <w:szCs w:val="24"/>
          <w:rtl/>
        </w:rPr>
      </w:pPr>
      <w:r w:rsidRPr="00C734C9">
        <w:rPr>
          <w:rFonts w:hint="eastAsia"/>
          <w:b/>
          <w:bCs/>
          <w:szCs w:val="24"/>
          <w:rtl/>
        </w:rPr>
        <w:t>טבלה</w:t>
      </w:r>
      <w:r w:rsidRPr="00C734C9">
        <w:rPr>
          <w:b/>
          <w:bCs/>
          <w:szCs w:val="24"/>
          <w:rtl/>
        </w:rPr>
        <w:t xml:space="preserve"> </w:t>
      </w:r>
      <w:r w:rsidRPr="00C734C9">
        <w:rPr>
          <w:rFonts w:hint="eastAsia"/>
          <w:b/>
          <w:bCs/>
          <w:szCs w:val="24"/>
          <w:rtl/>
        </w:rPr>
        <w:t>לאימות</w:t>
      </w:r>
      <w:r w:rsidRPr="00C734C9">
        <w:rPr>
          <w:b/>
          <w:bCs/>
          <w:szCs w:val="24"/>
          <w:rtl/>
        </w:rPr>
        <w:t xml:space="preserve"> </w:t>
      </w:r>
      <w:r w:rsidRPr="00C734C9">
        <w:rPr>
          <w:rFonts w:hint="eastAsia"/>
          <w:b/>
          <w:bCs/>
          <w:szCs w:val="24"/>
          <w:rtl/>
        </w:rPr>
        <w:t>תנאי</w:t>
      </w:r>
      <w:r w:rsidRPr="00C734C9">
        <w:rPr>
          <w:b/>
          <w:bCs/>
          <w:szCs w:val="24"/>
          <w:rtl/>
        </w:rPr>
        <w:t xml:space="preserve"> </w:t>
      </w:r>
      <w:r w:rsidRPr="00C734C9">
        <w:rPr>
          <w:rFonts w:hint="eastAsia"/>
          <w:b/>
          <w:bCs/>
          <w:szCs w:val="24"/>
          <w:rtl/>
        </w:rPr>
        <w:t>סף</w:t>
      </w:r>
      <w:r w:rsidRPr="00C734C9">
        <w:rPr>
          <w:b/>
          <w:bCs/>
          <w:szCs w:val="24"/>
          <w:rtl/>
        </w:rPr>
        <w:t xml:space="preserve"> </w:t>
      </w:r>
      <w:r w:rsidRPr="00C734C9">
        <w:rPr>
          <w:rFonts w:hint="eastAsia"/>
          <w:b/>
          <w:bCs/>
          <w:szCs w:val="24"/>
          <w:rtl/>
        </w:rPr>
        <w:t>וקריטריונים</w:t>
      </w:r>
      <w:r w:rsidRPr="00C734C9">
        <w:rPr>
          <w:b/>
          <w:bCs/>
          <w:szCs w:val="24"/>
          <w:rtl/>
        </w:rPr>
        <w:t xml:space="preserve"> </w:t>
      </w:r>
      <w:r w:rsidRPr="00C734C9">
        <w:rPr>
          <w:rFonts w:hint="eastAsia"/>
          <w:b/>
          <w:bCs/>
          <w:szCs w:val="24"/>
          <w:rtl/>
        </w:rPr>
        <w:t>לדירוג</w:t>
      </w:r>
      <w:r w:rsidRPr="00C734C9">
        <w:rPr>
          <w:b/>
          <w:bCs/>
          <w:szCs w:val="24"/>
          <w:rtl/>
        </w:rPr>
        <w:t xml:space="preserve"> (ימולא </w:t>
      </w:r>
      <w:r w:rsidRPr="00C734C9">
        <w:rPr>
          <w:rFonts w:hint="eastAsia"/>
          <w:b/>
          <w:bCs/>
          <w:szCs w:val="24"/>
          <w:rtl/>
        </w:rPr>
        <w:t>ללא</w:t>
      </w:r>
      <w:r w:rsidRPr="00C734C9">
        <w:rPr>
          <w:b/>
          <w:bCs/>
          <w:szCs w:val="24"/>
          <w:rtl/>
        </w:rPr>
        <w:t xml:space="preserve"> </w:t>
      </w:r>
      <w:r w:rsidRPr="00C734C9">
        <w:rPr>
          <w:rFonts w:hint="eastAsia"/>
          <w:b/>
          <w:bCs/>
          <w:szCs w:val="24"/>
          <w:rtl/>
        </w:rPr>
        <w:t>קשר</w:t>
      </w:r>
      <w:r w:rsidRPr="00C734C9">
        <w:rPr>
          <w:b/>
          <w:bCs/>
          <w:szCs w:val="24"/>
          <w:rtl/>
        </w:rPr>
        <w:t xml:space="preserve"> </w:t>
      </w:r>
      <w:r w:rsidRPr="00C734C9">
        <w:rPr>
          <w:rFonts w:hint="eastAsia"/>
          <w:b/>
          <w:bCs/>
          <w:szCs w:val="24"/>
          <w:rtl/>
        </w:rPr>
        <w:t>לדרישות</w:t>
      </w:r>
      <w:r w:rsidRPr="00C734C9">
        <w:rPr>
          <w:b/>
          <w:bCs/>
          <w:szCs w:val="24"/>
          <w:rtl/>
        </w:rPr>
        <w:t xml:space="preserve"> </w:t>
      </w:r>
      <w:r w:rsidRPr="00C734C9">
        <w:rPr>
          <w:rFonts w:hint="eastAsia"/>
          <w:b/>
          <w:bCs/>
          <w:szCs w:val="24"/>
          <w:rtl/>
        </w:rPr>
        <w:t>מידע</w:t>
      </w:r>
      <w:r w:rsidRPr="00C734C9">
        <w:rPr>
          <w:b/>
          <w:bCs/>
          <w:szCs w:val="24"/>
          <w:rtl/>
        </w:rPr>
        <w:t xml:space="preserve"> </w:t>
      </w:r>
      <w:r w:rsidRPr="00C734C9">
        <w:rPr>
          <w:rFonts w:hint="eastAsia"/>
          <w:b/>
          <w:bCs/>
          <w:szCs w:val="24"/>
          <w:rtl/>
        </w:rPr>
        <w:t>בהתאם</w:t>
      </w:r>
      <w:r w:rsidRPr="00C734C9">
        <w:rPr>
          <w:b/>
          <w:bCs/>
          <w:szCs w:val="24"/>
          <w:rtl/>
        </w:rPr>
        <w:t xml:space="preserve"> </w:t>
      </w:r>
      <w:r w:rsidRPr="00C734C9">
        <w:rPr>
          <w:rFonts w:hint="eastAsia"/>
          <w:b/>
          <w:bCs/>
          <w:szCs w:val="24"/>
          <w:rtl/>
        </w:rPr>
        <w:t>לפורמט</w:t>
      </w:r>
      <w:r w:rsidRPr="00C734C9">
        <w:rPr>
          <w:b/>
          <w:bCs/>
          <w:szCs w:val="24"/>
          <w:rtl/>
        </w:rPr>
        <w:t xml:space="preserve"> </w:t>
      </w:r>
      <w:r w:rsidRPr="00C734C9">
        <w:rPr>
          <w:rFonts w:hint="eastAsia"/>
          <w:b/>
          <w:bCs/>
          <w:szCs w:val="24"/>
          <w:rtl/>
        </w:rPr>
        <w:t>הבקשה</w:t>
      </w:r>
      <w:r w:rsidRPr="00C734C9">
        <w:rPr>
          <w:b/>
          <w:bCs/>
          <w:szCs w:val="24"/>
          <w:rtl/>
        </w:rPr>
        <w:t xml:space="preserve"> </w:t>
      </w:r>
      <w:r w:rsidRPr="00C734C9">
        <w:rPr>
          <w:rFonts w:hint="eastAsia"/>
          <w:b/>
          <w:bCs/>
          <w:szCs w:val="24"/>
          <w:rtl/>
        </w:rPr>
        <w:t>להלן</w:t>
      </w:r>
      <w:r w:rsidRPr="00C734C9">
        <w:rPr>
          <w:b/>
          <w:bCs/>
          <w:szCs w:val="24"/>
          <w:rtl/>
        </w:rPr>
        <w:t>)</w:t>
      </w:r>
    </w:p>
    <w:p w14:paraId="54C1292B" w14:textId="77777777" w:rsidR="005C2EED" w:rsidRPr="00C734C9" w:rsidRDefault="005C2EED" w:rsidP="005C2EED">
      <w:pPr>
        <w:spacing w:line="276" w:lineRule="auto"/>
        <w:ind w:left="360"/>
        <w:jc w:val="both"/>
        <w:rPr>
          <w:b/>
          <w:bCs/>
          <w:szCs w:val="24"/>
          <w:rtl/>
        </w:rPr>
      </w:pPr>
    </w:p>
    <w:tbl>
      <w:tblPr>
        <w:bidiVisual/>
        <w:tblW w:w="0" w:type="auto"/>
        <w:tblInd w:w="-290" w:type="dxa"/>
        <w:tblLook w:val="01E0" w:firstRow="1" w:lastRow="1" w:firstColumn="1" w:lastColumn="1" w:noHBand="0" w:noVBand="0"/>
      </w:tblPr>
      <w:tblGrid>
        <w:gridCol w:w="3686"/>
        <w:gridCol w:w="850"/>
        <w:gridCol w:w="3827"/>
        <w:gridCol w:w="993"/>
      </w:tblGrid>
      <w:tr w:rsidR="005C2EED" w:rsidRPr="00C028CA" w14:paraId="6300510E" w14:textId="77777777" w:rsidTr="00A015D8">
        <w:tc>
          <w:tcPr>
            <w:tcW w:w="3686" w:type="dxa"/>
            <w:tcBorders>
              <w:top w:val="single" w:sz="4" w:space="0" w:color="auto"/>
              <w:left w:val="single" w:sz="4" w:space="0" w:color="auto"/>
              <w:bottom w:val="single" w:sz="4" w:space="0" w:color="auto"/>
              <w:right w:val="single" w:sz="4" w:space="0" w:color="auto"/>
            </w:tcBorders>
          </w:tcPr>
          <w:p w14:paraId="11553350" w14:textId="77777777" w:rsidR="005C2EED" w:rsidRPr="00C028CA" w:rsidRDefault="005C2EED" w:rsidP="00A015D8">
            <w:pPr>
              <w:spacing w:line="276" w:lineRule="auto"/>
              <w:jc w:val="center"/>
              <w:rPr>
                <w:b/>
                <w:bCs/>
                <w:szCs w:val="24"/>
                <w:rtl/>
              </w:rPr>
            </w:pPr>
            <w:r w:rsidRPr="00C028CA">
              <w:rPr>
                <w:rFonts w:hint="eastAsia"/>
                <w:b/>
                <w:bCs/>
                <w:szCs w:val="24"/>
                <w:rtl/>
              </w:rPr>
              <w:t>נושא</w:t>
            </w:r>
          </w:p>
        </w:tc>
        <w:tc>
          <w:tcPr>
            <w:tcW w:w="850" w:type="dxa"/>
            <w:tcBorders>
              <w:top w:val="single" w:sz="4" w:space="0" w:color="auto"/>
              <w:left w:val="single" w:sz="4" w:space="0" w:color="auto"/>
              <w:bottom w:val="single" w:sz="4" w:space="0" w:color="auto"/>
              <w:right w:val="single" w:sz="4" w:space="0" w:color="auto"/>
            </w:tcBorders>
          </w:tcPr>
          <w:p w14:paraId="0C9E2BA1" w14:textId="77777777" w:rsidR="005C2EED" w:rsidRPr="00C028CA" w:rsidRDefault="005C2EED" w:rsidP="00A015D8">
            <w:pPr>
              <w:spacing w:line="276" w:lineRule="auto"/>
              <w:jc w:val="center"/>
              <w:rPr>
                <w:b/>
                <w:bCs/>
                <w:szCs w:val="24"/>
                <w:rtl/>
              </w:rPr>
            </w:pPr>
            <w:r w:rsidRPr="00C028CA">
              <w:rPr>
                <w:rFonts w:hint="eastAsia"/>
                <w:b/>
                <w:bCs/>
                <w:szCs w:val="24"/>
                <w:rtl/>
              </w:rPr>
              <w:t>ערך</w:t>
            </w:r>
          </w:p>
        </w:tc>
        <w:tc>
          <w:tcPr>
            <w:tcW w:w="3827" w:type="dxa"/>
            <w:tcBorders>
              <w:top w:val="single" w:sz="4" w:space="0" w:color="auto"/>
              <w:left w:val="single" w:sz="4" w:space="0" w:color="auto"/>
              <w:bottom w:val="single" w:sz="4" w:space="0" w:color="auto"/>
              <w:right w:val="single" w:sz="4" w:space="0" w:color="auto"/>
            </w:tcBorders>
          </w:tcPr>
          <w:p w14:paraId="2AFC6F5E" w14:textId="77777777" w:rsidR="005C2EED" w:rsidRPr="00C028CA" w:rsidRDefault="005C2EED" w:rsidP="00A015D8">
            <w:pPr>
              <w:spacing w:line="276" w:lineRule="auto"/>
              <w:jc w:val="center"/>
              <w:rPr>
                <w:b/>
                <w:bCs/>
                <w:szCs w:val="24"/>
                <w:rtl/>
              </w:rPr>
            </w:pPr>
            <w:r w:rsidRPr="00C028CA">
              <w:rPr>
                <w:rFonts w:hint="eastAsia"/>
                <w:b/>
                <w:bCs/>
                <w:szCs w:val="24"/>
                <w:rtl/>
              </w:rPr>
              <w:t>נושא</w:t>
            </w:r>
          </w:p>
        </w:tc>
        <w:tc>
          <w:tcPr>
            <w:tcW w:w="993" w:type="dxa"/>
            <w:tcBorders>
              <w:top w:val="single" w:sz="4" w:space="0" w:color="auto"/>
              <w:left w:val="single" w:sz="4" w:space="0" w:color="auto"/>
              <w:bottom w:val="single" w:sz="4" w:space="0" w:color="auto"/>
              <w:right w:val="single" w:sz="4" w:space="0" w:color="auto"/>
            </w:tcBorders>
          </w:tcPr>
          <w:p w14:paraId="3149459C" w14:textId="77777777" w:rsidR="005C2EED" w:rsidRPr="00C028CA" w:rsidRDefault="005C2EED" w:rsidP="00A015D8">
            <w:pPr>
              <w:spacing w:line="276" w:lineRule="auto"/>
              <w:jc w:val="center"/>
              <w:rPr>
                <w:b/>
                <w:bCs/>
                <w:szCs w:val="24"/>
                <w:rtl/>
              </w:rPr>
            </w:pPr>
            <w:r w:rsidRPr="00C028CA">
              <w:rPr>
                <w:rFonts w:hint="eastAsia"/>
                <w:b/>
                <w:bCs/>
                <w:szCs w:val="24"/>
                <w:rtl/>
              </w:rPr>
              <w:t>ערך</w:t>
            </w:r>
          </w:p>
        </w:tc>
      </w:tr>
      <w:tr w:rsidR="005C2EED" w:rsidRPr="00C028CA" w14:paraId="3FAF685C" w14:textId="77777777" w:rsidTr="00A015D8">
        <w:tc>
          <w:tcPr>
            <w:tcW w:w="3686" w:type="dxa"/>
            <w:tcBorders>
              <w:top w:val="single" w:sz="4" w:space="0" w:color="auto"/>
              <w:left w:val="single" w:sz="4" w:space="0" w:color="auto"/>
              <w:bottom w:val="single" w:sz="4" w:space="0" w:color="auto"/>
              <w:right w:val="single" w:sz="4" w:space="0" w:color="auto"/>
            </w:tcBorders>
          </w:tcPr>
          <w:p w14:paraId="1E3268B2" w14:textId="77777777" w:rsidR="005C2EED" w:rsidRPr="00C028CA" w:rsidRDefault="005C2EED" w:rsidP="00A015D8">
            <w:pPr>
              <w:spacing w:line="276" w:lineRule="auto"/>
              <w:rPr>
                <w:szCs w:val="24"/>
                <w:rtl/>
              </w:rPr>
            </w:pPr>
            <w:r w:rsidRPr="00C028CA">
              <w:rPr>
                <w:rFonts w:hint="eastAsia"/>
                <w:szCs w:val="24"/>
                <w:rtl/>
              </w:rPr>
              <w:t>נושא</w:t>
            </w:r>
            <w:r w:rsidRPr="00C028CA">
              <w:rPr>
                <w:szCs w:val="24"/>
                <w:rtl/>
              </w:rPr>
              <w:t xml:space="preserve"> </w:t>
            </w:r>
            <w:r w:rsidRPr="00C028CA">
              <w:rPr>
                <w:rFonts w:hint="eastAsia"/>
                <w:szCs w:val="24"/>
                <w:rtl/>
              </w:rPr>
              <w:t>הפרויקט</w:t>
            </w:r>
          </w:p>
        </w:tc>
        <w:tc>
          <w:tcPr>
            <w:tcW w:w="850" w:type="dxa"/>
            <w:tcBorders>
              <w:top w:val="single" w:sz="4" w:space="0" w:color="auto"/>
              <w:left w:val="single" w:sz="4" w:space="0" w:color="auto"/>
              <w:bottom w:val="single" w:sz="4" w:space="0" w:color="auto"/>
              <w:right w:val="single" w:sz="4" w:space="0" w:color="auto"/>
            </w:tcBorders>
          </w:tcPr>
          <w:p w14:paraId="0EE729A4" w14:textId="77777777" w:rsidR="005C2EED" w:rsidRPr="00C028CA" w:rsidRDefault="005C2EED" w:rsidP="00A015D8">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55353C2A" w14:textId="77777777" w:rsidR="005C2EED" w:rsidRPr="00C028CA" w:rsidRDefault="005C2EED" w:rsidP="00A015D8">
            <w:pPr>
              <w:spacing w:line="276" w:lineRule="auto"/>
              <w:rPr>
                <w:szCs w:val="24"/>
                <w:rtl/>
              </w:rPr>
            </w:pPr>
            <w:r w:rsidRPr="00C028CA">
              <w:rPr>
                <w:rFonts w:hint="eastAsia"/>
                <w:szCs w:val="24"/>
                <w:rtl/>
              </w:rPr>
              <w:t>עלות</w:t>
            </w:r>
            <w:r w:rsidRPr="00C028CA">
              <w:rPr>
                <w:szCs w:val="24"/>
                <w:rtl/>
              </w:rPr>
              <w:t xml:space="preserve"> פרויקט </w:t>
            </w:r>
            <w:r w:rsidRPr="00C028CA">
              <w:rPr>
                <w:rFonts w:hint="eastAsia"/>
                <w:szCs w:val="24"/>
                <w:rtl/>
              </w:rPr>
              <w:t>בש</w:t>
            </w:r>
            <w:r w:rsidRPr="00C028CA">
              <w:rPr>
                <w:szCs w:val="24"/>
                <w:rtl/>
              </w:rPr>
              <w:t xml:space="preserve">"ח </w:t>
            </w:r>
            <w:r w:rsidRPr="00C028CA">
              <w:rPr>
                <w:rFonts w:hint="eastAsia"/>
                <w:szCs w:val="24"/>
                <w:rtl/>
              </w:rPr>
              <w:t>כולל</w:t>
            </w:r>
            <w:r w:rsidRPr="00C028CA">
              <w:rPr>
                <w:szCs w:val="24"/>
                <w:rtl/>
              </w:rPr>
              <w:t xml:space="preserve"> </w:t>
            </w:r>
            <w:r w:rsidRPr="00C028CA">
              <w:rPr>
                <w:rFonts w:hint="eastAsia"/>
                <w:szCs w:val="24"/>
                <w:rtl/>
              </w:rPr>
              <w:t>מע</w:t>
            </w:r>
            <w:r w:rsidRPr="00C028CA">
              <w:rPr>
                <w:szCs w:val="24"/>
                <w:rtl/>
              </w:rPr>
              <w:t>"מ</w:t>
            </w:r>
          </w:p>
        </w:tc>
        <w:tc>
          <w:tcPr>
            <w:tcW w:w="993" w:type="dxa"/>
            <w:tcBorders>
              <w:top w:val="single" w:sz="4" w:space="0" w:color="auto"/>
              <w:left w:val="single" w:sz="4" w:space="0" w:color="auto"/>
              <w:bottom w:val="single" w:sz="4" w:space="0" w:color="auto"/>
              <w:right w:val="single" w:sz="4" w:space="0" w:color="auto"/>
            </w:tcBorders>
          </w:tcPr>
          <w:p w14:paraId="7651EAF3" w14:textId="77777777" w:rsidR="005C2EED" w:rsidRPr="00C028CA" w:rsidRDefault="005C2EED" w:rsidP="00A015D8">
            <w:pPr>
              <w:spacing w:line="276" w:lineRule="auto"/>
              <w:rPr>
                <w:szCs w:val="24"/>
                <w:rtl/>
              </w:rPr>
            </w:pPr>
          </w:p>
        </w:tc>
      </w:tr>
      <w:tr w:rsidR="005C2EED" w:rsidRPr="00C028CA" w14:paraId="0F1236E5" w14:textId="77777777" w:rsidTr="00A015D8">
        <w:tc>
          <w:tcPr>
            <w:tcW w:w="3686" w:type="dxa"/>
            <w:tcBorders>
              <w:top w:val="single" w:sz="4" w:space="0" w:color="auto"/>
              <w:left w:val="single" w:sz="4" w:space="0" w:color="auto"/>
              <w:bottom w:val="single" w:sz="4" w:space="0" w:color="auto"/>
              <w:right w:val="single" w:sz="4" w:space="0" w:color="auto"/>
            </w:tcBorders>
          </w:tcPr>
          <w:p w14:paraId="47436378" w14:textId="77777777" w:rsidR="005C2EED" w:rsidRPr="00C028CA" w:rsidRDefault="005C2EED" w:rsidP="00A015D8">
            <w:pPr>
              <w:spacing w:line="276" w:lineRule="auto"/>
              <w:rPr>
                <w:szCs w:val="24"/>
                <w:rtl/>
              </w:rPr>
            </w:pPr>
            <w:r w:rsidRPr="00C028CA">
              <w:rPr>
                <w:rFonts w:hint="eastAsia"/>
                <w:szCs w:val="24"/>
                <w:rtl/>
              </w:rPr>
              <w:t>צריכת</w:t>
            </w:r>
            <w:r w:rsidRPr="00C028CA">
              <w:rPr>
                <w:szCs w:val="24"/>
                <w:rtl/>
              </w:rPr>
              <w:t xml:space="preserve"> </w:t>
            </w:r>
            <w:r w:rsidRPr="00C028CA">
              <w:rPr>
                <w:rFonts w:hint="eastAsia"/>
                <w:szCs w:val="24"/>
                <w:rtl/>
              </w:rPr>
              <w:t>אנרגיה</w:t>
            </w:r>
            <w:r w:rsidRPr="00C028CA">
              <w:rPr>
                <w:szCs w:val="24"/>
                <w:rtl/>
              </w:rPr>
              <w:t xml:space="preserve"> </w:t>
            </w:r>
            <w:r w:rsidRPr="00C028CA">
              <w:rPr>
                <w:rFonts w:hint="eastAsia"/>
                <w:szCs w:val="24"/>
                <w:rtl/>
              </w:rPr>
              <w:t>שנתית</w:t>
            </w:r>
            <w:r w:rsidRPr="00C028CA">
              <w:rPr>
                <w:szCs w:val="24"/>
                <w:rtl/>
              </w:rPr>
              <w:t xml:space="preserve"> </w:t>
            </w:r>
            <w:r w:rsidRPr="00C028CA">
              <w:rPr>
                <w:rFonts w:hint="eastAsia"/>
                <w:szCs w:val="24"/>
                <w:rtl/>
              </w:rPr>
              <w:t>של</w:t>
            </w:r>
            <w:r w:rsidRPr="00C028CA">
              <w:rPr>
                <w:szCs w:val="24"/>
                <w:rtl/>
              </w:rPr>
              <w:t xml:space="preserve"> </w:t>
            </w:r>
            <w:r w:rsidRPr="00C028CA">
              <w:rPr>
                <w:rFonts w:hint="cs"/>
                <w:szCs w:val="24"/>
                <w:rtl/>
              </w:rPr>
              <w:t xml:space="preserve">נשוא הפרויקט </w:t>
            </w:r>
            <w:r w:rsidRPr="00C028CA">
              <w:rPr>
                <w:szCs w:val="24"/>
                <w:rtl/>
              </w:rPr>
              <w:t xml:space="preserve">(טשע"נ) </w:t>
            </w:r>
            <w:r w:rsidRPr="00C028CA">
              <w:rPr>
                <w:rFonts w:hint="eastAsia"/>
                <w:szCs w:val="24"/>
                <w:rtl/>
              </w:rPr>
              <w:t>בקוט</w:t>
            </w:r>
            <w:r w:rsidRPr="00C028CA">
              <w:rPr>
                <w:szCs w:val="24"/>
                <w:rtl/>
              </w:rPr>
              <w:t>"ש בשנה</w:t>
            </w:r>
          </w:p>
        </w:tc>
        <w:tc>
          <w:tcPr>
            <w:tcW w:w="850" w:type="dxa"/>
            <w:tcBorders>
              <w:top w:val="single" w:sz="4" w:space="0" w:color="auto"/>
              <w:left w:val="single" w:sz="4" w:space="0" w:color="auto"/>
              <w:bottom w:val="single" w:sz="4" w:space="0" w:color="auto"/>
              <w:right w:val="single" w:sz="4" w:space="0" w:color="auto"/>
            </w:tcBorders>
          </w:tcPr>
          <w:p w14:paraId="7F4BC875" w14:textId="77777777" w:rsidR="005C2EED" w:rsidRPr="00C028CA" w:rsidRDefault="005C2EED" w:rsidP="00A015D8">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195636DA" w14:textId="77777777" w:rsidR="005C2EED" w:rsidRPr="00C028CA" w:rsidRDefault="005C2EED" w:rsidP="00A015D8">
            <w:pPr>
              <w:spacing w:line="276" w:lineRule="auto"/>
              <w:jc w:val="both"/>
              <w:rPr>
                <w:szCs w:val="24"/>
                <w:rtl/>
              </w:rPr>
            </w:pPr>
            <w:r w:rsidRPr="00C028CA">
              <w:rPr>
                <w:rFonts w:hint="eastAsia"/>
                <w:szCs w:val="24"/>
                <w:rtl/>
              </w:rPr>
              <w:t>השתתפות</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בש</w:t>
            </w:r>
            <w:r w:rsidRPr="00C028CA">
              <w:rPr>
                <w:szCs w:val="24"/>
                <w:rtl/>
              </w:rPr>
              <w:t>"ח</w:t>
            </w:r>
            <w:r>
              <w:rPr>
                <w:rFonts w:hint="cs"/>
                <w:szCs w:val="24"/>
                <w:rtl/>
              </w:rPr>
              <w:t xml:space="preserve"> כולל מע"מ</w:t>
            </w:r>
          </w:p>
        </w:tc>
        <w:tc>
          <w:tcPr>
            <w:tcW w:w="993" w:type="dxa"/>
            <w:tcBorders>
              <w:top w:val="single" w:sz="4" w:space="0" w:color="auto"/>
              <w:left w:val="single" w:sz="4" w:space="0" w:color="auto"/>
              <w:bottom w:val="single" w:sz="4" w:space="0" w:color="auto"/>
              <w:right w:val="single" w:sz="4" w:space="0" w:color="auto"/>
            </w:tcBorders>
          </w:tcPr>
          <w:p w14:paraId="1B8316E6" w14:textId="77777777" w:rsidR="005C2EED" w:rsidRPr="00C028CA" w:rsidRDefault="005C2EED" w:rsidP="00A015D8">
            <w:pPr>
              <w:keepNext/>
              <w:spacing w:line="276" w:lineRule="auto"/>
              <w:jc w:val="center"/>
              <w:outlineLvl w:val="2"/>
              <w:rPr>
                <w:szCs w:val="24"/>
                <w:rtl/>
              </w:rPr>
            </w:pPr>
          </w:p>
        </w:tc>
      </w:tr>
      <w:tr w:rsidR="005C2EED" w:rsidRPr="00C028CA" w14:paraId="64A42B1A" w14:textId="77777777" w:rsidTr="00A015D8">
        <w:tc>
          <w:tcPr>
            <w:tcW w:w="3686" w:type="dxa"/>
            <w:tcBorders>
              <w:top w:val="single" w:sz="4" w:space="0" w:color="auto"/>
              <w:left w:val="single" w:sz="4" w:space="0" w:color="auto"/>
              <w:bottom w:val="single" w:sz="4" w:space="0" w:color="auto"/>
              <w:right w:val="single" w:sz="4" w:space="0" w:color="auto"/>
            </w:tcBorders>
          </w:tcPr>
          <w:p w14:paraId="48D0B1A7" w14:textId="77777777" w:rsidR="005C2EED" w:rsidRPr="00C028CA" w:rsidRDefault="005C2EED" w:rsidP="00A015D8">
            <w:pPr>
              <w:spacing w:line="276" w:lineRule="auto"/>
              <w:rPr>
                <w:szCs w:val="24"/>
                <w:rtl/>
              </w:rPr>
            </w:pPr>
            <w:r w:rsidRPr="00C028CA">
              <w:rPr>
                <w:rFonts w:hint="eastAsia"/>
                <w:szCs w:val="24"/>
                <w:rtl/>
              </w:rPr>
              <w:t>תקופת</w:t>
            </w:r>
            <w:r w:rsidRPr="00C028CA">
              <w:rPr>
                <w:szCs w:val="24"/>
                <w:rtl/>
              </w:rPr>
              <w:t xml:space="preserve"> </w:t>
            </w:r>
            <w:r w:rsidRPr="00C028CA">
              <w:rPr>
                <w:rFonts w:hint="eastAsia"/>
                <w:szCs w:val="24"/>
                <w:rtl/>
              </w:rPr>
              <w:t>מדידת</w:t>
            </w:r>
            <w:r w:rsidRPr="00C028CA">
              <w:rPr>
                <w:szCs w:val="24"/>
                <w:rtl/>
              </w:rPr>
              <w:t xml:space="preserve"> </w:t>
            </w:r>
            <w:r w:rsidRPr="00C028CA">
              <w:rPr>
                <w:rFonts w:hint="eastAsia"/>
                <w:szCs w:val="24"/>
                <w:rtl/>
              </w:rPr>
              <w:t>צריכה</w:t>
            </w:r>
            <w:r w:rsidRPr="00C028CA">
              <w:rPr>
                <w:szCs w:val="24"/>
                <w:rtl/>
              </w:rPr>
              <w:t xml:space="preserve"> </w:t>
            </w:r>
            <w:r w:rsidRPr="00C028CA">
              <w:rPr>
                <w:rFonts w:hint="cs"/>
                <w:szCs w:val="24"/>
                <w:rtl/>
              </w:rPr>
              <w:t>בשעות</w:t>
            </w:r>
          </w:p>
        </w:tc>
        <w:tc>
          <w:tcPr>
            <w:tcW w:w="850" w:type="dxa"/>
            <w:tcBorders>
              <w:top w:val="single" w:sz="4" w:space="0" w:color="auto"/>
              <w:left w:val="single" w:sz="4" w:space="0" w:color="auto"/>
              <w:bottom w:val="single" w:sz="4" w:space="0" w:color="auto"/>
              <w:right w:val="single" w:sz="4" w:space="0" w:color="auto"/>
            </w:tcBorders>
          </w:tcPr>
          <w:p w14:paraId="093C31EE" w14:textId="77777777" w:rsidR="005C2EED" w:rsidRPr="00C028CA" w:rsidRDefault="005C2EED" w:rsidP="00A015D8">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65543E44" w14:textId="77777777" w:rsidR="005C2EED" w:rsidRPr="00C028CA" w:rsidRDefault="005C2EED" w:rsidP="00A015D8">
            <w:pPr>
              <w:spacing w:line="276" w:lineRule="auto"/>
              <w:jc w:val="both"/>
              <w:rPr>
                <w:szCs w:val="24"/>
                <w:rtl/>
              </w:rPr>
            </w:pPr>
            <w:r w:rsidRPr="00C028CA">
              <w:rPr>
                <w:rFonts w:hint="eastAsia"/>
                <w:szCs w:val="24"/>
                <w:rtl/>
              </w:rPr>
              <w:t>תקופת</w:t>
            </w:r>
            <w:r w:rsidRPr="00C028CA">
              <w:rPr>
                <w:szCs w:val="24"/>
                <w:rtl/>
              </w:rPr>
              <w:t xml:space="preserve"> ההחזר גולמי (בחדשים) </w:t>
            </w:r>
          </w:p>
        </w:tc>
        <w:tc>
          <w:tcPr>
            <w:tcW w:w="993" w:type="dxa"/>
            <w:tcBorders>
              <w:top w:val="single" w:sz="4" w:space="0" w:color="auto"/>
              <w:left w:val="single" w:sz="4" w:space="0" w:color="auto"/>
              <w:bottom w:val="single" w:sz="4" w:space="0" w:color="auto"/>
              <w:right w:val="single" w:sz="4" w:space="0" w:color="auto"/>
            </w:tcBorders>
          </w:tcPr>
          <w:p w14:paraId="6BE5A97E" w14:textId="77777777" w:rsidR="005C2EED" w:rsidRPr="00C028CA" w:rsidRDefault="005C2EED" w:rsidP="00A015D8">
            <w:pPr>
              <w:keepNext/>
              <w:spacing w:line="276" w:lineRule="auto"/>
              <w:jc w:val="both"/>
              <w:outlineLvl w:val="2"/>
              <w:rPr>
                <w:szCs w:val="24"/>
                <w:rtl/>
              </w:rPr>
            </w:pPr>
          </w:p>
        </w:tc>
      </w:tr>
      <w:tr w:rsidR="005C2EED" w:rsidRPr="00C028CA" w14:paraId="3784E0A0" w14:textId="77777777" w:rsidTr="00A015D8">
        <w:tc>
          <w:tcPr>
            <w:tcW w:w="3686" w:type="dxa"/>
            <w:tcBorders>
              <w:top w:val="single" w:sz="4" w:space="0" w:color="auto"/>
              <w:left w:val="single" w:sz="4" w:space="0" w:color="auto"/>
              <w:bottom w:val="single" w:sz="4" w:space="0" w:color="auto"/>
              <w:right w:val="single" w:sz="4" w:space="0" w:color="auto"/>
            </w:tcBorders>
          </w:tcPr>
          <w:p w14:paraId="091666AE" w14:textId="77777777" w:rsidR="005C2EED" w:rsidRPr="00C028CA" w:rsidRDefault="005C2EED" w:rsidP="00A015D8">
            <w:pPr>
              <w:spacing w:line="276" w:lineRule="auto"/>
              <w:rPr>
                <w:szCs w:val="24"/>
                <w:rtl/>
              </w:rPr>
            </w:pPr>
          </w:p>
        </w:tc>
        <w:tc>
          <w:tcPr>
            <w:tcW w:w="850" w:type="dxa"/>
            <w:tcBorders>
              <w:top w:val="single" w:sz="4" w:space="0" w:color="auto"/>
              <w:left w:val="single" w:sz="4" w:space="0" w:color="auto"/>
              <w:bottom w:val="single" w:sz="4" w:space="0" w:color="auto"/>
              <w:right w:val="single" w:sz="4" w:space="0" w:color="auto"/>
            </w:tcBorders>
          </w:tcPr>
          <w:p w14:paraId="3B6DD9B5" w14:textId="77777777" w:rsidR="005C2EED" w:rsidRPr="00C028CA" w:rsidRDefault="005C2EED" w:rsidP="00A015D8">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0045CCF3" w14:textId="77777777" w:rsidR="005C2EED" w:rsidRPr="00C028CA" w:rsidRDefault="005C2EED" w:rsidP="00A015D8">
            <w:pPr>
              <w:spacing w:line="276" w:lineRule="auto"/>
              <w:jc w:val="both"/>
              <w:rPr>
                <w:szCs w:val="24"/>
                <w:rtl/>
              </w:rPr>
            </w:pPr>
            <w:r w:rsidRPr="00C028CA">
              <w:rPr>
                <w:rFonts w:hint="eastAsia"/>
                <w:szCs w:val="24"/>
                <w:rtl/>
              </w:rPr>
              <w:t>אורך</w:t>
            </w:r>
            <w:r w:rsidRPr="00C028CA">
              <w:rPr>
                <w:szCs w:val="24"/>
                <w:rtl/>
              </w:rPr>
              <w:t xml:space="preserve"> </w:t>
            </w:r>
            <w:r w:rsidRPr="00C028CA">
              <w:rPr>
                <w:rFonts w:hint="eastAsia"/>
                <w:szCs w:val="24"/>
                <w:rtl/>
              </w:rPr>
              <w:t>חיים</w:t>
            </w:r>
            <w:r>
              <w:rPr>
                <w:rFonts w:hint="cs"/>
                <w:szCs w:val="24"/>
                <w:rtl/>
              </w:rPr>
              <w:t xml:space="preserve"> של הטכנולוגיה</w:t>
            </w:r>
          </w:p>
        </w:tc>
        <w:tc>
          <w:tcPr>
            <w:tcW w:w="993" w:type="dxa"/>
            <w:tcBorders>
              <w:top w:val="single" w:sz="4" w:space="0" w:color="auto"/>
              <w:left w:val="single" w:sz="4" w:space="0" w:color="auto"/>
              <w:bottom w:val="single" w:sz="4" w:space="0" w:color="auto"/>
              <w:right w:val="single" w:sz="4" w:space="0" w:color="auto"/>
            </w:tcBorders>
          </w:tcPr>
          <w:p w14:paraId="10D431BD" w14:textId="77777777" w:rsidR="005C2EED" w:rsidRPr="00C028CA" w:rsidRDefault="005C2EED" w:rsidP="00A015D8">
            <w:pPr>
              <w:keepNext/>
              <w:spacing w:line="276" w:lineRule="auto"/>
              <w:jc w:val="both"/>
              <w:outlineLvl w:val="2"/>
              <w:rPr>
                <w:szCs w:val="24"/>
                <w:rtl/>
              </w:rPr>
            </w:pPr>
          </w:p>
        </w:tc>
      </w:tr>
      <w:tr w:rsidR="005C2EED" w:rsidRPr="00C028CA" w14:paraId="4F6B6467" w14:textId="77777777" w:rsidTr="00A015D8">
        <w:tc>
          <w:tcPr>
            <w:tcW w:w="3686" w:type="dxa"/>
            <w:tcBorders>
              <w:top w:val="single" w:sz="4" w:space="0" w:color="auto"/>
              <w:left w:val="single" w:sz="4" w:space="0" w:color="auto"/>
              <w:bottom w:val="single" w:sz="4" w:space="0" w:color="auto"/>
              <w:right w:val="single" w:sz="4" w:space="0" w:color="auto"/>
            </w:tcBorders>
          </w:tcPr>
          <w:p w14:paraId="7FAA2E79" w14:textId="77777777" w:rsidR="005C2EED" w:rsidRPr="00C028CA" w:rsidRDefault="005C2EED" w:rsidP="00A015D8">
            <w:pPr>
              <w:spacing w:line="276" w:lineRule="auto"/>
              <w:rPr>
                <w:szCs w:val="24"/>
                <w:rtl/>
              </w:rPr>
            </w:pPr>
          </w:p>
        </w:tc>
        <w:tc>
          <w:tcPr>
            <w:tcW w:w="850" w:type="dxa"/>
            <w:tcBorders>
              <w:top w:val="single" w:sz="4" w:space="0" w:color="auto"/>
              <w:left w:val="single" w:sz="4" w:space="0" w:color="auto"/>
              <w:bottom w:val="single" w:sz="4" w:space="0" w:color="auto"/>
              <w:right w:val="single" w:sz="4" w:space="0" w:color="auto"/>
            </w:tcBorders>
          </w:tcPr>
          <w:p w14:paraId="3EC5CDE5" w14:textId="77777777" w:rsidR="005C2EED" w:rsidRPr="00C028CA" w:rsidRDefault="005C2EED" w:rsidP="00A015D8">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4578A06F" w14:textId="77777777" w:rsidR="005C2EED" w:rsidRPr="00C028CA" w:rsidRDefault="005C2EED" w:rsidP="00A015D8">
            <w:pPr>
              <w:spacing w:line="276" w:lineRule="auto"/>
              <w:rPr>
                <w:szCs w:val="24"/>
                <w:rtl/>
              </w:rPr>
            </w:pPr>
            <w:r w:rsidRPr="00C028CA">
              <w:rPr>
                <w:rFonts w:hint="eastAsia"/>
                <w:szCs w:val="24"/>
                <w:rtl/>
              </w:rPr>
              <w:t>ממונה</w:t>
            </w:r>
            <w:r w:rsidRPr="00C028CA">
              <w:rPr>
                <w:szCs w:val="24"/>
                <w:rtl/>
              </w:rPr>
              <w:t xml:space="preserve"> </w:t>
            </w:r>
            <w:r w:rsidRPr="00C028CA">
              <w:rPr>
                <w:rFonts w:hint="eastAsia"/>
                <w:szCs w:val="24"/>
                <w:rtl/>
              </w:rPr>
              <w:t>אנרגיה</w:t>
            </w:r>
            <w:r w:rsidRPr="00C028CA">
              <w:rPr>
                <w:szCs w:val="24"/>
                <w:rtl/>
              </w:rPr>
              <w:t xml:space="preserve"> (אם </w:t>
            </w:r>
            <w:r w:rsidRPr="00C028CA">
              <w:rPr>
                <w:rFonts w:hint="eastAsia"/>
                <w:szCs w:val="24"/>
                <w:rtl/>
              </w:rPr>
              <w:t>כן</w:t>
            </w:r>
            <w:r w:rsidRPr="00C028CA">
              <w:rPr>
                <w:szCs w:val="24"/>
                <w:rtl/>
              </w:rPr>
              <w:t xml:space="preserve"> </w:t>
            </w:r>
            <w:r w:rsidRPr="00C028CA">
              <w:rPr>
                <w:rFonts w:hint="eastAsia"/>
                <w:szCs w:val="24"/>
                <w:rtl/>
              </w:rPr>
              <w:t>שם</w:t>
            </w:r>
            <w:r w:rsidRPr="00C028CA">
              <w:rPr>
                <w:szCs w:val="24"/>
                <w:rtl/>
              </w:rPr>
              <w:t xml:space="preserve"> </w:t>
            </w:r>
            <w:r w:rsidRPr="00C028CA">
              <w:rPr>
                <w:rFonts w:hint="eastAsia"/>
                <w:szCs w:val="24"/>
                <w:rtl/>
              </w:rPr>
              <w:t>הממונה</w:t>
            </w:r>
            <w:r w:rsidRPr="00C028CA">
              <w:rPr>
                <w:szCs w:val="24"/>
                <w:rtl/>
              </w:rPr>
              <w:t>)</w:t>
            </w:r>
          </w:p>
        </w:tc>
        <w:tc>
          <w:tcPr>
            <w:tcW w:w="993" w:type="dxa"/>
            <w:tcBorders>
              <w:top w:val="single" w:sz="4" w:space="0" w:color="auto"/>
              <w:left w:val="single" w:sz="4" w:space="0" w:color="auto"/>
              <w:bottom w:val="single" w:sz="4" w:space="0" w:color="auto"/>
              <w:right w:val="single" w:sz="4" w:space="0" w:color="auto"/>
            </w:tcBorders>
          </w:tcPr>
          <w:p w14:paraId="3FAF9EC9" w14:textId="77777777" w:rsidR="005C2EED" w:rsidRPr="00C028CA" w:rsidRDefault="005C2EED" w:rsidP="00A015D8">
            <w:pPr>
              <w:keepNext/>
              <w:spacing w:line="276" w:lineRule="auto"/>
              <w:jc w:val="both"/>
              <w:outlineLvl w:val="2"/>
              <w:rPr>
                <w:szCs w:val="24"/>
                <w:rtl/>
              </w:rPr>
            </w:pPr>
          </w:p>
        </w:tc>
      </w:tr>
      <w:tr w:rsidR="005C2EED" w:rsidRPr="00C028CA" w14:paraId="0083ADC2" w14:textId="77777777" w:rsidTr="00A015D8">
        <w:tc>
          <w:tcPr>
            <w:tcW w:w="3686" w:type="dxa"/>
            <w:tcBorders>
              <w:top w:val="single" w:sz="4" w:space="0" w:color="auto"/>
              <w:left w:val="single" w:sz="4" w:space="0" w:color="auto"/>
              <w:bottom w:val="single" w:sz="4" w:space="0" w:color="auto"/>
              <w:right w:val="single" w:sz="4" w:space="0" w:color="auto"/>
            </w:tcBorders>
          </w:tcPr>
          <w:p w14:paraId="65F7A606" w14:textId="77777777" w:rsidR="005C2EED" w:rsidRPr="00C028CA" w:rsidRDefault="005C2EED" w:rsidP="00A015D8">
            <w:pPr>
              <w:spacing w:line="276" w:lineRule="auto"/>
              <w:rPr>
                <w:szCs w:val="24"/>
                <w:rtl/>
              </w:rPr>
            </w:pPr>
            <w:r w:rsidRPr="00C028CA">
              <w:rPr>
                <w:rFonts w:hint="eastAsia"/>
                <w:szCs w:val="24"/>
                <w:rtl/>
              </w:rPr>
              <w:t>כמות</w:t>
            </w:r>
            <w:r w:rsidRPr="00C028CA">
              <w:rPr>
                <w:szCs w:val="24"/>
                <w:rtl/>
              </w:rPr>
              <w:t xml:space="preserve"> </w:t>
            </w:r>
            <w:r w:rsidRPr="00C028CA">
              <w:rPr>
                <w:rFonts w:hint="eastAsia"/>
                <w:szCs w:val="24"/>
                <w:rtl/>
              </w:rPr>
              <w:t>צריכה</w:t>
            </w:r>
            <w:r w:rsidRPr="00C028CA">
              <w:rPr>
                <w:szCs w:val="24"/>
                <w:rtl/>
              </w:rPr>
              <w:t xml:space="preserve"> </w:t>
            </w:r>
            <w:r w:rsidRPr="00C028CA">
              <w:rPr>
                <w:rFonts w:hint="eastAsia"/>
                <w:szCs w:val="24"/>
                <w:rtl/>
              </w:rPr>
              <w:t>נמדדת</w:t>
            </w:r>
            <w:r w:rsidRPr="00C028CA">
              <w:rPr>
                <w:szCs w:val="24"/>
                <w:rtl/>
              </w:rPr>
              <w:t xml:space="preserve"> </w:t>
            </w:r>
            <w:r w:rsidRPr="00C028CA">
              <w:rPr>
                <w:rFonts w:hint="eastAsia"/>
                <w:szCs w:val="24"/>
                <w:rtl/>
              </w:rPr>
              <w:t>בתקופה</w:t>
            </w:r>
            <w:r w:rsidRPr="00C028CA">
              <w:rPr>
                <w:szCs w:val="24"/>
                <w:rtl/>
              </w:rPr>
              <w:t xml:space="preserve"> </w:t>
            </w:r>
            <w:r w:rsidRPr="00C028CA">
              <w:rPr>
                <w:rFonts w:hint="eastAsia"/>
                <w:szCs w:val="24"/>
                <w:rtl/>
              </w:rPr>
              <w:t>ביחידות</w:t>
            </w:r>
            <w:r w:rsidRPr="00C028CA">
              <w:rPr>
                <w:szCs w:val="24"/>
                <w:rtl/>
              </w:rPr>
              <w:t xml:space="preserve"> </w:t>
            </w:r>
            <w:r w:rsidRPr="00C028CA">
              <w:rPr>
                <w:rFonts w:hint="eastAsia"/>
                <w:szCs w:val="24"/>
                <w:rtl/>
              </w:rPr>
              <w:t>אנרגיה</w:t>
            </w:r>
            <w:r w:rsidRPr="00C028CA">
              <w:rPr>
                <w:rFonts w:hint="cs"/>
                <w:szCs w:val="24"/>
                <w:rtl/>
              </w:rPr>
              <w:t xml:space="preserve"> </w:t>
            </w:r>
            <w:r w:rsidRPr="00C028CA">
              <w:rPr>
                <w:rFonts w:hint="eastAsia"/>
                <w:szCs w:val="24"/>
                <w:rtl/>
              </w:rPr>
              <w:t>בקוט</w:t>
            </w:r>
            <w:r w:rsidRPr="00C028CA">
              <w:rPr>
                <w:szCs w:val="24"/>
                <w:rtl/>
              </w:rPr>
              <w:t>"ש</w:t>
            </w:r>
          </w:p>
        </w:tc>
        <w:tc>
          <w:tcPr>
            <w:tcW w:w="850" w:type="dxa"/>
            <w:tcBorders>
              <w:top w:val="single" w:sz="4" w:space="0" w:color="auto"/>
              <w:left w:val="single" w:sz="4" w:space="0" w:color="auto"/>
              <w:bottom w:val="single" w:sz="4" w:space="0" w:color="auto"/>
              <w:right w:val="single" w:sz="4" w:space="0" w:color="auto"/>
            </w:tcBorders>
          </w:tcPr>
          <w:p w14:paraId="68A90F84" w14:textId="77777777" w:rsidR="005C2EED" w:rsidRPr="00C028CA" w:rsidRDefault="005C2EED" w:rsidP="00A015D8">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38C524E7" w14:textId="77777777" w:rsidR="005C2EED" w:rsidRPr="00C028CA" w:rsidRDefault="005C2EED" w:rsidP="00A015D8">
            <w:pPr>
              <w:spacing w:line="276" w:lineRule="auto"/>
              <w:rPr>
                <w:szCs w:val="24"/>
                <w:rtl/>
              </w:rPr>
            </w:pPr>
            <w:r w:rsidRPr="00C028CA">
              <w:rPr>
                <w:rFonts w:hint="eastAsia"/>
                <w:szCs w:val="24"/>
                <w:rtl/>
              </w:rPr>
              <w:t>מועד</w:t>
            </w:r>
            <w:r w:rsidRPr="00C028CA">
              <w:rPr>
                <w:szCs w:val="24"/>
                <w:rtl/>
              </w:rPr>
              <w:t xml:space="preserve"> </w:t>
            </w:r>
            <w:r w:rsidRPr="00C028CA">
              <w:rPr>
                <w:rFonts w:hint="eastAsia"/>
                <w:szCs w:val="24"/>
                <w:rtl/>
              </w:rPr>
              <w:t>אחרון</w:t>
            </w:r>
            <w:r w:rsidRPr="00C028CA">
              <w:rPr>
                <w:szCs w:val="24"/>
                <w:rtl/>
              </w:rPr>
              <w:t xml:space="preserve"> </w:t>
            </w:r>
            <w:r w:rsidRPr="00C028CA">
              <w:rPr>
                <w:rFonts w:hint="eastAsia"/>
                <w:szCs w:val="24"/>
                <w:rtl/>
              </w:rPr>
              <w:t>בו</w:t>
            </w:r>
            <w:r w:rsidRPr="00C028CA">
              <w:rPr>
                <w:szCs w:val="24"/>
                <w:rtl/>
              </w:rPr>
              <w:t xml:space="preserve"> </w:t>
            </w:r>
            <w:r w:rsidRPr="00C028CA">
              <w:rPr>
                <w:rFonts w:hint="eastAsia"/>
                <w:szCs w:val="24"/>
                <w:rtl/>
              </w:rPr>
              <w:t>הוגש</w:t>
            </w:r>
            <w:r w:rsidRPr="00C028CA">
              <w:rPr>
                <w:szCs w:val="24"/>
                <w:rtl/>
              </w:rPr>
              <w:t xml:space="preserve"> </w:t>
            </w:r>
            <w:r w:rsidRPr="00C028CA">
              <w:rPr>
                <w:rFonts w:hint="eastAsia"/>
                <w:szCs w:val="24"/>
                <w:rtl/>
              </w:rPr>
              <w:t>דווח</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צריכה</w:t>
            </w:r>
          </w:p>
        </w:tc>
        <w:tc>
          <w:tcPr>
            <w:tcW w:w="993" w:type="dxa"/>
            <w:tcBorders>
              <w:top w:val="single" w:sz="4" w:space="0" w:color="auto"/>
              <w:left w:val="single" w:sz="4" w:space="0" w:color="auto"/>
              <w:bottom w:val="single" w:sz="4" w:space="0" w:color="auto"/>
              <w:right w:val="single" w:sz="4" w:space="0" w:color="auto"/>
            </w:tcBorders>
          </w:tcPr>
          <w:p w14:paraId="7E25859C" w14:textId="77777777" w:rsidR="005C2EED" w:rsidRPr="00C028CA" w:rsidRDefault="005C2EED" w:rsidP="00A015D8">
            <w:pPr>
              <w:keepNext/>
              <w:spacing w:line="276" w:lineRule="auto"/>
              <w:jc w:val="both"/>
              <w:outlineLvl w:val="2"/>
              <w:rPr>
                <w:szCs w:val="24"/>
                <w:rtl/>
              </w:rPr>
            </w:pPr>
          </w:p>
        </w:tc>
      </w:tr>
      <w:tr w:rsidR="005C2EED" w:rsidRPr="00C028CA" w14:paraId="2E450ACC" w14:textId="77777777" w:rsidTr="00A015D8">
        <w:tc>
          <w:tcPr>
            <w:tcW w:w="3686" w:type="dxa"/>
            <w:tcBorders>
              <w:top w:val="single" w:sz="4" w:space="0" w:color="auto"/>
              <w:left w:val="single" w:sz="4" w:space="0" w:color="auto"/>
              <w:bottom w:val="single" w:sz="4" w:space="0" w:color="auto"/>
              <w:right w:val="single" w:sz="4" w:space="0" w:color="auto"/>
            </w:tcBorders>
          </w:tcPr>
          <w:p w14:paraId="56AD9729" w14:textId="77777777" w:rsidR="005C2EED" w:rsidRPr="00C028CA" w:rsidRDefault="005C2EED" w:rsidP="00A015D8">
            <w:pPr>
              <w:spacing w:line="276" w:lineRule="auto"/>
              <w:rPr>
                <w:szCs w:val="24"/>
                <w:rtl/>
              </w:rPr>
            </w:pPr>
            <w:r w:rsidRPr="00C028CA">
              <w:rPr>
                <w:rFonts w:hint="eastAsia"/>
                <w:szCs w:val="24"/>
                <w:rtl/>
              </w:rPr>
              <w:t>צריכת</w:t>
            </w:r>
            <w:r w:rsidRPr="00C028CA">
              <w:rPr>
                <w:szCs w:val="24"/>
                <w:rtl/>
              </w:rPr>
              <w:t xml:space="preserve"> </w:t>
            </w:r>
            <w:r w:rsidRPr="00C028CA">
              <w:rPr>
                <w:rFonts w:hint="eastAsia"/>
                <w:szCs w:val="24"/>
                <w:rtl/>
              </w:rPr>
              <w:t>אנרגיה</w:t>
            </w:r>
            <w:r w:rsidRPr="00C028CA">
              <w:rPr>
                <w:szCs w:val="24"/>
                <w:rtl/>
              </w:rPr>
              <w:t xml:space="preserve"> </w:t>
            </w:r>
            <w:r w:rsidRPr="00C028CA">
              <w:rPr>
                <w:rFonts w:hint="eastAsia"/>
                <w:szCs w:val="24"/>
                <w:rtl/>
              </w:rPr>
              <w:t>שתורגמה</w:t>
            </w:r>
            <w:r w:rsidRPr="00C028CA">
              <w:rPr>
                <w:szCs w:val="24"/>
                <w:rtl/>
              </w:rPr>
              <w:t xml:space="preserve"> </w:t>
            </w:r>
            <w:r w:rsidRPr="00C028CA">
              <w:rPr>
                <w:rFonts w:hint="eastAsia"/>
                <w:szCs w:val="24"/>
                <w:rtl/>
              </w:rPr>
              <w:t>לצריכת</w:t>
            </w:r>
            <w:r w:rsidRPr="00C028CA">
              <w:rPr>
                <w:szCs w:val="24"/>
                <w:rtl/>
              </w:rPr>
              <w:t xml:space="preserve"> </w:t>
            </w:r>
            <w:r w:rsidRPr="00C028CA">
              <w:rPr>
                <w:rFonts w:hint="eastAsia"/>
                <w:szCs w:val="24"/>
                <w:rtl/>
              </w:rPr>
              <w:t>בסיס</w:t>
            </w:r>
            <w:r w:rsidRPr="00C028CA">
              <w:rPr>
                <w:szCs w:val="24"/>
                <w:rtl/>
              </w:rPr>
              <w:t xml:space="preserve"> </w:t>
            </w:r>
            <w:r w:rsidRPr="00C028CA">
              <w:rPr>
                <w:rFonts w:hint="eastAsia"/>
                <w:szCs w:val="24"/>
                <w:rtl/>
              </w:rPr>
              <w:t>שנתית</w:t>
            </w:r>
            <w:r w:rsidRPr="00C028CA">
              <w:rPr>
                <w:szCs w:val="24"/>
                <w:rtl/>
              </w:rPr>
              <w:t xml:space="preserve"> </w:t>
            </w:r>
            <w:r w:rsidRPr="00C028CA">
              <w:rPr>
                <w:rFonts w:hint="eastAsia"/>
                <w:szCs w:val="24"/>
                <w:rtl/>
              </w:rPr>
              <w:t>בהתאם</w:t>
            </w:r>
            <w:r w:rsidRPr="00C028CA">
              <w:rPr>
                <w:szCs w:val="24"/>
                <w:rtl/>
              </w:rPr>
              <w:t xml:space="preserve"> </w:t>
            </w:r>
            <w:r w:rsidRPr="00C028CA">
              <w:rPr>
                <w:rFonts w:hint="eastAsia"/>
                <w:szCs w:val="24"/>
                <w:rtl/>
              </w:rPr>
              <w:t>לאלגוריתם</w:t>
            </w:r>
            <w:r w:rsidRPr="00C028CA">
              <w:rPr>
                <w:szCs w:val="24"/>
                <w:rtl/>
              </w:rPr>
              <w:t xml:space="preserve"> </w:t>
            </w:r>
            <w:r w:rsidRPr="00C028CA">
              <w:rPr>
                <w:rFonts w:hint="eastAsia"/>
                <w:szCs w:val="24"/>
                <w:rtl/>
              </w:rPr>
              <w:t>לחישוב</w:t>
            </w:r>
            <w:r w:rsidRPr="00C028CA">
              <w:rPr>
                <w:szCs w:val="24"/>
                <w:rtl/>
              </w:rPr>
              <w:t xml:space="preserve">(ביחידות </w:t>
            </w:r>
            <w:r w:rsidRPr="00C028CA">
              <w:rPr>
                <w:rFonts w:hint="eastAsia"/>
                <w:szCs w:val="24"/>
                <w:rtl/>
              </w:rPr>
              <w:t>אנרגיה</w:t>
            </w:r>
            <w:r w:rsidRPr="00C028CA">
              <w:rPr>
                <w:szCs w:val="24"/>
                <w:rtl/>
              </w:rPr>
              <w:t xml:space="preserve"> </w:t>
            </w:r>
            <w:r w:rsidRPr="00C028CA">
              <w:rPr>
                <w:rFonts w:hint="eastAsia"/>
                <w:szCs w:val="24"/>
                <w:rtl/>
              </w:rPr>
              <w:t>נחסכת</w:t>
            </w:r>
            <w:r w:rsidRPr="00C028C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5C8CD5C3" w14:textId="77777777" w:rsidR="005C2EED" w:rsidRPr="00C028CA" w:rsidRDefault="005C2EED" w:rsidP="00A015D8">
            <w:pPr>
              <w:keepNext/>
              <w:spacing w:line="276" w:lineRule="auto"/>
              <w:jc w:val="center"/>
              <w:outlineLvl w:val="2"/>
              <w:rPr>
                <w:szCs w:val="24"/>
                <w:rtl/>
              </w:rPr>
            </w:pPr>
          </w:p>
        </w:tc>
        <w:tc>
          <w:tcPr>
            <w:tcW w:w="3827" w:type="dxa"/>
            <w:tcBorders>
              <w:top w:val="single" w:sz="4" w:space="0" w:color="auto"/>
              <w:left w:val="single" w:sz="4" w:space="0" w:color="auto"/>
              <w:bottom w:val="single" w:sz="4" w:space="0" w:color="auto"/>
              <w:right w:val="single" w:sz="4" w:space="0" w:color="auto"/>
            </w:tcBorders>
          </w:tcPr>
          <w:p w14:paraId="21F1854A" w14:textId="77777777" w:rsidR="005C2EED" w:rsidRPr="00C028CA" w:rsidRDefault="005C2EED" w:rsidP="00A015D8">
            <w:pPr>
              <w:spacing w:line="276" w:lineRule="auto"/>
              <w:jc w:val="both"/>
              <w:rPr>
                <w:szCs w:val="24"/>
                <w:rtl/>
              </w:rPr>
            </w:pPr>
            <w:r w:rsidRPr="00C028CA">
              <w:rPr>
                <w:rFonts w:hint="eastAsia"/>
                <w:szCs w:val="24"/>
                <w:rtl/>
              </w:rPr>
              <w:t>מועד</w:t>
            </w:r>
            <w:r w:rsidRPr="00C028CA">
              <w:rPr>
                <w:szCs w:val="24"/>
                <w:rtl/>
              </w:rPr>
              <w:t xml:space="preserve"> </w:t>
            </w:r>
            <w:r w:rsidRPr="00C028CA">
              <w:rPr>
                <w:rFonts w:hint="eastAsia"/>
                <w:szCs w:val="24"/>
                <w:rtl/>
              </w:rPr>
              <w:t>אחרון</w:t>
            </w:r>
            <w:r w:rsidRPr="00C028CA">
              <w:rPr>
                <w:szCs w:val="24"/>
                <w:rtl/>
              </w:rPr>
              <w:t xml:space="preserve"> </w:t>
            </w:r>
            <w:r w:rsidRPr="00C028CA">
              <w:rPr>
                <w:rFonts w:hint="eastAsia"/>
                <w:szCs w:val="24"/>
                <w:rtl/>
              </w:rPr>
              <w:t>בו</w:t>
            </w:r>
            <w:r w:rsidRPr="00C028CA">
              <w:rPr>
                <w:szCs w:val="24"/>
                <w:rtl/>
              </w:rPr>
              <w:t xml:space="preserve"> </w:t>
            </w:r>
            <w:r w:rsidRPr="00C028CA">
              <w:rPr>
                <w:rFonts w:hint="eastAsia"/>
                <w:szCs w:val="24"/>
                <w:rtl/>
              </w:rPr>
              <w:t>בוצע</w:t>
            </w:r>
            <w:r w:rsidRPr="00C028CA">
              <w:rPr>
                <w:szCs w:val="24"/>
                <w:rtl/>
              </w:rPr>
              <w:t xml:space="preserve"> </w:t>
            </w:r>
            <w:r w:rsidRPr="00C028CA">
              <w:rPr>
                <w:rFonts w:hint="eastAsia"/>
                <w:szCs w:val="24"/>
                <w:rtl/>
              </w:rPr>
              <w:t>סקר</w:t>
            </w:r>
          </w:p>
        </w:tc>
        <w:tc>
          <w:tcPr>
            <w:tcW w:w="993" w:type="dxa"/>
            <w:tcBorders>
              <w:top w:val="single" w:sz="4" w:space="0" w:color="auto"/>
              <w:left w:val="single" w:sz="4" w:space="0" w:color="auto"/>
              <w:bottom w:val="single" w:sz="4" w:space="0" w:color="auto"/>
              <w:right w:val="single" w:sz="4" w:space="0" w:color="auto"/>
            </w:tcBorders>
          </w:tcPr>
          <w:p w14:paraId="49932D7E" w14:textId="77777777" w:rsidR="005C2EED" w:rsidRPr="00C028CA" w:rsidRDefault="005C2EED" w:rsidP="00A015D8">
            <w:pPr>
              <w:spacing w:line="276" w:lineRule="auto"/>
              <w:jc w:val="center"/>
              <w:rPr>
                <w:szCs w:val="24"/>
                <w:rtl/>
              </w:rPr>
            </w:pPr>
          </w:p>
        </w:tc>
      </w:tr>
      <w:tr w:rsidR="005C2EED" w:rsidRPr="00C028CA" w14:paraId="41D5199C" w14:textId="77777777" w:rsidTr="00A015D8">
        <w:tc>
          <w:tcPr>
            <w:tcW w:w="3686" w:type="dxa"/>
            <w:tcBorders>
              <w:top w:val="single" w:sz="4" w:space="0" w:color="auto"/>
              <w:left w:val="single" w:sz="4" w:space="0" w:color="auto"/>
              <w:bottom w:val="single" w:sz="4" w:space="0" w:color="auto"/>
              <w:right w:val="single" w:sz="4" w:space="0" w:color="auto"/>
            </w:tcBorders>
          </w:tcPr>
          <w:p w14:paraId="29BC0DA6" w14:textId="77777777" w:rsidR="005C2EED" w:rsidRPr="00C028CA" w:rsidRDefault="005C2EED" w:rsidP="00A015D8">
            <w:pPr>
              <w:spacing w:line="276" w:lineRule="auto"/>
              <w:rPr>
                <w:szCs w:val="24"/>
                <w:rtl/>
              </w:rPr>
            </w:pPr>
            <w:r w:rsidRPr="00C028CA">
              <w:rPr>
                <w:rFonts w:hint="eastAsia"/>
                <w:szCs w:val="24"/>
                <w:rtl/>
              </w:rPr>
              <w:t>סוג</w:t>
            </w:r>
            <w:r w:rsidRPr="00C028CA">
              <w:rPr>
                <w:szCs w:val="24"/>
                <w:rtl/>
              </w:rPr>
              <w:t xml:space="preserve"> </w:t>
            </w:r>
            <w:r w:rsidRPr="00C028CA">
              <w:rPr>
                <w:rFonts w:hint="eastAsia"/>
                <w:szCs w:val="24"/>
                <w:rtl/>
              </w:rPr>
              <w:t>האנרגיה</w:t>
            </w:r>
            <w:r w:rsidRPr="00C028CA">
              <w:rPr>
                <w:szCs w:val="24"/>
                <w:rtl/>
              </w:rPr>
              <w:t xml:space="preserve"> </w:t>
            </w:r>
            <w:r w:rsidRPr="00C028CA">
              <w:rPr>
                <w:rFonts w:hint="eastAsia"/>
                <w:szCs w:val="24"/>
                <w:rtl/>
              </w:rPr>
              <w:t>הנחסכת</w:t>
            </w:r>
            <w:r w:rsidRPr="00C028CA">
              <w:rPr>
                <w:szCs w:val="24"/>
                <w:rtl/>
              </w:rPr>
              <w:t xml:space="preserve"> (חיסכון </w:t>
            </w:r>
            <w:r w:rsidRPr="00C028CA">
              <w:rPr>
                <w:rFonts w:hint="eastAsia"/>
                <w:szCs w:val="24"/>
                <w:rtl/>
              </w:rPr>
              <w:t>לא</w:t>
            </w:r>
            <w:r w:rsidRPr="00C028CA">
              <w:rPr>
                <w:szCs w:val="24"/>
                <w:rtl/>
              </w:rPr>
              <w:t xml:space="preserve"> </w:t>
            </w:r>
            <w:r w:rsidRPr="00C028CA">
              <w:rPr>
                <w:rFonts w:hint="eastAsia"/>
                <w:szCs w:val="24"/>
                <w:rtl/>
              </w:rPr>
              <w:t>בחשמל</w:t>
            </w:r>
            <w:r w:rsidRPr="00C028C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2E647578" w14:textId="77777777" w:rsidR="005C2EED" w:rsidRPr="00C028CA" w:rsidRDefault="005C2EED" w:rsidP="00A015D8">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5EFB401A" w14:textId="77777777" w:rsidR="005C2EED" w:rsidRPr="00C028CA" w:rsidRDefault="005C2EED" w:rsidP="00A015D8">
            <w:pPr>
              <w:spacing w:line="276"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67D71888" w14:textId="77777777" w:rsidR="005C2EED" w:rsidRPr="00C028CA" w:rsidRDefault="005C2EED" w:rsidP="00A015D8">
            <w:pPr>
              <w:spacing w:line="276" w:lineRule="auto"/>
              <w:rPr>
                <w:szCs w:val="24"/>
                <w:rtl/>
              </w:rPr>
            </w:pPr>
          </w:p>
        </w:tc>
      </w:tr>
      <w:tr w:rsidR="005C2EED" w:rsidRPr="00C028CA" w14:paraId="527B45ED" w14:textId="77777777" w:rsidTr="00A015D8">
        <w:tc>
          <w:tcPr>
            <w:tcW w:w="3686" w:type="dxa"/>
            <w:tcBorders>
              <w:top w:val="single" w:sz="4" w:space="0" w:color="auto"/>
              <w:left w:val="single" w:sz="4" w:space="0" w:color="auto"/>
              <w:bottom w:val="single" w:sz="4" w:space="0" w:color="auto"/>
              <w:right w:val="single" w:sz="4" w:space="0" w:color="auto"/>
            </w:tcBorders>
          </w:tcPr>
          <w:p w14:paraId="27444758" w14:textId="77777777" w:rsidR="005C2EED" w:rsidRPr="00C028CA" w:rsidRDefault="005C2EED" w:rsidP="00A015D8">
            <w:pPr>
              <w:spacing w:line="276" w:lineRule="auto"/>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ביחידות</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אנרגיה</w:t>
            </w:r>
            <w:r w:rsidRPr="00C028CA">
              <w:rPr>
                <w:szCs w:val="24"/>
                <w:rtl/>
              </w:rPr>
              <w:t xml:space="preserve"> </w:t>
            </w:r>
            <w:r w:rsidRPr="00C028CA">
              <w:rPr>
                <w:rFonts w:hint="eastAsia"/>
                <w:szCs w:val="24"/>
                <w:rtl/>
              </w:rPr>
              <w:t>הנחסכת</w:t>
            </w:r>
          </w:p>
        </w:tc>
        <w:tc>
          <w:tcPr>
            <w:tcW w:w="850" w:type="dxa"/>
            <w:tcBorders>
              <w:top w:val="single" w:sz="4" w:space="0" w:color="auto"/>
              <w:left w:val="single" w:sz="4" w:space="0" w:color="auto"/>
              <w:bottom w:val="single" w:sz="4" w:space="0" w:color="auto"/>
              <w:right w:val="single" w:sz="4" w:space="0" w:color="auto"/>
            </w:tcBorders>
          </w:tcPr>
          <w:p w14:paraId="0171D45D" w14:textId="77777777" w:rsidR="005C2EED" w:rsidRPr="00C028CA" w:rsidRDefault="005C2EED" w:rsidP="00A015D8">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06EC9BA7" w14:textId="77777777" w:rsidR="005C2EED" w:rsidRPr="00C028CA" w:rsidRDefault="005C2EED" w:rsidP="00A015D8">
            <w:pPr>
              <w:spacing w:line="276" w:lineRule="auto"/>
              <w:jc w:val="both"/>
              <w:rPr>
                <w:szCs w:val="24"/>
                <w:rtl/>
              </w:rPr>
            </w:pPr>
            <w:r w:rsidRPr="00C028CA">
              <w:rPr>
                <w:rFonts w:hint="eastAsia"/>
                <w:szCs w:val="24"/>
                <w:rtl/>
              </w:rPr>
              <w:t>אחוז</w:t>
            </w:r>
            <w:r w:rsidRPr="00C028CA">
              <w:rPr>
                <w:szCs w:val="24"/>
                <w:rtl/>
              </w:rPr>
              <w:t xml:space="preserve"> </w:t>
            </w:r>
            <w:r w:rsidRPr="00C028CA">
              <w:rPr>
                <w:rFonts w:hint="eastAsia"/>
                <w:szCs w:val="24"/>
                <w:rtl/>
              </w:rPr>
              <w:t>חיסכון</w:t>
            </w:r>
            <w:r w:rsidRPr="00C028CA">
              <w:rPr>
                <w:szCs w:val="24"/>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3E1BFB0F" w14:textId="77777777" w:rsidR="005C2EED" w:rsidRPr="00C028CA" w:rsidRDefault="005C2EED" w:rsidP="00A015D8">
            <w:pPr>
              <w:keepNext/>
              <w:spacing w:line="276" w:lineRule="auto"/>
              <w:jc w:val="center"/>
              <w:outlineLvl w:val="2"/>
              <w:rPr>
                <w:szCs w:val="24"/>
                <w:rtl/>
              </w:rPr>
            </w:pPr>
          </w:p>
        </w:tc>
      </w:tr>
      <w:tr w:rsidR="005C2EED" w:rsidRPr="00C028CA" w14:paraId="43005217" w14:textId="77777777" w:rsidTr="00A015D8">
        <w:tc>
          <w:tcPr>
            <w:tcW w:w="3686" w:type="dxa"/>
            <w:tcBorders>
              <w:top w:val="single" w:sz="4" w:space="0" w:color="auto"/>
              <w:left w:val="single" w:sz="4" w:space="0" w:color="auto"/>
              <w:bottom w:val="single" w:sz="4" w:space="0" w:color="auto"/>
              <w:right w:val="single" w:sz="4" w:space="0" w:color="auto"/>
            </w:tcBorders>
          </w:tcPr>
          <w:p w14:paraId="5E368497" w14:textId="77777777" w:rsidR="005C2EED" w:rsidRPr="00C028CA" w:rsidRDefault="005C2EED" w:rsidP="00A015D8">
            <w:pPr>
              <w:spacing w:line="276" w:lineRule="auto"/>
              <w:jc w:val="both"/>
              <w:rPr>
                <w:szCs w:val="24"/>
                <w:rtl/>
              </w:rPr>
            </w:pPr>
            <w:r w:rsidRPr="00C028CA">
              <w:rPr>
                <w:rFonts w:hint="eastAsia"/>
                <w:szCs w:val="24"/>
                <w:rtl/>
              </w:rPr>
              <w:t>חיסכון</w:t>
            </w:r>
            <w:r w:rsidRPr="00C028CA">
              <w:rPr>
                <w:szCs w:val="24"/>
                <w:rtl/>
              </w:rPr>
              <w:t xml:space="preserve"> שנתי בקוט"ש (חיסכון </w:t>
            </w:r>
            <w:r w:rsidRPr="00C028CA">
              <w:rPr>
                <w:rFonts w:hint="eastAsia"/>
                <w:szCs w:val="24"/>
                <w:rtl/>
              </w:rPr>
              <w:t>בחשמל</w:t>
            </w:r>
            <w:r w:rsidRPr="00C028C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6C89797B" w14:textId="77777777" w:rsidR="005C2EED" w:rsidRPr="00C028CA" w:rsidRDefault="005C2EED" w:rsidP="00A015D8">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710661B6" w14:textId="77777777" w:rsidR="005C2EED" w:rsidRPr="00C028CA" w:rsidRDefault="005C2EED" w:rsidP="00A015D8">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כולל</w:t>
            </w:r>
            <w:r w:rsidRPr="00C028CA">
              <w:rPr>
                <w:szCs w:val="24"/>
                <w:rtl/>
              </w:rPr>
              <w:t xml:space="preserve"> </w:t>
            </w:r>
            <w:r w:rsidRPr="00C028CA">
              <w:rPr>
                <w:rFonts w:hint="eastAsia"/>
                <w:szCs w:val="24"/>
                <w:rtl/>
              </w:rPr>
              <w:t>בקוט</w:t>
            </w:r>
            <w:r w:rsidRPr="00C028CA">
              <w:rPr>
                <w:szCs w:val="24"/>
                <w:rtl/>
              </w:rPr>
              <w:t xml:space="preserve">"ש </w:t>
            </w:r>
            <w:r w:rsidRPr="00C028CA">
              <w:rPr>
                <w:rFonts w:hint="eastAsia"/>
                <w:szCs w:val="24"/>
                <w:rtl/>
              </w:rPr>
              <w:t>לאורך</w:t>
            </w:r>
            <w:r w:rsidRPr="00C028CA">
              <w:rPr>
                <w:szCs w:val="24"/>
                <w:rtl/>
              </w:rPr>
              <w:t xml:space="preserve"> </w:t>
            </w:r>
            <w:r w:rsidRPr="00C028CA">
              <w:rPr>
                <w:rFonts w:hint="eastAsia"/>
                <w:szCs w:val="24"/>
                <w:rtl/>
              </w:rPr>
              <w:t>חיי</w:t>
            </w:r>
            <w:r w:rsidRPr="00C028CA">
              <w:rPr>
                <w:szCs w:val="24"/>
                <w:rtl/>
              </w:rPr>
              <w:t xml:space="preserve"> </w:t>
            </w:r>
            <w:r w:rsidRPr="00C028CA">
              <w:rPr>
                <w:rFonts w:hint="eastAsia"/>
                <w:szCs w:val="24"/>
                <w:rtl/>
              </w:rPr>
              <w:t>הפרויקט</w:t>
            </w:r>
          </w:p>
        </w:tc>
        <w:tc>
          <w:tcPr>
            <w:tcW w:w="993" w:type="dxa"/>
            <w:tcBorders>
              <w:top w:val="single" w:sz="4" w:space="0" w:color="auto"/>
              <w:left w:val="single" w:sz="4" w:space="0" w:color="auto"/>
              <w:bottom w:val="single" w:sz="4" w:space="0" w:color="auto"/>
              <w:right w:val="single" w:sz="4" w:space="0" w:color="auto"/>
            </w:tcBorders>
          </w:tcPr>
          <w:p w14:paraId="1CDF710A" w14:textId="77777777" w:rsidR="005C2EED" w:rsidRPr="00C028CA" w:rsidRDefault="005C2EED" w:rsidP="00A015D8">
            <w:pPr>
              <w:keepNext/>
              <w:spacing w:line="276" w:lineRule="auto"/>
              <w:jc w:val="both"/>
              <w:outlineLvl w:val="2"/>
              <w:rPr>
                <w:szCs w:val="24"/>
                <w:rtl/>
              </w:rPr>
            </w:pPr>
          </w:p>
        </w:tc>
      </w:tr>
      <w:tr w:rsidR="005C2EED" w:rsidRPr="00C028CA" w14:paraId="10D9025E" w14:textId="77777777" w:rsidTr="00A015D8">
        <w:tc>
          <w:tcPr>
            <w:tcW w:w="3686" w:type="dxa"/>
            <w:tcBorders>
              <w:top w:val="single" w:sz="4" w:space="0" w:color="auto"/>
              <w:left w:val="single" w:sz="4" w:space="0" w:color="auto"/>
              <w:bottom w:val="single" w:sz="4" w:space="0" w:color="auto"/>
              <w:right w:val="single" w:sz="4" w:space="0" w:color="auto"/>
            </w:tcBorders>
          </w:tcPr>
          <w:p w14:paraId="7E5A24CD" w14:textId="77777777" w:rsidR="005C2EED" w:rsidRPr="00C028CA" w:rsidRDefault="005C2EED" w:rsidP="00A015D8">
            <w:pPr>
              <w:spacing w:line="276" w:lineRule="auto"/>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"ח</w:t>
            </w:r>
            <w:r>
              <w:rPr>
                <w:rFonts w:hint="cs"/>
                <w:szCs w:val="24"/>
                <w:rtl/>
              </w:rPr>
              <w:t xml:space="preserve"> כולל מע"מ</w:t>
            </w:r>
          </w:p>
        </w:tc>
        <w:tc>
          <w:tcPr>
            <w:tcW w:w="850" w:type="dxa"/>
            <w:tcBorders>
              <w:top w:val="single" w:sz="4" w:space="0" w:color="auto"/>
              <w:left w:val="single" w:sz="4" w:space="0" w:color="auto"/>
              <w:bottom w:val="single" w:sz="4" w:space="0" w:color="auto"/>
              <w:right w:val="single" w:sz="4" w:space="0" w:color="auto"/>
            </w:tcBorders>
          </w:tcPr>
          <w:p w14:paraId="6342D49E" w14:textId="77777777" w:rsidR="005C2EED" w:rsidRPr="00C028CA" w:rsidRDefault="005C2EED" w:rsidP="00A015D8">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15E38CE4" w14:textId="77777777" w:rsidR="005C2EED" w:rsidRPr="00C028CA" w:rsidRDefault="005C2EED" w:rsidP="00A015D8">
            <w:pPr>
              <w:spacing w:line="276"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55A0B1FC" w14:textId="77777777" w:rsidR="005C2EED" w:rsidRPr="00C028CA" w:rsidRDefault="005C2EED" w:rsidP="00A015D8">
            <w:pPr>
              <w:keepNext/>
              <w:spacing w:line="276" w:lineRule="auto"/>
              <w:jc w:val="both"/>
              <w:outlineLvl w:val="2"/>
              <w:rPr>
                <w:szCs w:val="24"/>
                <w:rtl/>
              </w:rPr>
            </w:pPr>
          </w:p>
        </w:tc>
      </w:tr>
      <w:tr w:rsidR="005C2EED" w:rsidRPr="00C028CA" w14:paraId="22B1B29C" w14:textId="77777777" w:rsidTr="00A015D8">
        <w:tc>
          <w:tcPr>
            <w:tcW w:w="3686" w:type="dxa"/>
            <w:tcBorders>
              <w:top w:val="single" w:sz="4" w:space="0" w:color="auto"/>
              <w:left w:val="single" w:sz="4" w:space="0" w:color="auto"/>
              <w:bottom w:val="single" w:sz="4" w:space="0" w:color="auto"/>
              <w:right w:val="single" w:sz="4" w:space="0" w:color="auto"/>
            </w:tcBorders>
          </w:tcPr>
          <w:p w14:paraId="703C8040" w14:textId="77777777" w:rsidR="005C2EED" w:rsidRPr="00C028CA" w:rsidRDefault="005C2EED" w:rsidP="00A015D8">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בקוט</w:t>
            </w:r>
            <w:r w:rsidRPr="00C028CA">
              <w:rPr>
                <w:szCs w:val="24"/>
                <w:rtl/>
              </w:rPr>
              <w:t xml:space="preserve">"ש </w:t>
            </w:r>
            <w:r w:rsidRPr="00C028CA">
              <w:rPr>
                <w:rFonts w:hint="eastAsia"/>
                <w:szCs w:val="24"/>
                <w:rtl/>
              </w:rPr>
              <w:t>בשעות</w:t>
            </w:r>
            <w:r w:rsidRPr="00C028CA">
              <w:rPr>
                <w:szCs w:val="24"/>
                <w:rtl/>
              </w:rPr>
              <w:t xml:space="preserve"> </w:t>
            </w:r>
            <w:r w:rsidRPr="00C028CA">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14:paraId="5C11089D" w14:textId="77777777" w:rsidR="005C2EED" w:rsidRPr="00C028CA" w:rsidRDefault="005C2EED" w:rsidP="00A015D8">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1484687F" w14:textId="77777777" w:rsidR="005C2EED" w:rsidRPr="00C028CA" w:rsidRDefault="005C2EED" w:rsidP="00A015D8">
            <w:pPr>
              <w:spacing w:line="276" w:lineRule="auto"/>
              <w:rPr>
                <w:szCs w:val="24"/>
              </w:rPr>
            </w:pPr>
          </w:p>
        </w:tc>
        <w:tc>
          <w:tcPr>
            <w:tcW w:w="993" w:type="dxa"/>
            <w:tcBorders>
              <w:top w:val="single" w:sz="4" w:space="0" w:color="auto"/>
              <w:left w:val="single" w:sz="4" w:space="0" w:color="auto"/>
              <w:bottom w:val="single" w:sz="4" w:space="0" w:color="auto"/>
              <w:right w:val="single" w:sz="4" w:space="0" w:color="auto"/>
            </w:tcBorders>
          </w:tcPr>
          <w:p w14:paraId="36A99479" w14:textId="77777777" w:rsidR="005C2EED" w:rsidRPr="00C028CA" w:rsidRDefault="005C2EED" w:rsidP="00A015D8">
            <w:pPr>
              <w:keepNext/>
              <w:spacing w:line="276" w:lineRule="auto"/>
              <w:jc w:val="both"/>
              <w:outlineLvl w:val="2"/>
              <w:rPr>
                <w:szCs w:val="24"/>
                <w:rtl/>
              </w:rPr>
            </w:pPr>
          </w:p>
        </w:tc>
      </w:tr>
      <w:tr w:rsidR="005C2EED" w:rsidRPr="00C028CA" w14:paraId="671E5554" w14:textId="77777777" w:rsidTr="00A015D8">
        <w:tc>
          <w:tcPr>
            <w:tcW w:w="3686" w:type="dxa"/>
            <w:tcBorders>
              <w:top w:val="single" w:sz="4" w:space="0" w:color="auto"/>
              <w:left w:val="single" w:sz="4" w:space="0" w:color="auto"/>
              <w:bottom w:val="single" w:sz="4" w:space="0" w:color="auto"/>
              <w:right w:val="single" w:sz="4" w:space="0" w:color="auto"/>
            </w:tcBorders>
          </w:tcPr>
          <w:p w14:paraId="161DDD8C" w14:textId="77777777" w:rsidR="005C2EED" w:rsidRPr="00C028CA" w:rsidRDefault="005C2EED" w:rsidP="00A015D8">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sidRPr="00C028CA">
              <w:rPr>
                <w:rFonts w:hint="eastAsia"/>
                <w:szCs w:val="24"/>
                <w:rtl/>
              </w:rPr>
              <w:t>לפי</w:t>
            </w:r>
            <w:r w:rsidRPr="00C028CA">
              <w:rPr>
                <w:szCs w:val="24"/>
                <w:rtl/>
              </w:rPr>
              <w:t xml:space="preserve"> </w:t>
            </w:r>
            <w:r w:rsidRPr="00C028CA">
              <w:rPr>
                <w:rFonts w:hint="eastAsia"/>
                <w:szCs w:val="24"/>
                <w:rtl/>
              </w:rPr>
              <w:t>תעו</w:t>
            </w:r>
            <w:r w:rsidRPr="00C028CA">
              <w:rPr>
                <w:szCs w:val="24"/>
                <w:rtl/>
              </w:rPr>
              <w:t xml:space="preserve">"ז </w:t>
            </w:r>
            <w:r w:rsidRPr="00C028CA">
              <w:rPr>
                <w:rFonts w:hint="eastAsia"/>
                <w:szCs w:val="24"/>
                <w:rtl/>
              </w:rPr>
              <w:t>רלבנטי</w:t>
            </w:r>
            <w:r w:rsidRPr="00C028CA">
              <w:rPr>
                <w:szCs w:val="24"/>
                <w:rtl/>
              </w:rPr>
              <w:t xml:space="preserve"> (תעריפים </w:t>
            </w:r>
            <w:r w:rsidRPr="00C028CA">
              <w:rPr>
                <w:rFonts w:hint="eastAsia"/>
                <w:szCs w:val="24"/>
                <w:rtl/>
              </w:rPr>
              <w:t>ומש</w:t>
            </w:r>
            <w:r w:rsidRPr="00C028CA">
              <w:rPr>
                <w:szCs w:val="24"/>
                <w:rtl/>
              </w:rPr>
              <w:t xml:space="preserve">"בים) </w:t>
            </w:r>
            <w:r w:rsidRPr="00C028CA">
              <w:rPr>
                <w:rFonts w:hint="eastAsia"/>
                <w:szCs w:val="24"/>
                <w:rtl/>
              </w:rPr>
              <w:t>בשעות</w:t>
            </w:r>
            <w:r w:rsidRPr="00C028CA">
              <w:rPr>
                <w:szCs w:val="24"/>
                <w:rtl/>
              </w:rPr>
              <w:t xml:space="preserve"> </w:t>
            </w:r>
            <w:r w:rsidRPr="00C028CA">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14:paraId="12C8F34B" w14:textId="77777777" w:rsidR="005C2EED" w:rsidRPr="00C028CA" w:rsidRDefault="005C2EED" w:rsidP="00A015D8">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422A36E6" w14:textId="77777777" w:rsidR="005C2EED" w:rsidRPr="00C028CA" w:rsidRDefault="005C2EED" w:rsidP="00A015D8">
            <w:pPr>
              <w:spacing w:line="276" w:lineRule="auto"/>
              <w:rPr>
                <w:szCs w:val="24"/>
              </w:rPr>
            </w:pPr>
          </w:p>
        </w:tc>
        <w:tc>
          <w:tcPr>
            <w:tcW w:w="993" w:type="dxa"/>
            <w:tcBorders>
              <w:top w:val="single" w:sz="4" w:space="0" w:color="auto"/>
              <w:bottom w:val="single" w:sz="4" w:space="0" w:color="auto"/>
              <w:right w:val="single" w:sz="4" w:space="0" w:color="auto"/>
            </w:tcBorders>
          </w:tcPr>
          <w:p w14:paraId="6888E74D" w14:textId="77777777" w:rsidR="005C2EED" w:rsidRPr="00C028CA" w:rsidRDefault="005C2EED" w:rsidP="00A015D8">
            <w:pPr>
              <w:keepNext/>
              <w:spacing w:line="276" w:lineRule="auto"/>
              <w:jc w:val="both"/>
              <w:outlineLvl w:val="2"/>
              <w:rPr>
                <w:szCs w:val="24"/>
                <w:rtl/>
              </w:rPr>
            </w:pPr>
          </w:p>
        </w:tc>
      </w:tr>
      <w:tr w:rsidR="005C2EED" w:rsidRPr="00C028CA" w14:paraId="126C686E" w14:textId="77777777" w:rsidTr="00A015D8">
        <w:tc>
          <w:tcPr>
            <w:tcW w:w="3686" w:type="dxa"/>
            <w:tcBorders>
              <w:top w:val="single" w:sz="4" w:space="0" w:color="auto"/>
              <w:left w:val="single" w:sz="4" w:space="0" w:color="auto"/>
              <w:bottom w:val="single" w:sz="4" w:space="0" w:color="auto"/>
              <w:right w:val="single" w:sz="4" w:space="0" w:color="auto"/>
            </w:tcBorders>
          </w:tcPr>
          <w:p w14:paraId="11BC67FC" w14:textId="77777777" w:rsidR="005C2EED" w:rsidRPr="00C028CA" w:rsidRDefault="005C2EED" w:rsidP="00A015D8">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sidRPr="00C028CA">
              <w:rPr>
                <w:rFonts w:hint="eastAsia"/>
                <w:szCs w:val="24"/>
                <w:rtl/>
              </w:rPr>
              <w:t>לפי</w:t>
            </w:r>
            <w:r w:rsidRPr="00C028CA">
              <w:rPr>
                <w:szCs w:val="24"/>
                <w:rtl/>
              </w:rPr>
              <w:t xml:space="preserve"> </w:t>
            </w:r>
            <w:r w:rsidRPr="00C028CA">
              <w:rPr>
                <w:rFonts w:hint="eastAsia"/>
                <w:szCs w:val="24"/>
                <w:rtl/>
              </w:rPr>
              <w:t>תעו</w:t>
            </w:r>
            <w:r w:rsidRPr="00C028CA">
              <w:rPr>
                <w:szCs w:val="24"/>
                <w:rtl/>
              </w:rPr>
              <w:t xml:space="preserve">"ז </w:t>
            </w:r>
            <w:r w:rsidRPr="00C028CA">
              <w:rPr>
                <w:rFonts w:hint="eastAsia"/>
                <w:szCs w:val="24"/>
                <w:rtl/>
              </w:rPr>
              <w:t>רלבנטי</w:t>
            </w:r>
            <w:r w:rsidRPr="00C028CA">
              <w:rPr>
                <w:szCs w:val="24"/>
                <w:rtl/>
              </w:rPr>
              <w:t xml:space="preserve"> (תעריפים </w:t>
            </w:r>
            <w:r w:rsidRPr="00C028CA">
              <w:rPr>
                <w:rFonts w:hint="eastAsia"/>
                <w:szCs w:val="24"/>
                <w:rtl/>
              </w:rPr>
              <w:t>ומש</w:t>
            </w:r>
            <w:r w:rsidRPr="00C028CA">
              <w:rPr>
                <w:szCs w:val="24"/>
                <w:rtl/>
              </w:rPr>
              <w:t>"בים) בשעות גבע</w:t>
            </w:r>
          </w:p>
        </w:tc>
        <w:tc>
          <w:tcPr>
            <w:tcW w:w="850" w:type="dxa"/>
            <w:tcBorders>
              <w:top w:val="single" w:sz="4" w:space="0" w:color="auto"/>
              <w:left w:val="single" w:sz="4" w:space="0" w:color="auto"/>
              <w:bottom w:val="single" w:sz="4" w:space="0" w:color="auto"/>
              <w:right w:val="single" w:sz="4" w:space="0" w:color="auto"/>
            </w:tcBorders>
          </w:tcPr>
          <w:p w14:paraId="03EDFAAE" w14:textId="77777777" w:rsidR="005C2EED" w:rsidRPr="00C028CA" w:rsidRDefault="005C2EED" w:rsidP="00A015D8">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BB6874D" w14:textId="77777777" w:rsidR="005C2EED" w:rsidRPr="00C028CA" w:rsidRDefault="005C2EED" w:rsidP="00A015D8">
            <w:pPr>
              <w:spacing w:line="276" w:lineRule="auto"/>
              <w:rPr>
                <w:szCs w:val="24"/>
              </w:rPr>
            </w:pPr>
            <w:r w:rsidRPr="00C028CA">
              <w:rPr>
                <w:rFonts w:hint="eastAsia"/>
                <w:szCs w:val="24"/>
                <w:rtl/>
              </w:rPr>
              <w:t>שיעור</w:t>
            </w:r>
            <w:r w:rsidRPr="00C028CA">
              <w:rPr>
                <w:szCs w:val="24"/>
                <w:rtl/>
              </w:rPr>
              <w:t xml:space="preserve"> התשואה הפנימי של הפרויקט </w:t>
            </w:r>
            <w:r w:rsidRPr="00C028CA">
              <w:rPr>
                <w:szCs w:val="24"/>
              </w:rPr>
              <w:t>IRR</w:t>
            </w:r>
          </w:p>
        </w:tc>
        <w:tc>
          <w:tcPr>
            <w:tcW w:w="993" w:type="dxa"/>
            <w:tcBorders>
              <w:top w:val="single" w:sz="4" w:space="0" w:color="auto"/>
              <w:left w:val="single" w:sz="4" w:space="0" w:color="auto"/>
              <w:bottom w:val="single" w:sz="4" w:space="0" w:color="auto"/>
              <w:right w:val="single" w:sz="4" w:space="0" w:color="auto"/>
            </w:tcBorders>
          </w:tcPr>
          <w:p w14:paraId="0471879E" w14:textId="77777777" w:rsidR="005C2EED" w:rsidRPr="00C028CA" w:rsidRDefault="005C2EED" w:rsidP="00A015D8">
            <w:pPr>
              <w:spacing w:line="276" w:lineRule="auto"/>
              <w:jc w:val="both"/>
              <w:rPr>
                <w:szCs w:val="24"/>
                <w:rtl/>
              </w:rPr>
            </w:pPr>
          </w:p>
        </w:tc>
      </w:tr>
      <w:tr w:rsidR="005C2EED" w:rsidRPr="00C028CA" w14:paraId="3AD44DAF" w14:textId="77777777" w:rsidTr="00A015D8">
        <w:tc>
          <w:tcPr>
            <w:tcW w:w="3686" w:type="dxa"/>
            <w:tcBorders>
              <w:top w:val="single" w:sz="4" w:space="0" w:color="auto"/>
              <w:left w:val="single" w:sz="4" w:space="0" w:color="auto"/>
              <w:bottom w:val="single" w:sz="4" w:space="0" w:color="auto"/>
              <w:right w:val="single" w:sz="4" w:space="0" w:color="auto"/>
            </w:tcBorders>
          </w:tcPr>
          <w:p w14:paraId="63EF07FE" w14:textId="77777777" w:rsidR="005C2EED" w:rsidRPr="00C028CA" w:rsidRDefault="005C2EED" w:rsidP="00A015D8">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sidRPr="00C028CA">
              <w:rPr>
                <w:rFonts w:hint="eastAsia"/>
                <w:szCs w:val="24"/>
                <w:rtl/>
              </w:rPr>
              <w:t>לפי</w:t>
            </w:r>
            <w:r w:rsidRPr="00C028CA">
              <w:rPr>
                <w:szCs w:val="24"/>
                <w:rtl/>
              </w:rPr>
              <w:t xml:space="preserve"> </w:t>
            </w:r>
            <w:r w:rsidRPr="00C028CA">
              <w:rPr>
                <w:rFonts w:hint="eastAsia"/>
                <w:szCs w:val="24"/>
                <w:rtl/>
              </w:rPr>
              <w:t>תעו</w:t>
            </w:r>
            <w:r w:rsidRPr="00C028CA">
              <w:rPr>
                <w:szCs w:val="24"/>
                <w:rtl/>
              </w:rPr>
              <w:t xml:space="preserve">"ז </w:t>
            </w:r>
            <w:r w:rsidRPr="00C028CA">
              <w:rPr>
                <w:rFonts w:hint="eastAsia"/>
                <w:szCs w:val="24"/>
                <w:rtl/>
              </w:rPr>
              <w:t>רלבנטי</w:t>
            </w:r>
            <w:r w:rsidRPr="00C028CA">
              <w:rPr>
                <w:szCs w:val="24"/>
                <w:rtl/>
              </w:rPr>
              <w:t xml:space="preserve"> (תעריפים </w:t>
            </w:r>
            <w:r w:rsidRPr="00C028CA">
              <w:rPr>
                <w:rFonts w:hint="eastAsia"/>
                <w:szCs w:val="24"/>
                <w:rtl/>
              </w:rPr>
              <w:t>ומש</w:t>
            </w:r>
            <w:r w:rsidRPr="00C028CA">
              <w:rPr>
                <w:szCs w:val="24"/>
                <w:rtl/>
              </w:rPr>
              <w:t>"בים) בשעות שפל</w:t>
            </w:r>
          </w:p>
        </w:tc>
        <w:tc>
          <w:tcPr>
            <w:tcW w:w="850" w:type="dxa"/>
            <w:tcBorders>
              <w:top w:val="single" w:sz="4" w:space="0" w:color="auto"/>
              <w:left w:val="single" w:sz="4" w:space="0" w:color="auto"/>
              <w:bottom w:val="single" w:sz="4" w:space="0" w:color="auto"/>
              <w:right w:val="single" w:sz="4" w:space="0" w:color="auto"/>
            </w:tcBorders>
          </w:tcPr>
          <w:p w14:paraId="641298C7" w14:textId="77777777" w:rsidR="005C2EED" w:rsidRPr="00C028CA" w:rsidRDefault="005C2EED" w:rsidP="00A015D8">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387BEDA6" w14:textId="77777777" w:rsidR="005C2EED" w:rsidRPr="00C028CA" w:rsidRDefault="005C2EED" w:rsidP="00A015D8">
            <w:pPr>
              <w:spacing w:line="276" w:lineRule="auto"/>
              <w:rPr>
                <w:szCs w:val="24"/>
              </w:rPr>
            </w:pPr>
          </w:p>
        </w:tc>
        <w:tc>
          <w:tcPr>
            <w:tcW w:w="993" w:type="dxa"/>
            <w:tcBorders>
              <w:top w:val="single" w:sz="4" w:space="0" w:color="auto"/>
              <w:bottom w:val="single" w:sz="4" w:space="0" w:color="auto"/>
              <w:right w:val="single" w:sz="4" w:space="0" w:color="auto"/>
            </w:tcBorders>
          </w:tcPr>
          <w:p w14:paraId="0558CD9A" w14:textId="77777777" w:rsidR="005C2EED" w:rsidRPr="00C028CA" w:rsidRDefault="005C2EED" w:rsidP="00A015D8">
            <w:pPr>
              <w:spacing w:line="276" w:lineRule="auto"/>
              <w:jc w:val="both"/>
              <w:rPr>
                <w:szCs w:val="24"/>
                <w:rtl/>
              </w:rPr>
            </w:pPr>
          </w:p>
        </w:tc>
      </w:tr>
      <w:tr w:rsidR="005C2EED" w:rsidRPr="00C028CA" w14:paraId="53D3FF36" w14:textId="77777777" w:rsidTr="00A015D8">
        <w:tc>
          <w:tcPr>
            <w:tcW w:w="3686" w:type="dxa"/>
            <w:tcBorders>
              <w:top w:val="single" w:sz="4" w:space="0" w:color="auto"/>
              <w:left w:val="single" w:sz="4" w:space="0" w:color="auto"/>
              <w:bottom w:val="single" w:sz="4" w:space="0" w:color="auto"/>
              <w:right w:val="single" w:sz="4" w:space="0" w:color="auto"/>
            </w:tcBorders>
          </w:tcPr>
          <w:p w14:paraId="7DB50A03" w14:textId="77777777" w:rsidR="005C2EED" w:rsidRPr="00C028CA" w:rsidRDefault="005C2EED" w:rsidP="00A015D8">
            <w:pPr>
              <w:spacing w:line="276" w:lineRule="auto"/>
              <w:jc w:val="both"/>
              <w:rPr>
                <w:szCs w:val="24"/>
                <w:rtl/>
              </w:rPr>
            </w:pPr>
            <w:r w:rsidRPr="00C028CA">
              <w:rPr>
                <w:rFonts w:hint="eastAsia"/>
                <w:szCs w:val="24"/>
                <w:rtl/>
              </w:rPr>
              <w:t>ערך</w:t>
            </w:r>
            <w:r w:rsidRPr="00C028CA">
              <w:rPr>
                <w:szCs w:val="24"/>
                <w:rtl/>
              </w:rPr>
              <w:t xml:space="preserve"> </w:t>
            </w:r>
            <w:r w:rsidRPr="00C028CA">
              <w:rPr>
                <w:rFonts w:hint="eastAsia"/>
                <w:szCs w:val="24"/>
                <w:rtl/>
              </w:rPr>
              <w:t>נוכחי</w:t>
            </w:r>
            <w:r>
              <w:rPr>
                <w:rFonts w:hint="cs"/>
                <w:szCs w:val="24"/>
                <w:rtl/>
              </w:rPr>
              <w:t xml:space="preserve"> נקי</w:t>
            </w:r>
            <w:r w:rsidRPr="00C028CA">
              <w:rPr>
                <w:szCs w:val="24"/>
                <w:rtl/>
              </w:rPr>
              <w:t xml:space="preserve"> (</w:t>
            </w:r>
            <w:r>
              <w:rPr>
                <w:szCs w:val="24"/>
              </w:rPr>
              <w:t>NPV</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הפרויקט</w:t>
            </w:r>
            <w:r w:rsidRPr="00C028CA">
              <w:rPr>
                <w:szCs w:val="24"/>
                <w:rtl/>
              </w:rPr>
              <w:t xml:space="preserve">, </w:t>
            </w:r>
            <w:r w:rsidRPr="00C028CA">
              <w:rPr>
                <w:rFonts w:hint="eastAsia"/>
                <w:szCs w:val="24"/>
                <w:rtl/>
              </w:rPr>
              <w:t>בריבית</w:t>
            </w:r>
            <w:r w:rsidRPr="00C028CA">
              <w:rPr>
                <w:szCs w:val="24"/>
                <w:rtl/>
              </w:rPr>
              <w:t xml:space="preserve"> </w:t>
            </w:r>
            <w:r w:rsidRPr="00C028CA">
              <w:rPr>
                <w:rFonts w:hint="eastAsia"/>
                <w:szCs w:val="24"/>
                <w:rtl/>
              </w:rPr>
              <w:t>של</w:t>
            </w:r>
            <w:r w:rsidRPr="00C028CA">
              <w:rPr>
                <w:szCs w:val="24"/>
                <w:rtl/>
              </w:rPr>
              <w:t xml:space="preserve"> 5%.</w:t>
            </w:r>
          </w:p>
        </w:tc>
        <w:tc>
          <w:tcPr>
            <w:tcW w:w="850" w:type="dxa"/>
            <w:tcBorders>
              <w:top w:val="single" w:sz="4" w:space="0" w:color="auto"/>
              <w:left w:val="single" w:sz="4" w:space="0" w:color="auto"/>
              <w:bottom w:val="single" w:sz="4" w:space="0" w:color="auto"/>
              <w:right w:val="single" w:sz="4" w:space="0" w:color="auto"/>
            </w:tcBorders>
          </w:tcPr>
          <w:p w14:paraId="254E1452" w14:textId="77777777" w:rsidR="005C2EED" w:rsidRPr="00C028CA" w:rsidRDefault="005C2EED" w:rsidP="00A015D8">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3F6E51C0" w14:textId="77777777" w:rsidR="005C2EED" w:rsidRPr="00C028CA" w:rsidRDefault="005C2EED" w:rsidP="00A015D8">
            <w:pPr>
              <w:spacing w:line="276" w:lineRule="auto"/>
              <w:rPr>
                <w:szCs w:val="24"/>
              </w:rPr>
            </w:pPr>
          </w:p>
        </w:tc>
        <w:tc>
          <w:tcPr>
            <w:tcW w:w="993" w:type="dxa"/>
            <w:tcBorders>
              <w:top w:val="single" w:sz="4" w:space="0" w:color="auto"/>
              <w:bottom w:val="single" w:sz="4" w:space="0" w:color="auto"/>
              <w:right w:val="single" w:sz="4" w:space="0" w:color="auto"/>
            </w:tcBorders>
          </w:tcPr>
          <w:p w14:paraId="064302ED" w14:textId="77777777" w:rsidR="005C2EED" w:rsidRPr="00C028CA" w:rsidRDefault="005C2EED" w:rsidP="00A015D8">
            <w:pPr>
              <w:spacing w:line="276" w:lineRule="auto"/>
              <w:jc w:val="both"/>
              <w:rPr>
                <w:szCs w:val="24"/>
                <w:rtl/>
              </w:rPr>
            </w:pPr>
          </w:p>
        </w:tc>
      </w:tr>
    </w:tbl>
    <w:p w14:paraId="06F28E8A" w14:textId="77777777" w:rsidR="005C2EED" w:rsidRPr="00C028CA" w:rsidRDefault="005C2EED" w:rsidP="005C2EED">
      <w:pPr>
        <w:spacing w:line="276" w:lineRule="auto"/>
        <w:ind w:left="360"/>
        <w:jc w:val="both"/>
        <w:rPr>
          <w:b/>
          <w:bCs/>
          <w:szCs w:val="24"/>
          <w:rtl/>
        </w:rPr>
      </w:pPr>
    </w:p>
    <w:p w14:paraId="22530865" w14:textId="77777777" w:rsidR="005C2EED" w:rsidRPr="00C028CA" w:rsidRDefault="005C2EED" w:rsidP="005C2EED">
      <w:pPr>
        <w:spacing w:line="276" w:lineRule="auto"/>
        <w:ind w:left="360"/>
        <w:jc w:val="both"/>
        <w:rPr>
          <w:b/>
          <w:bCs/>
          <w:szCs w:val="24"/>
          <w:rtl/>
        </w:rPr>
      </w:pPr>
    </w:p>
    <w:p w14:paraId="6675D05F" w14:textId="77777777" w:rsidR="005C2EED" w:rsidRPr="00C028CA" w:rsidRDefault="005C2EED" w:rsidP="005C2EED">
      <w:pPr>
        <w:spacing w:line="276" w:lineRule="auto"/>
        <w:ind w:left="360"/>
        <w:jc w:val="both"/>
        <w:rPr>
          <w:b/>
          <w:bCs/>
          <w:szCs w:val="24"/>
          <w:rtl/>
        </w:rPr>
      </w:pPr>
    </w:p>
    <w:p w14:paraId="50C7C9DE" w14:textId="77777777" w:rsidR="005C2EED" w:rsidRPr="00C028CA" w:rsidRDefault="005C2EED" w:rsidP="005C2EED">
      <w:pPr>
        <w:spacing w:line="360" w:lineRule="auto"/>
        <w:ind w:left="360"/>
        <w:jc w:val="both"/>
        <w:rPr>
          <w:b/>
          <w:bCs/>
          <w:szCs w:val="24"/>
          <w:u w:val="single"/>
          <w:rtl/>
        </w:rPr>
      </w:pPr>
      <w:r w:rsidRPr="00C028CA">
        <w:rPr>
          <w:rFonts w:hint="eastAsia"/>
          <w:b/>
          <w:bCs/>
          <w:szCs w:val="24"/>
          <w:u w:val="single"/>
          <w:rtl/>
        </w:rPr>
        <w:t>אלגוריתם</w:t>
      </w:r>
      <w:r w:rsidRPr="00C028CA">
        <w:rPr>
          <w:rFonts w:hint="cs"/>
          <w:b/>
          <w:bCs/>
          <w:szCs w:val="24"/>
          <w:u w:val="single"/>
          <w:rtl/>
        </w:rPr>
        <w:t xml:space="preserve"> המציע</w:t>
      </w:r>
      <w:r w:rsidRPr="00C028CA">
        <w:rPr>
          <w:b/>
          <w:bCs/>
          <w:szCs w:val="24"/>
          <w:u w:val="single"/>
          <w:rtl/>
        </w:rPr>
        <w:t xml:space="preserve"> </w:t>
      </w:r>
      <w:r w:rsidRPr="00C028CA">
        <w:rPr>
          <w:rFonts w:hint="eastAsia"/>
          <w:b/>
          <w:bCs/>
          <w:szCs w:val="24"/>
          <w:u w:val="single"/>
          <w:rtl/>
        </w:rPr>
        <w:t>לתרגום</w:t>
      </w:r>
      <w:r w:rsidRPr="00C028CA">
        <w:rPr>
          <w:b/>
          <w:bCs/>
          <w:szCs w:val="24"/>
          <w:u w:val="single"/>
          <w:rtl/>
        </w:rPr>
        <w:t xml:space="preserve"> </w:t>
      </w:r>
      <w:r w:rsidRPr="00C028CA">
        <w:rPr>
          <w:rFonts w:hint="eastAsia"/>
          <w:b/>
          <w:bCs/>
          <w:szCs w:val="24"/>
          <w:u w:val="single"/>
          <w:rtl/>
        </w:rPr>
        <w:t>צריכה</w:t>
      </w:r>
      <w:r w:rsidRPr="00C028CA">
        <w:rPr>
          <w:b/>
          <w:bCs/>
          <w:szCs w:val="24"/>
          <w:u w:val="single"/>
          <w:rtl/>
        </w:rPr>
        <w:t xml:space="preserve"> </w:t>
      </w:r>
      <w:r w:rsidRPr="00C028CA">
        <w:rPr>
          <w:rFonts w:hint="eastAsia"/>
          <w:b/>
          <w:bCs/>
          <w:szCs w:val="24"/>
          <w:u w:val="single"/>
          <w:rtl/>
        </w:rPr>
        <w:t>נמדדת</w:t>
      </w:r>
      <w:r w:rsidRPr="00C028CA">
        <w:rPr>
          <w:b/>
          <w:bCs/>
          <w:szCs w:val="24"/>
          <w:u w:val="single"/>
          <w:rtl/>
        </w:rPr>
        <w:t xml:space="preserve"> </w:t>
      </w:r>
      <w:r w:rsidRPr="00C028CA">
        <w:rPr>
          <w:rFonts w:hint="eastAsia"/>
          <w:b/>
          <w:bCs/>
          <w:szCs w:val="24"/>
          <w:u w:val="single"/>
          <w:rtl/>
        </w:rPr>
        <w:t>לצריכת</w:t>
      </w:r>
      <w:r w:rsidRPr="00C028CA">
        <w:rPr>
          <w:b/>
          <w:bCs/>
          <w:szCs w:val="24"/>
          <w:u w:val="single"/>
          <w:rtl/>
        </w:rPr>
        <w:t xml:space="preserve"> </w:t>
      </w:r>
      <w:r w:rsidRPr="00C028CA">
        <w:rPr>
          <w:rFonts w:hint="eastAsia"/>
          <w:b/>
          <w:bCs/>
          <w:szCs w:val="24"/>
          <w:u w:val="single"/>
          <w:rtl/>
        </w:rPr>
        <w:t>בסיס</w:t>
      </w:r>
      <w:r w:rsidRPr="00C028CA">
        <w:rPr>
          <w:b/>
          <w:bCs/>
          <w:szCs w:val="24"/>
          <w:u w:val="single"/>
          <w:rtl/>
        </w:rPr>
        <w:t xml:space="preserve"> </w:t>
      </w:r>
      <w:r w:rsidRPr="00C028CA">
        <w:rPr>
          <w:rFonts w:hint="eastAsia"/>
          <w:b/>
          <w:bCs/>
          <w:szCs w:val="24"/>
          <w:u w:val="single"/>
          <w:rtl/>
        </w:rPr>
        <w:t>שנתית</w:t>
      </w:r>
      <w:r w:rsidRPr="00C028CA">
        <w:rPr>
          <w:rFonts w:hint="cs"/>
          <w:b/>
          <w:bCs/>
          <w:szCs w:val="24"/>
          <w:u w:val="single"/>
          <w:rtl/>
        </w:rPr>
        <w:t>:</w:t>
      </w:r>
    </w:p>
    <w:p w14:paraId="1B981F12" w14:textId="77777777" w:rsidR="005C2EED" w:rsidRPr="00C028CA" w:rsidRDefault="005C2EED" w:rsidP="005C2EED">
      <w:pPr>
        <w:ind w:left="360"/>
        <w:jc w:val="both"/>
        <w:rPr>
          <w:b/>
          <w:bCs/>
          <w:szCs w:val="24"/>
          <w:rtl/>
        </w:rPr>
      </w:pPr>
    </w:p>
    <w:p w14:paraId="35ECABB7" w14:textId="77777777" w:rsidR="005C2EED" w:rsidRDefault="005C2EED" w:rsidP="005C2EED">
      <w:pPr>
        <w:spacing w:line="276" w:lineRule="auto"/>
        <w:ind w:left="360"/>
        <w:jc w:val="both"/>
        <w:rPr>
          <w:b/>
          <w:bCs/>
          <w:szCs w:val="24"/>
          <w:rtl/>
        </w:rPr>
      </w:pPr>
      <w:r w:rsidRPr="00C028CA">
        <w:rPr>
          <w:rFonts w:hint="cs"/>
          <w:b/>
          <w:bCs/>
          <w:szCs w:val="24"/>
          <w:rtl/>
        </w:rPr>
        <w:t>1.</w:t>
      </w:r>
      <w:r w:rsidRPr="00C028CA">
        <w:rPr>
          <w:rFonts w:hint="cs"/>
          <w:b/>
          <w:bCs/>
          <w:szCs w:val="24"/>
          <w:rtl/>
        </w:rPr>
        <w:tab/>
        <w:t>תיאור האתר/ והמצב הקיים</w:t>
      </w:r>
      <w:r>
        <w:rPr>
          <w:rFonts w:hint="cs"/>
          <w:b/>
          <w:bCs/>
          <w:szCs w:val="24"/>
          <w:rtl/>
        </w:rPr>
        <w:t>.</w:t>
      </w:r>
    </w:p>
    <w:p w14:paraId="53844B78" w14:textId="77777777" w:rsidR="005C2EED" w:rsidRPr="00C028CA" w:rsidRDefault="005C2EED" w:rsidP="005C2EED">
      <w:pPr>
        <w:spacing w:line="276" w:lineRule="auto"/>
        <w:ind w:left="360"/>
        <w:jc w:val="both"/>
        <w:rPr>
          <w:b/>
          <w:bCs/>
          <w:szCs w:val="24"/>
        </w:rPr>
      </w:pPr>
    </w:p>
    <w:p w14:paraId="15501915" w14:textId="77777777" w:rsidR="005C2EED" w:rsidRPr="00C028CA" w:rsidRDefault="005C2EED" w:rsidP="005C2EED">
      <w:pPr>
        <w:spacing w:line="276" w:lineRule="auto"/>
        <w:ind w:left="360"/>
        <w:jc w:val="both"/>
        <w:rPr>
          <w:b/>
          <w:bCs/>
          <w:szCs w:val="24"/>
        </w:rPr>
      </w:pPr>
      <w:r w:rsidRPr="00C028CA">
        <w:rPr>
          <w:b/>
          <w:bCs/>
          <w:szCs w:val="24"/>
          <w:rtl/>
        </w:rPr>
        <w:t>2.</w:t>
      </w:r>
      <w:r w:rsidRPr="00C028CA">
        <w:rPr>
          <w:b/>
          <w:bCs/>
          <w:szCs w:val="24"/>
          <w:rtl/>
        </w:rPr>
        <w:tab/>
      </w:r>
      <w:r w:rsidRPr="00C028CA">
        <w:rPr>
          <w:rFonts w:hint="eastAsia"/>
          <w:b/>
          <w:bCs/>
          <w:szCs w:val="24"/>
          <w:rtl/>
        </w:rPr>
        <w:t>תיאור</w:t>
      </w:r>
      <w:r w:rsidRPr="00C028CA">
        <w:rPr>
          <w:b/>
          <w:bCs/>
          <w:szCs w:val="24"/>
          <w:rtl/>
        </w:rPr>
        <w:t xml:space="preserve"> </w:t>
      </w:r>
      <w:r w:rsidRPr="00C028CA">
        <w:rPr>
          <w:rFonts w:hint="eastAsia"/>
          <w:b/>
          <w:bCs/>
          <w:szCs w:val="24"/>
          <w:rtl/>
        </w:rPr>
        <w:t>הפרויקט</w:t>
      </w:r>
      <w:r w:rsidRPr="00C028CA">
        <w:rPr>
          <w:b/>
          <w:bCs/>
          <w:szCs w:val="24"/>
          <w:rtl/>
        </w:rPr>
        <w:t>:</w:t>
      </w:r>
    </w:p>
    <w:p w14:paraId="3CDEEFFA" w14:textId="77777777" w:rsidR="005C2EED" w:rsidRPr="003B6F51" w:rsidRDefault="005C2EED" w:rsidP="005C2EED">
      <w:pPr>
        <w:pStyle w:val="af6"/>
        <w:numPr>
          <w:ilvl w:val="0"/>
          <w:numId w:val="91"/>
        </w:numPr>
        <w:spacing w:line="276" w:lineRule="auto"/>
        <w:jc w:val="both"/>
        <w:rPr>
          <w:szCs w:val="24"/>
          <w:rtl/>
        </w:rPr>
      </w:pPr>
      <w:r w:rsidRPr="003B6F51">
        <w:rPr>
          <w:rFonts w:hint="eastAsia"/>
          <w:szCs w:val="24"/>
          <w:rtl/>
        </w:rPr>
        <w:t>סוג</w:t>
      </w:r>
      <w:r w:rsidRPr="003B6F51">
        <w:rPr>
          <w:szCs w:val="24"/>
          <w:rtl/>
        </w:rPr>
        <w:t xml:space="preserve"> </w:t>
      </w:r>
      <w:r w:rsidRPr="003B6F51">
        <w:rPr>
          <w:rFonts w:hint="eastAsia"/>
          <w:szCs w:val="24"/>
          <w:rtl/>
        </w:rPr>
        <w:t>פרויקט</w:t>
      </w:r>
      <w:r w:rsidRPr="003B6F51">
        <w:rPr>
          <w:szCs w:val="24"/>
          <w:rtl/>
        </w:rPr>
        <w:t xml:space="preserve"> (</w:t>
      </w:r>
      <w:r w:rsidRPr="003B6F51">
        <w:rPr>
          <w:rFonts w:hint="cs"/>
          <w:szCs w:val="24"/>
          <w:rtl/>
        </w:rPr>
        <w:t>יש ל</w:t>
      </w:r>
      <w:r w:rsidRPr="003B6F51">
        <w:rPr>
          <w:szCs w:val="24"/>
          <w:rtl/>
        </w:rPr>
        <w:t>צרף מפרט וכתב כמויות).</w:t>
      </w:r>
    </w:p>
    <w:p w14:paraId="4FA9303F" w14:textId="77777777" w:rsidR="005C2EED" w:rsidRPr="003B6F51" w:rsidRDefault="005C2EED" w:rsidP="005C2EED">
      <w:pPr>
        <w:pStyle w:val="af6"/>
        <w:numPr>
          <w:ilvl w:val="0"/>
          <w:numId w:val="91"/>
        </w:numPr>
        <w:spacing w:line="276" w:lineRule="auto"/>
        <w:jc w:val="both"/>
        <w:rPr>
          <w:szCs w:val="24"/>
          <w:rtl/>
        </w:rPr>
      </w:pPr>
      <w:r w:rsidRPr="003B6F51">
        <w:rPr>
          <w:rFonts w:hint="cs"/>
          <w:szCs w:val="24"/>
          <w:rtl/>
        </w:rPr>
        <w:t>ה</w:t>
      </w:r>
      <w:r w:rsidRPr="003B6F51">
        <w:rPr>
          <w:rFonts w:hint="eastAsia"/>
          <w:szCs w:val="24"/>
          <w:rtl/>
        </w:rPr>
        <w:t>טכנולוגיה</w:t>
      </w:r>
      <w:r w:rsidRPr="003B6F51">
        <w:rPr>
          <w:szCs w:val="24"/>
          <w:rtl/>
        </w:rPr>
        <w:t xml:space="preserve"> </w:t>
      </w:r>
      <w:r w:rsidRPr="003B6F51">
        <w:rPr>
          <w:rFonts w:hint="eastAsia"/>
          <w:szCs w:val="24"/>
          <w:rtl/>
        </w:rPr>
        <w:t>המוצעת</w:t>
      </w:r>
      <w:r w:rsidRPr="003B6F51">
        <w:rPr>
          <w:szCs w:val="24"/>
          <w:rtl/>
        </w:rPr>
        <w:t>.</w:t>
      </w:r>
    </w:p>
    <w:p w14:paraId="28ACC657" w14:textId="77777777" w:rsidR="005C2EED" w:rsidRPr="003B6F51" w:rsidRDefault="005C2EED" w:rsidP="005C2EED">
      <w:pPr>
        <w:pStyle w:val="af6"/>
        <w:numPr>
          <w:ilvl w:val="0"/>
          <w:numId w:val="91"/>
        </w:numPr>
        <w:spacing w:line="276" w:lineRule="auto"/>
        <w:jc w:val="both"/>
        <w:rPr>
          <w:szCs w:val="24"/>
          <w:rtl/>
        </w:rPr>
      </w:pPr>
      <w:r w:rsidRPr="003B6F51">
        <w:rPr>
          <w:rFonts w:hint="eastAsia"/>
          <w:szCs w:val="24"/>
          <w:rtl/>
        </w:rPr>
        <w:t>לו</w:t>
      </w:r>
      <w:r w:rsidRPr="003B6F51">
        <w:rPr>
          <w:szCs w:val="24"/>
          <w:rtl/>
        </w:rPr>
        <w:t xml:space="preserve">"ז </w:t>
      </w:r>
      <w:r w:rsidRPr="003B6F51">
        <w:rPr>
          <w:rFonts w:hint="eastAsia"/>
          <w:szCs w:val="24"/>
          <w:rtl/>
        </w:rPr>
        <w:t>לביצוע</w:t>
      </w:r>
      <w:r w:rsidRPr="003B6F51">
        <w:rPr>
          <w:szCs w:val="24"/>
          <w:rtl/>
        </w:rPr>
        <w:t>.</w:t>
      </w:r>
    </w:p>
    <w:p w14:paraId="0741CF33" w14:textId="77777777" w:rsidR="005C2EED" w:rsidRPr="00C028CA" w:rsidRDefault="005C2EED" w:rsidP="005C2EED">
      <w:pPr>
        <w:spacing w:line="276" w:lineRule="auto"/>
        <w:ind w:left="360"/>
        <w:jc w:val="both"/>
        <w:rPr>
          <w:b/>
          <w:bCs/>
          <w:szCs w:val="24"/>
        </w:rPr>
      </w:pPr>
      <w:r w:rsidRPr="00C028CA">
        <w:rPr>
          <w:rFonts w:hint="cs"/>
          <w:b/>
          <w:bCs/>
          <w:szCs w:val="24"/>
          <w:rtl/>
        </w:rPr>
        <w:t>3</w:t>
      </w:r>
      <w:r w:rsidRPr="00C028CA">
        <w:rPr>
          <w:b/>
          <w:bCs/>
          <w:szCs w:val="24"/>
          <w:rtl/>
        </w:rPr>
        <w:t>.</w:t>
      </w:r>
      <w:r w:rsidRPr="00C028CA">
        <w:rPr>
          <w:b/>
          <w:bCs/>
          <w:szCs w:val="24"/>
          <w:rtl/>
        </w:rPr>
        <w:tab/>
      </w:r>
      <w:r w:rsidRPr="00C028CA">
        <w:rPr>
          <w:rFonts w:hint="eastAsia"/>
          <w:b/>
          <w:bCs/>
          <w:szCs w:val="24"/>
          <w:rtl/>
        </w:rPr>
        <w:t>קביעת</w:t>
      </w:r>
      <w:r w:rsidRPr="00C028CA">
        <w:rPr>
          <w:b/>
          <w:bCs/>
          <w:szCs w:val="24"/>
          <w:rtl/>
        </w:rPr>
        <w:t xml:space="preserve"> </w:t>
      </w:r>
      <w:r w:rsidRPr="00C028CA">
        <w:rPr>
          <w:rFonts w:hint="eastAsia"/>
          <w:b/>
          <w:bCs/>
          <w:szCs w:val="24"/>
          <w:rtl/>
        </w:rPr>
        <w:t>החיסכון</w:t>
      </w:r>
    </w:p>
    <w:p w14:paraId="02B697F8" w14:textId="77777777" w:rsidR="005C2EED" w:rsidRPr="005E0722" w:rsidRDefault="005C2EED" w:rsidP="005C2EED">
      <w:pPr>
        <w:pStyle w:val="af6"/>
        <w:numPr>
          <w:ilvl w:val="0"/>
          <w:numId w:val="85"/>
        </w:numPr>
        <w:spacing w:line="276" w:lineRule="auto"/>
        <w:ind w:left="1440"/>
        <w:jc w:val="both"/>
        <w:rPr>
          <w:szCs w:val="24"/>
          <w:rtl/>
        </w:rPr>
      </w:pPr>
      <w:r w:rsidRPr="005E0722">
        <w:rPr>
          <w:rFonts w:hint="eastAsia"/>
          <w:szCs w:val="24"/>
          <w:rtl/>
        </w:rPr>
        <w:t>צריכת</w:t>
      </w:r>
      <w:r w:rsidRPr="005E0722">
        <w:rPr>
          <w:szCs w:val="24"/>
          <w:rtl/>
        </w:rPr>
        <w:t xml:space="preserve"> </w:t>
      </w:r>
      <w:r w:rsidRPr="005E0722">
        <w:rPr>
          <w:rFonts w:hint="eastAsia"/>
          <w:szCs w:val="24"/>
          <w:rtl/>
        </w:rPr>
        <w:t>ייחוס</w:t>
      </w:r>
      <w:r w:rsidRPr="005E0722">
        <w:rPr>
          <w:szCs w:val="24"/>
          <w:rtl/>
        </w:rPr>
        <w:t xml:space="preserve"> (</w:t>
      </w:r>
      <w:r w:rsidRPr="005E0722">
        <w:rPr>
          <w:rFonts w:hint="eastAsia"/>
          <w:szCs w:val="24"/>
          <w:rtl/>
        </w:rPr>
        <w:t>פרק</w:t>
      </w:r>
      <w:r w:rsidRPr="005E0722">
        <w:rPr>
          <w:szCs w:val="24"/>
          <w:rtl/>
        </w:rPr>
        <w:t xml:space="preserve"> 4)</w:t>
      </w:r>
      <w:r>
        <w:rPr>
          <w:rFonts w:hint="cs"/>
          <w:szCs w:val="24"/>
          <w:rtl/>
        </w:rPr>
        <w:t>.</w:t>
      </w:r>
    </w:p>
    <w:p w14:paraId="31F0C0AA" w14:textId="77777777" w:rsidR="005C2EED" w:rsidRPr="005E0722" w:rsidRDefault="005C2EED" w:rsidP="005C2EED">
      <w:pPr>
        <w:pStyle w:val="af6"/>
        <w:numPr>
          <w:ilvl w:val="0"/>
          <w:numId w:val="92"/>
        </w:numPr>
        <w:spacing w:line="276" w:lineRule="auto"/>
        <w:ind w:left="1440"/>
        <w:jc w:val="both"/>
        <w:rPr>
          <w:szCs w:val="24"/>
          <w:rtl/>
        </w:rPr>
      </w:pPr>
      <w:r w:rsidRPr="005E0722">
        <w:rPr>
          <w:rFonts w:hint="cs"/>
          <w:szCs w:val="24"/>
          <w:rtl/>
        </w:rPr>
        <w:t>מתודולוגית מדידה</w:t>
      </w:r>
      <w:r>
        <w:rPr>
          <w:rFonts w:hint="cs"/>
          <w:szCs w:val="24"/>
          <w:rtl/>
        </w:rPr>
        <w:t>.</w:t>
      </w:r>
    </w:p>
    <w:p w14:paraId="7C1BFCBE" w14:textId="77777777" w:rsidR="005C2EED" w:rsidRPr="005E0722" w:rsidRDefault="005C2EED" w:rsidP="005C2EED">
      <w:pPr>
        <w:pStyle w:val="af6"/>
        <w:numPr>
          <w:ilvl w:val="0"/>
          <w:numId w:val="92"/>
        </w:numPr>
        <w:spacing w:line="276" w:lineRule="auto"/>
        <w:ind w:left="1440"/>
        <w:jc w:val="both"/>
        <w:rPr>
          <w:szCs w:val="24"/>
          <w:rtl/>
        </w:rPr>
      </w:pPr>
      <w:r>
        <w:rPr>
          <w:rFonts w:hint="cs"/>
          <w:szCs w:val="24"/>
          <w:rtl/>
        </w:rPr>
        <w:t>תוצאות מדידה קיימת.</w:t>
      </w:r>
    </w:p>
    <w:p w14:paraId="58BC04B3" w14:textId="77777777" w:rsidR="005C2EED" w:rsidRPr="005E0722" w:rsidRDefault="005C2EED" w:rsidP="005C2EED">
      <w:pPr>
        <w:pStyle w:val="af6"/>
        <w:numPr>
          <w:ilvl w:val="0"/>
          <w:numId w:val="92"/>
        </w:numPr>
        <w:spacing w:line="276" w:lineRule="auto"/>
        <w:ind w:left="1440"/>
        <w:jc w:val="both"/>
        <w:rPr>
          <w:szCs w:val="24"/>
          <w:rtl/>
        </w:rPr>
      </w:pPr>
      <w:r w:rsidRPr="005E0722">
        <w:rPr>
          <w:rFonts w:hint="cs"/>
          <w:szCs w:val="24"/>
          <w:rtl/>
        </w:rPr>
        <w:t>ניתוח תוצאות מדידה וקביעת צריכת בסיס שנתית נוכחית ביחידות מדידה</w:t>
      </w:r>
      <w:r>
        <w:rPr>
          <w:rFonts w:hint="cs"/>
          <w:szCs w:val="24"/>
          <w:rtl/>
        </w:rPr>
        <w:t>.</w:t>
      </w:r>
    </w:p>
    <w:p w14:paraId="400D34A6" w14:textId="77777777" w:rsidR="005C2EED" w:rsidRPr="005E0722" w:rsidRDefault="005C2EED" w:rsidP="005C2EED">
      <w:pPr>
        <w:pStyle w:val="af6"/>
        <w:numPr>
          <w:ilvl w:val="0"/>
          <w:numId w:val="92"/>
        </w:numPr>
        <w:spacing w:line="276" w:lineRule="auto"/>
        <w:ind w:left="1440"/>
        <w:jc w:val="both"/>
        <w:rPr>
          <w:szCs w:val="24"/>
          <w:rtl/>
        </w:rPr>
      </w:pPr>
      <w:r w:rsidRPr="005E0722">
        <w:rPr>
          <w:rFonts w:hint="eastAsia"/>
          <w:szCs w:val="24"/>
          <w:rtl/>
        </w:rPr>
        <w:t>אלגוריתם</w:t>
      </w:r>
      <w:r w:rsidRPr="005E0722">
        <w:rPr>
          <w:szCs w:val="24"/>
          <w:rtl/>
        </w:rPr>
        <w:t xml:space="preserve"> לחישוב צריכת בסיס שנתית מנתוני מדידה</w:t>
      </w:r>
      <w:r>
        <w:rPr>
          <w:rFonts w:hint="cs"/>
          <w:szCs w:val="24"/>
          <w:rtl/>
        </w:rPr>
        <w:t>.</w:t>
      </w:r>
      <w:r w:rsidRPr="005E0722">
        <w:rPr>
          <w:szCs w:val="24"/>
          <w:rtl/>
        </w:rPr>
        <w:t xml:space="preserve"> </w:t>
      </w:r>
    </w:p>
    <w:p w14:paraId="55A9942D" w14:textId="77777777" w:rsidR="005C2EED" w:rsidRPr="00C028CA" w:rsidRDefault="005C2EED" w:rsidP="005C2EED">
      <w:pPr>
        <w:spacing w:line="276" w:lineRule="auto"/>
        <w:ind w:left="360"/>
        <w:jc w:val="both"/>
        <w:rPr>
          <w:szCs w:val="24"/>
          <w:rtl/>
        </w:rPr>
      </w:pPr>
    </w:p>
    <w:p w14:paraId="65A67450" w14:textId="77777777" w:rsidR="005C2EED" w:rsidRPr="00CD61E5" w:rsidRDefault="005C2EED" w:rsidP="005C2EED">
      <w:pPr>
        <w:spacing w:line="276" w:lineRule="auto"/>
        <w:ind w:firstLine="360"/>
        <w:jc w:val="both"/>
        <w:rPr>
          <w:b/>
          <w:bCs/>
          <w:szCs w:val="24"/>
          <w:rtl/>
        </w:rPr>
      </w:pPr>
      <w:r w:rsidRPr="00CD61E5">
        <w:rPr>
          <w:rFonts w:hint="cs"/>
          <w:b/>
          <w:bCs/>
          <w:szCs w:val="24"/>
          <w:rtl/>
        </w:rPr>
        <w:t xml:space="preserve">4. </w:t>
      </w:r>
      <w:r w:rsidRPr="00CD61E5">
        <w:rPr>
          <w:rFonts w:hint="eastAsia"/>
          <w:b/>
          <w:bCs/>
          <w:szCs w:val="24"/>
          <w:rtl/>
        </w:rPr>
        <w:t>צריכה</w:t>
      </w:r>
      <w:r w:rsidRPr="00CD61E5">
        <w:rPr>
          <w:b/>
          <w:bCs/>
          <w:szCs w:val="24"/>
          <w:rtl/>
        </w:rPr>
        <w:t xml:space="preserve"> </w:t>
      </w:r>
      <w:r w:rsidRPr="00CD61E5">
        <w:rPr>
          <w:rFonts w:hint="eastAsia"/>
          <w:b/>
          <w:bCs/>
          <w:szCs w:val="24"/>
          <w:rtl/>
        </w:rPr>
        <w:t>בעקבות</w:t>
      </w:r>
      <w:r w:rsidRPr="00CD61E5">
        <w:rPr>
          <w:b/>
          <w:bCs/>
          <w:szCs w:val="24"/>
          <w:rtl/>
        </w:rPr>
        <w:t xml:space="preserve"> </w:t>
      </w:r>
      <w:r w:rsidRPr="00CD61E5">
        <w:rPr>
          <w:rFonts w:hint="eastAsia"/>
          <w:b/>
          <w:bCs/>
          <w:szCs w:val="24"/>
          <w:rtl/>
        </w:rPr>
        <w:t>פרויקט</w:t>
      </w:r>
    </w:p>
    <w:p w14:paraId="3DC90578" w14:textId="77777777" w:rsidR="005C2EED" w:rsidRPr="004246D4" w:rsidRDefault="005C2EED" w:rsidP="005C2EED">
      <w:pPr>
        <w:pStyle w:val="af6"/>
        <w:numPr>
          <w:ilvl w:val="0"/>
          <w:numId w:val="93"/>
        </w:numPr>
        <w:spacing w:line="276" w:lineRule="auto"/>
        <w:jc w:val="both"/>
        <w:rPr>
          <w:szCs w:val="24"/>
          <w:rtl/>
        </w:rPr>
      </w:pPr>
      <w:r w:rsidRPr="004246D4">
        <w:rPr>
          <w:rFonts w:hint="eastAsia"/>
          <w:szCs w:val="24"/>
          <w:rtl/>
        </w:rPr>
        <w:t>תיאור</w:t>
      </w:r>
      <w:r w:rsidRPr="004246D4">
        <w:rPr>
          <w:szCs w:val="24"/>
          <w:rtl/>
        </w:rPr>
        <w:t xml:space="preserve"> מתודולוגיה לביצוע מדידה</w:t>
      </w:r>
      <w:r>
        <w:rPr>
          <w:rFonts w:hint="cs"/>
          <w:szCs w:val="24"/>
          <w:rtl/>
        </w:rPr>
        <w:t>.</w:t>
      </w:r>
      <w:r w:rsidRPr="004246D4">
        <w:rPr>
          <w:szCs w:val="24"/>
          <w:rtl/>
        </w:rPr>
        <w:t xml:space="preserve"> </w:t>
      </w:r>
    </w:p>
    <w:p w14:paraId="63E38F5A" w14:textId="77777777" w:rsidR="005C2EED" w:rsidRPr="004246D4" w:rsidRDefault="005C2EED" w:rsidP="005C2EED">
      <w:pPr>
        <w:pStyle w:val="af6"/>
        <w:numPr>
          <w:ilvl w:val="0"/>
          <w:numId w:val="93"/>
        </w:numPr>
        <w:spacing w:line="276" w:lineRule="auto"/>
        <w:jc w:val="both"/>
        <w:rPr>
          <w:szCs w:val="24"/>
          <w:rtl/>
        </w:rPr>
      </w:pPr>
      <w:r w:rsidRPr="004246D4">
        <w:rPr>
          <w:rFonts w:hint="eastAsia"/>
          <w:szCs w:val="24"/>
          <w:rtl/>
        </w:rPr>
        <w:t>שיטת</w:t>
      </w:r>
      <w:r w:rsidRPr="004246D4">
        <w:rPr>
          <w:szCs w:val="24"/>
          <w:rtl/>
        </w:rPr>
        <w:t xml:space="preserve"> </w:t>
      </w:r>
      <w:r w:rsidRPr="004246D4">
        <w:rPr>
          <w:rFonts w:hint="eastAsia"/>
          <w:szCs w:val="24"/>
          <w:rtl/>
        </w:rPr>
        <w:t>חישוב</w:t>
      </w:r>
      <w:r w:rsidRPr="004246D4">
        <w:rPr>
          <w:szCs w:val="24"/>
          <w:rtl/>
        </w:rPr>
        <w:t xml:space="preserve"> </w:t>
      </w:r>
      <w:r w:rsidRPr="004246D4">
        <w:rPr>
          <w:rFonts w:hint="eastAsia"/>
          <w:szCs w:val="24"/>
          <w:rtl/>
        </w:rPr>
        <w:t>הצריכה</w:t>
      </w:r>
      <w:r w:rsidRPr="004246D4">
        <w:rPr>
          <w:szCs w:val="24"/>
          <w:rtl/>
        </w:rPr>
        <w:t xml:space="preserve"> </w:t>
      </w:r>
      <w:r w:rsidRPr="004246D4">
        <w:rPr>
          <w:rFonts w:hint="eastAsia"/>
          <w:szCs w:val="24"/>
          <w:rtl/>
        </w:rPr>
        <w:t>הקשורה</w:t>
      </w:r>
      <w:r w:rsidRPr="004246D4">
        <w:rPr>
          <w:szCs w:val="24"/>
          <w:rtl/>
        </w:rPr>
        <w:t xml:space="preserve"> </w:t>
      </w:r>
      <w:r w:rsidRPr="004246D4">
        <w:rPr>
          <w:rFonts w:hint="eastAsia"/>
          <w:szCs w:val="24"/>
          <w:rtl/>
        </w:rPr>
        <w:t>בפרויקט</w:t>
      </w:r>
      <w:r>
        <w:rPr>
          <w:rFonts w:hint="cs"/>
          <w:szCs w:val="24"/>
          <w:rtl/>
        </w:rPr>
        <w:t>.</w:t>
      </w:r>
    </w:p>
    <w:p w14:paraId="2BFF69D4" w14:textId="77777777" w:rsidR="005C2EED" w:rsidRDefault="005C2EED" w:rsidP="005C2EED">
      <w:pPr>
        <w:pStyle w:val="af6"/>
        <w:numPr>
          <w:ilvl w:val="0"/>
          <w:numId w:val="93"/>
        </w:numPr>
        <w:spacing w:line="276" w:lineRule="auto"/>
        <w:jc w:val="both"/>
        <w:rPr>
          <w:szCs w:val="24"/>
        </w:rPr>
      </w:pPr>
      <w:r w:rsidRPr="004246D4">
        <w:rPr>
          <w:rFonts w:hint="eastAsia"/>
          <w:szCs w:val="24"/>
          <w:rtl/>
        </w:rPr>
        <w:t>קביעת</w:t>
      </w:r>
      <w:r w:rsidRPr="004246D4">
        <w:rPr>
          <w:szCs w:val="24"/>
          <w:rtl/>
        </w:rPr>
        <w:t xml:space="preserve"> </w:t>
      </w:r>
      <w:r w:rsidRPr="004246D4">
        <w:rPr>
          <w:rFonts w:hint="eastAsia"/>
          <w:szCs w:val="24"/>
          <w:rtl/>
        </w:rPr>
        <w:t>החיסכון</w:t>
      </w:r>
      <w:r w:rsidRPr="004246D4">
        <w:rPr>
          <w:szCs w:val="24"/>
          <w:rtl/>
        </w:rPr>
        <w:t xml:space="preserve"> </w:t>
      </w:r>
      <w:r w:rsidRPr="004246D4">
        <w:rPr>
          <w:rFonts w:hint="eastAsia"/>
          <w:szCs w:val="24"/>
          <w:rtl/>
        </w:rPr>
        <w:t>ביחידות</w:t>
      </w:r>
      <w:r w:rsidRPr="004246D4">
        <w:rPr>
          <w:szCs w:val="24"/>
          <w:rtl/>
        </w:rPr>
        <w:t xml:space="preserve"> </w:t>
      </w:r>
      <w:r w:rsidRPr="004246D4">
        <w:rPr>
          <w:rFonts w:hint="eastAsia"/>
          <w:szCs w:val="24"/>
          <w:rtl/>
        </w:rPr>
        <w:t>מדידה</w:t>
      </w:r>
      <w:r>
        <w:rPr>
          <w:rFonts w:hint="cs"/>
          <w:szCs w:val="24"/>
          <w:rtl/>
        </w:rPr>
        <w:t>.</w:t>
      </w:r>
    </w:p>
    <w:p w14:paraId="008BC6B5" w14:textId="77777777" w:rsidR="005C2EED" w:rsidRPr="00417C15" w:rsidRDefault="005C2EED" w:rsidP="005C2EED">
      <w:pPr>
        <w:spacing w:line="276" w:lineRule="auto"/>
        <w:jc w:val="both"/>
        <w:rPr>
          <w:szCs w:val="24"/>
          <w:rtl/>
        </w:rPr>
      </w:pPr>
    </w:p>
    <w:p w14:paraId="0D52B552" w14:textId="77777777" w:rsidR="005C2EED" w:rsidRPr="00C028CA" w:rsidRDefault="005C2EED" w:rsidP="005C2EED">
      <w:pPr>
        <w:spacing w:line="276" w:lineRule="auto"/>
        <w:ind w:left="755" w:hanging="381"/>
        <w:jc w:val="both"/>
        <w:rPr>
          <w:szCs w:val="24"/>
          <w:rtl/>
        </w:rPr>
      </w:pPr>
      <w:r>
        <w:rPr>
          <w:rFonts w:hint="cs"/>
          <w:b/>
          <w:bCs/>
          <w:szCs w:val="24"/>
          <w:rtl/>
        </w:rPr>
        <w:t>5</w:t>
      </w:r>
      <w:r w:rsidRPr="00CD61E5">
        <w:rPr>
          <w:rFonts w:hint="cs"/>
          <w:b/>
          <w:bCs/>
          <w:szCs w:val="24"/>
          <w:rtl/>
        </w:rPr>
        <w:t xml:space="preserve">. </w:t>
      </w:r>
      <w:r>
        <w:rPr>
          <w:rFonts w:hint="cs"/>
          <w:b/>
          <w:bCs/>
          <w:szCs w:val="24"/>
          <w:rtl/>
        </w:rPr>
        <w:t>ההיקף הכספי של הפרויקט.</w:t>
      </w:r>
    </w:p>
    <w:p w14:paraId="3902BAAC" w14:textId="77777777" w:rsidR="005C2EED" w:rsidRPr="007B284C" w:rsidRDefault="005C2EED" w:rsidP="005C2EED">
      <w:pPr>
        <w:pStyle w:val="af6"/>
        <w:spacing w:line="276" w:lineRule="auto"/>
        <w:ind w:left="1701" w:right="567"/>
        <w:jc w:val="both"/>
        <w:rPr>
          <w:b/>
          <w:bCs/>
          <w:szCs w:val="24"/>
          <w:rtl/>
        </w:rPr>
      </w:pPr>
      <w:r>
        <w:rPr>
          <w:rFonts w:hint="cs"/>
          <w:b/>
          <w:bCs/>
          <w:szCs w:val="24"/>
          <w:rtl/>
        </w:rPr>
        <w:t>פירוט רכיבי עלות הפרויקט (ניתן להוסיף שורות)</w:t>
      </w:r>
    </w:p>
    <w:tbl>
      <w:tblPr>
        <w:tblStyle w:val="af8"/>
        <w:bidiVisual/>
        <w:tblW w:w="0" w:type="auto"/>
        <w:tblInd w:w="1701" w:type="dxa"/>
        <w:tblLook w:val="04A0" w:firstRow="1" w:lastRow="0" w:firstColumn="1" w:lastColumn="0" w:noHBand="0" w:noVBand="1"/>
      </w:tblPr>
      <w:tblGrid>
        <w:gridCol w:w="3737"/>
        <w:gridCol w:w="3736"/>
      </w:tblGrid>
      <w:tr w:rsidR="005C2EED" w14:paraId="1AD4177B" w14:textId="77777777" w:rsidTr="00A015D8">
        <w:tc>
          <w:tcPr>
            <w:tcW w:w="3737" w:type="dxa"/>
          </w:tcPr>
          <w:p w14:paraId="38C01A16" w14:textId="77777777" w:rsidR="005C2EED" w:rsidRDefault="005C2EED" w:rsidP="00A015D8">
            <w:pPr>
              <w:pStyle w:val="af6"/>
              <w:spacing w:line="276" w:lineRule="auto"/>
              <w:ind w:left="0"/>
              <w:jc w:val="both"/>
              <w:rPr>
                <w:b/>
                <w:bCs/>
                <w:szCs w:val="24"/>
                <w:rtl/>
              </w:rPr>
            </w:pPr>
            <w:r>
              <w:rPr>
                <w:rFonts w:hint="cs"/>
                <w:b/>
                <w:bCs/>
                <w:szCs w:val="24"/>
                <w:rtl/>
              </w:rPr>
              <w:t>תיאור המרכיב</w:t>
            </w:r>
          </w:p>
        </w:tc>
        <w:tc>
          <w:tcPr>
            <w:tcW w:w="3736" w:type="dxa"/>
          </w:tcPr>
          <w:p w14:paraId="3CB585A0" w14:textId="77777777" w:rsidR="005C2EED" w:rsidRDefault="005C2EED" w:rsidP="00A015D8">
            <w:pPr>
              <w:pStyle w:val="af6"/>
              <w:spacing w:line="276" w:lineRule="auto"/>
              <w:ind w:left="0"/>
              <w:jc w:val="both"/>
              <w:rPr>
                <w:b/>
                <w:bCs/>
                <w:szCs w:val="24"/>
                <w:rtl/>
              </w:rPr>
            </w:pPr>
            <w:r>
              <w:rPr>
                <w:rFonts w:hint="cs"/>
                <w:b/>
                <w:bCs/>
                <w:szCs w:val="24"/>
                <w:rtl/>
              </w:rPr>
              <w:t>עלות המרכיב בש"ח כולל מע"מ</w:t>
            </w:r>
          </w:p>
        </w:tc>
      </w:tr>
      <w:tr w:rsidR="005C2EED" w14:paraId="531F87ED" w14:textId="77777777" w:rsidTr="00A015D8">
        <w:tc>
          <w:tcPr>
            <w:tcW w:w="3737" w:type="dxa"/>
          </w:tcPr>
          <w:p w14:paraId="559580AE" w14:textId="77777777" w:rsidR="005C2EED" w:rsidRDefault="005C2EED" w:rsidP="00A015D8">
            <w:pPr>
              <w:pStyle w:val="af6"/>
              <w:spacing w:line="276" w:lineRule="auto"/>
              <w:ind w:left="0"/>
              <w:jc w:val="both"/>
              <w:rPr>
                <w:b/>
                <w:bCs/>
                <w:szCs w:val="24"/>
                <w:rtl/>
              </w:rPr>
            </w:pPr>
            <w:r>
              <w:rPr>
                <w:rFonts w:hint="cs"/>
                <w:b/>
                <w:bCs/>
                <w:szCs w:val="24"/>
                <w:rtl/>
              </w:rPr>
              <w:t>1.</w:t>
            </w:r>
          </w:p>
        </w:tc>
        <w:tc>
          <w:tcPr>
            <w:tcW w:w="3736" w:type="dxa"/>
          </w:tcPr>
          <w:p w14:paraId="6376797C" w14:textId="77777777" w:rsidR="005C2EED" w:rsidRDefault="005C2EED" w:rsidP="00A015D8">
            <w:pPr>
              <w:pStyle w:val="af6"/>
              <w:spacing w:line="276" w:lineRule="auto"/>
              <w:ind w:left="0"/>
              <w:jc w:val="both"/>
              <w:rPr>
                <w:b/>
                <w:bCs/>
                <w:szCs w:val="24"/>
                <w:rtl/>
              </w:rPr>
            </w:pPr>
          </w:p>
        </w:tc>
      </w:tr>
      <w:tr w:rsidR="005C2EED" w14:paraId="264F38B7" w14:textId="77777777" w:rsidTr="00A015D8">
        <w:tc>
          <w:tcPr>
            <w:tcW w:w="3737" w:type="dxa"/>
          </w:tcPr>
          <w:p w14:paraId="7BAE6EED" w14:textId="77777777" w:rsidR="005C2EED" w:rsidRDefault="005C2EED" w:rsidP="00A015D8">
            <w:pPr>
              <w:pStyle w:val="af6"/>
              <w:spacing w:line="276" w:lineRule="auto"/>
              <w:ind w:left="0"/>
              <w:jc w:val="both"/>
              <w:rPr>
                <w:b/>
                <w:bCs/>
                <w:szCs w:val="24"/>
                <w:rtl/>
              </w:rPr>
            </w:pPr>
            <w:r>
              <w:rPr>
                <w:rFonts w:hint="cs"/>
                <w:b/>
                <w:bCs/>
                <w:szCs w:val="24"/>
                <w:rtl/>
              </w:rPr>
              <w:t>2.</w:t>
            </w:r>
          </w:p>
        </w:tc>
        <w:tc>
          <w:tcPr>
            <w:tcW w:w="3736" w:type="dxa"/>
          </w:tcPr>
          <w:p w14:paraId="6DE28683" w14:textId="77777777" w:rsidR="005C2EED" w:rsidRDefault="005C2EED" w:rsidP="00A015D8">
            <w:pPr>
              <w:pStyle w:val="af6"/>
              <w:spacing w:line="276" w:lineRule="auto"/>
              <w:ind w:left="0"/>
              <w:jc w:val="both"/>
              <w:rPr>
                <w:b/>
                <w:bCs/>
                <w:szCs w:val="24"/>
                <w:rtl/>
              </w:rPr>
            </w:pPr>
          </w:p>
        </w:tc>
      </w:tr>
      <w:tr w:rsidR="005C2EED" w14:paraId="4AD74E01" w14:textId="77777777" w:rsidTr="00A015D8">
        <w:tc>
          <w:tcPr>
            <w:tcW w:w="3737" w:type="dxa"/>
          </w:tcPr>
          <w:p w14:paraId="483F9853" w14:textId="77777777" w:rsidR="005C2EED" w:rsidRDefault="005C2EED" w:rsidP="00A015D8">
            <w:pPr>
              <w:pStyle w:val="af6"/>
              <w:spacing w:line="276" w:lineRule="auto"/>
              <w:ind w:left="0"/>
              <w:jc w:val="both"/>
              <w:rPr>
                <w:b/>
                <w:bCs/>
                <w:szCs w:val="24"/>
                <w:rtl/>
              </w:rPr>
            </w:pPr>
            <w:r>
              <w:rPr>
                <w:rFonts w:hint="cs"/>
                <w:b/>
                <w:bCs/>
                <w:szCs w:val="24"/>
                <w:rtl/>
              </w:rPr>
              <w:t>סה"כ בש"ח, כולל מע"מ</w:t>
            </w:r>
          </w:p>
        </w:tc>
        <w:tc>
          <w:tcPr>
            <w:tcW w:w="3736" w:type="dxa"/>
          </w:tcPr>
          <w:p w14:paraId="4AC38BCE" w14:textId="77777777" w:rsidR="005C2EED" w:rsidRDefault="005C2EED" w:rsidP="00A015D8">
            <w:pPr>
              <w:pStyle w:val="af6"/>
              <w:spacing w:line="276" w:lineRule="auto"/>
              <w:ind w:left="0"/>
              <w:jc w:val="both"/>
              <w:rPr>
                <w:b/>
                <w:bCs/>
                <w:szCs w:val="24"/>
                <w:rtl/>
              </w:rPr>
            </w:pPr>
          </w:p>
        </w:tc>
      </w:tr>
    </w:tbl>
    <w:p w14:paraId="40D852FB" w14:textId="77777777" w:rsidR="005C2EED" w:rsidRDefault="005C2EED" w:rsidP="005C2EED">
      <w:pPr>
        <w:spacing w:line="276" w:lineRule="auto"/>
        <w:ind w:left="755" w:hanging="381"/>
        <w:jc w:val="both"/>
        <w:rPr>
          <w:b/>
          <w:bCs/>
          <w:szCs w:val="24"/>
          <w:rtl/>
        </w:rPr>
      </w:pPr>
      <w:r>
        <w:rPr>
          <w:rFonts w:hint="cs"/>
          <w:b/>
          <w:bCs/>
          <w:szCs w:val="24"/>
          <w:rtl/>
        </w:rPr>
        <w:t>6.סכום ההשתתפות המבוקש.</w:t>
      </w:r>
    </w:p>
    <w:p w14:paraId="45F44020" w14:textId="77777777" w:rsidR="005C2EED" w:rsidRDefault="005C2EED" w:rsidP="005C2EED">
      <w:pPr>
        <w:spacing w:line="276" w:lineRule="auto"/>
        <w:jc w:val="both"/>
        <w:rPr>
          <w:b/>
          <w:bCs/>
          <w:szCs w:val="24"/>
          <w:rtl/>
        </w:rPr>
      </w:pPr>
      <w:r>
        <w:rPr>
          <w:rFonts w:hint="cs"/>
          <w:b/>
          <w:bCs/>
          <w:szCs w:val="24"/>
          <w:rtl/>
        </w:rPr>
        <w:t xml:space="preserve">       7. יעדי החיסכון.</w:t>
      </w:r>
    </w:p>
    <w:p w14:paraId="464CD667" w14:textId="77777777" w:rsidR="005C2EED" w:rsidRDefault="005C2EED" w:rsidP="005C2EED">
      <w:pPr>
        <w:spacing w:line="276" w:lineRule="auto"/>
        <w:jc w:val="both"/>
        <w:rPr>
          <w:b/>
          <w:bCs/>
          <w:szCs w:val="24"/>
          <w:rtl/>
        </w:rPr>
      </w:pPr>
      <w:r>
        <w:rPr>
          <w:rFonts w:hint="cs"/>
          <w:b/>
          <w:bCs/>
          <w:szCs w:val="24"/>
          <w:rtl/>
        </w:rPr>
        <w:t xml:space="preserve">       8. תקופת ההחזר הגולמי.</w:t>
      </w:r>
    </w:p>
    <w:p w14:paraId="0CCA11E6" w14:textId="77777777" w:rsidR="005C2EED" w:rsidRPr="002965D6" w:rsidRDefault="005C2EED" w:rsidP="005C2EED">
      <w:pPr>
        <w:spacing w:line="276" w:lineRule="auto"/>
        <w:jc w:val="both"/>
        <w:rPr>
          <w:b/>
          <w:bCs/>
          <w:szCs w:val="24"/>
          <w:rtl/>
        </w:rPr>
      </w:pPr>
      <w:r>
        <w:rPr>
          <w:rFonts w:hint="cs"/>
          <w:b/>
          <w:bCs/>
          <w:szCs w:val="24"/>
          <w:rtl/>
        </w:rPr>
        <w:t xml:space="preserve">       9. ניתוח כלכלי של החיסכון (כולל תקופת ההחזר הגולמי):</w:t>
      </w:r>
    </w:p>
    <w:p w14:paraId="3F1D6E49" w14:textId="77777777" w:rsidR="005C2EED" w:rsidRPr="00C028CA" w:rsidRDefault="005C2EED" w:rsidP="005C2EED">
      <w:pPr>
        <w:spacing w:line="360" w:lineRule="auto"/>
        <w:jc w:val="both"/>
        <w:rPr>
          <w:i/>
          <w:iCs/>
          <w:szCs w:val="24"/>
          <w:rtl/>
        </w:rPr>
      </w:pPr>
    </w:p>
    <w:p w14:paraId="671CB62B" w14:textId="77777777" w:rsidR="005C2EED" w:rsidRPr="008B54C0" w:rsidRDefault="005C2EED" w:rsidP="005C2EED">
      <w:pPr>
        <w:spacing w:line="360" w:lineRule="auto"/>
        <w:ind w:left="755" w:hanging="35"/>
        <w:jc w:val="both"/>
        <w:rPr>
          <w:b/>
          <w:bCs/>
          <w:szCs w:val="24"/>
          <w:rtl/>
        </w:rPr>
      </w:pPr>
      <w:r w:rsidRPr="008B54C0">
        <w:rPr>
          <w:rFonts w:hint="eastAsia"/>
          <w:b/>
          <w:bCs/>
          <w:szCs w:val="24"/>
          <w:rtl/>
        </w:rPr>
        <w:t>חישוב</w:t>
      </w:r>
      <w:r w:rsidRPr="008B54C0">
        <w:rPr>
          <w:b/>
          <w:bCs/>
          <w:szCs w:val="24"/>
          <w:rtl/>
        </w:rPr>
        <w:t xml:space="preserve"> תקופת ההחזר הגולמי וערך נוכחי נקי (</w:t>
      </w:r>
      <w:r w:rsidRPr="008B54C0">
        <w:rPr>
          <w:b/>
          <w:bCs/>
          <w:szCs w:val="24"/>
        </w:rPr>
        <w:t>NPV</w:t>
      </w:r>
      <w:r w:rsidRPr="008B54C0">
        <w:rPr>
          <w:rFonts w:hint="eastAsia"/>
          <w:b/>
          <w:bCs/>
          <w:szCs w:val="24"/>
          <w:rtl/>
        </w:rPr>
        <w:t>ׂ</w:t>
      </w:r>
      <w:r w:rsidRPr="008B54C0">
        <w:rPr>
          <w:b/>
          <w:bCs/>
          <w:szCs w:val="24"/>
        </w:rPr>
        <w:t>(</w:t>
      </w:r>
      <w:r w:rsidRPr="008B54C0">
        <w:rPr>
          <w:b/>
          <w:bCs/>
          <w:szCs w:val="24"/>
          <w:rtl/>
        </w:rPr>
        <w:t>:</w:t>
      </w:r>
    </w:p>
    <w:p w14:paraId="53856CAE" w14:textId="77777777" w:rsidR="005C2EED" w:rsidRPr="00C028CA" w:rsidRDefault="005C2EED" w:rsidP="005C2EED">
      <w:pPr>
        <w:spacing w:line="360" w:lineRule="auto"/>
        <w:ind w:left="35" w:hanging="35"/>
        <w:jc w:val="both"/>
        <w:rPr>
          <w:i/>
          <w:iCs/>
          <w:szCs w:val="24"/>
          <w:rtl/>
        </w:rPr>
      </w:pPr>
    </w:p>
    <w:tbl>
      <w:tblPr>
        <w:tblpPr w:leftFromText="180" w:rightFromText="180" w:vertAnchor="text" w:horzAnchor="margin" w:tblpY="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36"/>
        <w:gridCol w:w="3544"/>
      </w:tblGrid>
      <w:tr w:rsidR="005C2EED" w:rsidRPr="00C028CA" w14:paraId="343FF3A0" w14:textId="77777777" w:rsidTr="00A015D8">
        <w:tc>
          <w:tcPr>
            <w:tcW w:w="4936" w:type="dxa"/>
          </w:tcPr>
          <w:p w14:paraId="40A73FFA" w14:textId="77777777" w:rsidR="005C2EED" w:rsidRPr="00C028CA" w:rsidRDefault="005C2EED" w:rsidP="005C2EED">
            <w:pPr>
              <w:numPr>
                <w:ilvl w:val="2"/>
                <w:numId w:val="7"/>
              </w:numPr>
              <w:tabs>
                <w:tab w:val="clear" w:pos="2088"/>
              </w:tabs>
              <w:spacing w:line="276" w:lineRule="auto"/>
              <w:ind w:left="0"/>
              <w:rPr>
                <w:szCs w:val="24"/>
              </w:rPr>
            </w:pPr>
            <w:r>
              <w:rPr>
                <w:rFonts w:hint="cs"/>
                <w:szCs w:val="24"/>
                <w:rtl/>
              </w:rPr>
              <w:t>סוג הטכנולוגיה</w:t>
            </w:r>
          </w:p>
        </w:tc>
        <w:tc>
          <w:tcPr>
            <w:tcW w:w="3544" w:type="dxa"/>
          </w:tcPr>
          <w:p w14:paraId="6B4E41D2" w14:textId="77777777" w:rsidR="005C2EED" w:rsidRPr="00C028CA" w:rsidRDefault="005C2EED" w:rsidP="00A015D8">
            <w:pPr>
              <w:spacing w:line="276" w:lineRule="auto"/>
              <w:rPr>
                <w:szCs w:val="24"/>
                <w:rtl/>
              </w:rPr>
            </w:pPr>
          </w:p>
        </w:tc>
      </w:tr>
      <w:tr w:rsidR="005C2EED" w:rsidRPr="00C028CA" w14:paraId="269AE54E" w14:textId="77777777" w:rsidTr="00A015D8">
        <w:tc>
          <w:tcPr>
            <w:tcW w:w="4936" w:type="dxa"/>
          </w:tcPr>
          <w:p w14:paraId="14720EFA" w14:textId="77777777" w:rsidR="005C2EED" w:rsidRPr="00C028CA" w:rsidRDefault="005C2EED" w:rsidP="00A015D8">
            <w:pPr>
              <w:pStyle w:val="EHeading3"/>
              <w:tabs>
                <w:tab w:val="clear" w:pos="2088"/>
              </w:tabs>
              <w:bidi/>
              <w:ind w:left="8"/>
              <w:rPr>
                <w:rFonts w:cs="David"/>
                <w:rtl/>
              </w:rPr>
            </w:pPr>
            <w:r w:rsidRPr="00C028CA">
              <w:rPr>
                <w:rFonts w:cs="David" w:hint="eastAsia"/>
                <w:rtl/>
              </w:rPr>
              <w:t>אורך</w:t>
            </w:r>
            <w:r w:rsidRPr="00C028CA">
              <w:rPr>
                <w:rFonts w:cs="David"/>
                <w:rtl/>
              </w:rPr>
              <w:t xml:space="preserve"> </w:t>
            </w:r>
            <w:r w:rsidRPr="00C028CA">
              <w:rPr>
                <w:rFonts w:cs="David" w:hint="eastAsia"/>
                <w:rtl/>
              </w:rPr>
              <w:t>חיים</w:t>
            </w:r>
            <w:r>
              <w:rPr>
                <w:rFonts w:cs="David" w:hint="cs"/>
                <w:rtl/>
              </w:rPr>
              <w:t xml:space="preserve"> של הטכנולוגיה</w:t>
            </w:r>
          </w:p>
        </w:tc>
        <w:tc>
          <w:tcPr>
            <w:tcW w:w="3544" w:type="dxa"/>
          </w:tcPr>
          <w:p w14:paraId="76B55C17" w14:textId="77777777" w:rsidR="005C2EED" w:rsidRPr="00C028CA" w:rsidRDefault="005C2EED" w:rsidP="00A015D8">
            <w:pPr>
              <w:spacing w:line="276" w:lineRule="auto"/>
              <w:rPr>
                <w:szCs w:val="24"/>
                <w:rtl/>
              </w:rPr>
            </w:pPr>
          </w:p>
        </w:tc>
      </w:tr>
      <w:tr w:rsidR="005C2EED" w:rsidRPr="00C028CA" w14:paraId="500AE888" w14:textId="77777777" w:rsidTr="00A015D8">
        <w:tc>
          <w:tcPr>
            <w:tcW w:w="4936" w:type="dxa"/>
          </w:tcPr>
          <w:p w14:paraId="1F5B9A0F" w14:textId="77777777" w:rsidR="005C2EED" w:rsidRPr="00C028CA" w:rsidRDefault="005C2EED" w:rsidP="005C2EED">
            <w:pPr>
              <w:numPr>
                <w:ilvl w:val="2"/>
                <w:numId w:val="7"/>
              </w:numPr>
              <w:tabs>
                <w:tab w:val="clear" w:pos="2088"/>
              </w:tabs>
              <w:spacing w:line="276" w:lineRule="auto"/>
              <w:ind w:left="0"/>
              <w:rPr>
                <w:szCs w:val="24"/>
                <w:rtl/>
              </w:rPr>
            </w:pPr>
            <w:r w:rsidRPr="00C028CA">
              <w:rPr>
                <w:rFonts w:hint="eastAsia"/>
                <w:szCs w:val="24"/>
                <w:rtl/>
              </w:rPr>
              <w:t>עלות</w:t>
            </w:r>
            <w:r w:rsidRPr="00C028CA">
              <w:rPr>
                <w:szCs w:val="24"/>
                <w:rtl/>
              </w:rPr>
              <w:t xml:space="preserve"> </w:t>
            </w:r>
            <w:r w:rsidRPr="00C028CA">
              <w:rPr>
                <w:rFonts w:hint="eastAsia"/>
                <w:szCs w:val="24"/>
                <w:rtl/>
              </w:rPr>
              <w:t>כוללת</w:t>
            </w:r>
            <w:r>
              <w:rPr>
                <w:rFonts w:hint="cs"/>
                <w:szCs w:val="24"/>
                <w:rtl/>
              </w:rPr>
              <w:t xml:space="preserve"> של הפרויקט</w:t>
            </w:r>
            <w:r w:rsidRPr="00C028CA">
              <w:rPr>
                <w:szCs w:val="24"/>
                <w:rtl/>
              </w:rPr>
              <w:t xml:space="preserve"> </w:t>
            </w:r>
            <w:r w:rsidRPr="00C028CA">
              <w:rPr>
                <w:rFonts w:hint="eastAsia"/>
                <w:szCs w:val="24"/>
                <w:rtl/>
              </w:rPr>
              <w:t>בש</w:t>
            </w:r>
            <w:r w:rsidRPr="00C028CA">
              <w:rPr>
                <w:szCs w:val="24"/>
                <w:rtl/>
              </w:rPr>
              <w:t>"ח</w:t>
            </w:r>
            <w:r>
              <w:rPr>
                <w:rFonts w:hint="cs"/>
                <w:szCs w:val="24"/>
                <w:rtl/>
              </w:rPr>
              <w:t xml:space="preserve"> (ללא השתתפות המשרד) כולל מע"מ</w:t>
            </w:r>
          </w:p>
        </w:tc>
        <w:tc>
          <w:tcPr>
            <w:tcW w:w="3544" w:type="dxa"/>
          </w:tcPr>
          <w:p w14:paraId="1831F82F" w14:textId="77777777" w:rsidR="005C2EED" w:rsidRPr="00C028CA" w:rsidRDefault="005C2EED" w:rsidP="00A015D8">
            <w:pPr>
              <w:spacing w:line="276" w:lineRule="auto"/>
              <w:rPr>
                <w:szCs w:val="24"/>
                <w:rtl/>
              </w:rPr>
            </w:pPr>
          </w:p>
        </w:tc>
      </w:tr>
      <w:tr w:rsidR="005C2EED" w:rsidRPr="00C028CA" w14:paraId="67C3C504" w14:textId="77777777" w:rsidTr="00A015D8">
        <w:tc>
          <w:tcPr>
            <w:tcW w:w="4936" w:type="dxa"/>
          </w:tcPr>
          <w:p w14:paraId="4D8791DB" w14:textId="77777777" w:rsidR="005C2EED" w:rsidRPr="00C028CA" w:rsidRDefault="005C2EED" w:rsidP="005C2EED">
            <w:pPr>
              <w:numPr>
                <w:ilvl w:val="2"/>
                <w:numId w:val="7"/>
              </w:numPr>
              <w:tabs>
                <w:tab w:val="clear" w:pos="2088"/>
              </w:tabs>
              <w:spacing w:line="276" w:lineRule="auto"/>
              <w:ind w:left="0"/>
              <w:rPr>
                <w:szCs w:val="24"/>
                <w:rtl/>
              </w:rPr>
            </w:pPr>
            <w:r w:rsidRPr="00C028CA">
              <w:rPr>
                <w:rFonts w:hint="eastAsia"/>
                <w:szCs w:val="24"/>
                <w:rtl/>
              </w:rPr>
              <w:t>השתתפות</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בש</w:t>
            </w:r>
            <w:r w:rsidRPr="00C028CA">
              <w:rPr>
                <w:szCs w:val="24"/>
                <w:rtl/>
              </w:rPr>
              <w:t>"ח</w:t>
            </w:r>
            <w:r>
              <w:rPr>
                <w:rFonts w:hint="cs"/>
                <w:szCs w:val="24"/>
                <w:rtl/>
              </w:rPr>
              <w:t xml:space="preserve"> כולל מע"מ</w:t>
            </w:r>
          </w:p>
        </w:tc>
        <w:tc>
          <w:tcPr>
            <w:tcW w:w="3544" w:type="dxa"/>
          </w:tcPr>
          <w:p w14:paraId="64F36057" w14:textId="77777777" w:rsidR="005C2EED" w:rsidRPr="00C028CA" w:rsidRDefault="005C2EED" w:rsidP="00A015D8">
            <w:pPr>
              <w:spacing w:line="276" w:lineRule="auto"/>
              <w:rPr>
                <w:szCs w:val="24"/>
                <w:rtl/>
              </w:rPr>
            </w:pPr>
          </w:p>
        </w:tc>
      </w:tr>
      <w:tr w:rsidR="005C2EED" w:rsidRPr="00C028CA" w14:paraId="01E9B117" w14:textId="77777777" w:rsidTr="00A015D8">
        <w:tc>
          <w:tcPr>
            <w:tcW w:w="4936" w:type="dxa"/>
          </w:tcPr>
          <w:p w14:paraId="5C6A1B5E" w14:textId="77777777" w:rsidR="005C2EED" w:rsidRPr="00C028CA" w:rsidRDefault="005C2EED" w:rsidP="005C2EED">
            <w:pPr>
              <w:numPr>
                <w:ilvl w:val="2"/>
                <w:numId w:val="7"/>
              </w:numPr>
              <w:tabs>
                <w:tab w:val="clear" w:pos="2088"/>
              </w:tabs>
              <w:spacing w:line="276" w:lineRule="auto"/>
              <w:ind w:left="0"/>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בקוט</w:t>
            </w:r>
            <w:r w:rsidRPr="00C028CA">
              <w:rPr>
                <w:szCs w:val="24"/>
                <w:rtl/>
              </w:rPr>
              <w:t>"ש</w:t>
            </w:r>
          </w:p>
        </w:tc>
        <w:tc>
          <w:tcPr>
            <w:tcW w:w="3544" w:type="dxa"/>
          </w:tcPr>
          <w:p w14:paraId="6DA8DB15" w14:textId="77777777" w:rsidR="005C2EED" w:rsidRPr="00C028CA" w:rsidRDefault="005C2EED" w:rsidP="00A015D8">
            <w:pPr>
              <w:spacing w:line="276" w:lineRule="auto"/>
              <w:rPr>
                <w:szCs w:val="24"/>
                <w:rtl/>
              </w:rPr>
            </w:pPr>
          </w:p>
        </w:tc>
      </w:tr>
      <w:tr w:rsidR="005C2EED" w:rsidRPr="00C028CA" w14:paraId="45F20297" w14:textId="77777777" w:rsidTr="00A015D8">
        <w:tc>
          <w:tcPr>
            <w:tcW w:w="4936" w:type="dxa"/>
          </w:tcPr>
          <w:p w14:paraId="7D3B6797" w14:textId="77777777" w:rsidR="005C2EED" w:rsidRPr="00C028CA" w:rsidRDefault="005C2EED" w:rsidP="005C2EED">
            <w:pPr>
              <w:numPr>
                <w:ilvl w:val="2"/>
                <w:numId w:val="7"/>
              </w:numPr>
              <w:tabs>
                <w:tab w:val="clear" w:pos="2088"/>
              </w:tabs>
              <w:spacing w:line="276" w:lineRule="auto"/>
              <w:ind w:left="0"/>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Pr>
                <w:rFonts w:hint="cs"/>
                <w:szCs w:val="24"/>
                <w:rtl/>
              </w:rPr>
              <w:t>כולל מע"מ</w:t>
            </w:r>
          </w:p>
        </w:tc>
        <w:tc>
          <w:tcPr>
            <w:tcW w:w="3544" w:type="dxa"/>
          </w:tcPr>
          <w:p w14:paraId="6B01FA73" w14:textId="77777777" w:rsidR="005C2EED" w:rsidRPr="00C028CA" w:rsidRDefault="005C2EED" w:rsidP="00A015D8">
            <w:pPr>
              <w:spacing w:line="276" w:lineRule="auto"/>
              <w:rPr>
                <w:szCs w:val="24"/>
                <w:rtl/>
              </w:rPr>
            </w:pPr>
          </w:p>
        </w:tc>
      </w:tr>
      <w:tr w:rsidR="005C2EED" w:rsidRPr="00C028CA" w14:paraId="11AB64BA" w14:textId="77777777" w:rsidTr="00A015D8">
        <w:tc>
          <w:tcPr>
            <w:tcW w:w="4936" w:type="dxa"/>
          </w:tcPr>
          <w:p w14:paraId="705A3B96" w14:textId="77777777" w:rsidR="005C2EED" w:rsidRPr="00C028CA" w:rsidRDefault="005C2EED" w:rsidP="005C2EED">
            <w:pPr>
              <w:numPr>
                <w:ilvl w:val="2"/>
                <w:numId w:val="7"/>
              </w:numPr>
              <w:tabs>
                <w:tab w:val="clear" w:pos="2088"/>
              </w:tabs>
              <w:spacing w:line="276" w:lineRule="auto"/>
              <w:ind w:left="0"/>
              <w:rPr>
                <w:szCs w:val="24"/>
                <w:rtl/>
              </w:rPr>
            </w:pPr>
            <w:r w:rsidRPr="00C028CA">
              <w:rPr>
                <w:rFonts w:hint="eastAsia"/>
                <w:szCs w:val="24"/>
                <w:rtl/>
              </w:rPr>
              <w:t>חיסכון</w:t>
            </w:r>
            <w:r w:rsidRPr="00C028CA">
              <w:rPr>
                <w:szCs w:val="24"/>
                <w:rtl/>
              </w:rPr>
              <w:t xml:space="preserve"> </w:t>
            </w:r>
            <w:r w:rsidRPr="00C028CA">
              <w:rPr>
                <w:rFonts w:hint="eastAsia"/>
                <w:szCs w:val="24"/>
                <w:rtl/>
              </w:rPr>
              <w:t>כולל</w:t>
            </w:r>
            <w:r w:rsidRPr="00C028CA">
              <w:rPr>
                <w:szCs w:val="24"/>
                <w:rtl/>
              </w:rPr>
              <w:t xml:space="preserve"> </w:t>
            </w:r>
            <w:r w:rsidRPr="00C028CA">
              <w:rPr>
                <w:rFonts w:hint="eastAsia"/>
                <w:szCs w:val="24"/>
                <w:rtl/>
              </w:rPr>
              <w:t>בקוט</w:t>
            </w:r>
            <w:r w:rsidRPr="00C028CA">
              <w:rPr>
                <w:szCs w:val="24"/>
                <w:rtl/>
              </w:rPr>
              <w:t xml:space="preserve">"ש </w:t>
            </w:r>
            <w:r w:rsidRPr="00C028CA">
              <w:rPr>
                <w:rFonts w:hint="eastAsia"/>
                <w:szCs w:val="24"/>
                <w:rtl/>
              </w:rPr>
              <w:t>לאורך</w:t>
            </w:r>
            <w:r w:rsidRPr="00C028CA">
              <w:rPr>
                <w:szCs w:val="24"/>
                <w:rtl/>
              </w:rPr>
              <w:t xml:space="preserve"> </w:t>
            </w:r>
            <w:r w:rsidRPr="00C028CA">
              <w:rPr>
                <w:rFonts w:hint="eastAsia"/>
                <w:szCs w:val="24"/>
                <w:rtl/>
              </w:rPr>
              <w:t>חיי</w:t>
            </w:r>
            <w:r w:rsidRPr="00C028CA">
              <w:rPr>
                <w:szCs w:val="24"/>
                <w:rtl/>
              </w:rPr>
              <w:t xml:space="preserve"> </w:t>
            </w:r>
            <w:r w:rsidRPr="00C028CA">
              <w:rPr>
                <w:rFonts w:hint="eastAsia"/>
                <w:szCs w:val="24"/>
                <w:rtl/>
              </w:rPr>
              <w:t>הפרויקט</w:t>
            </w:r>
          </w:p>
        </w:tc>
        <w:tc>
          <w:tcPr>
            <w:tcW w:w="3544" w:type="dxa"/>
          </w:tcPr>
          <w:p w14:paraId="50ACD670" w14:textId="77777777" w:rsidR="005C2EED" w:rsidRPr="00C028CA" w:rsidRDefault="005C2EED" w:rsidP="00A015D8">
            <w:pPr>
              <w:spacing w:line="276" w:lineRule="auto"/>
              <w:rPr>
                <w:szCs w:val="24"/>
                <w:rtl/>
              </w:rPr>
            </w:pPr>
          </w:p>
        </w:tc>
      </w:tr>
      <w:tr w:rsidR="005C2EED" w:rsidRPr="00C028CA" w14:paraId="2DE621AB" w14:textId="77777777" w:rsidTr="00A015D8">
        <w:tc>
          <w:tcPr>
            <w:tcW w:w="4936" w:type="dxa"/>
          </w:tcPr>
          <w:p w14:paraId="7743E578" w14:textId="77777777" w:rsidR="005C2EED" w:rsidRPr="00C028CA" w:rsidRDefault="005C2EED" w:rsidP="005C2EED">
            <w:pPr>
              <w:numPr>
                <w:ilvl w:val="2"/>
                <w:numId w:val="7"/>
              </w:numPr>
              <w:tabs>
                <w:tab w:val="clear" w:pos="2088"/>
              </w:tabs>
              <w:spacing w:line="276" w:lineRule="auto"/>
              <w:ind w:left="0"/>
              <w:rPr>
                <w:szCs w:val="24"/>
                <w:rtl/>
              </w:rPr>
            </w:pPr>
            <w:r w:rsidRPr="00C028CA">
              <w:rPr>
                <w:rFonts w:hint="eastAsia"/>
                <w:szCs w:val="24"/>
                <w:rtl/>
              </w:rPr>
              <w:t>ערך</w:t>
            </w:r>
            <w:r w:rsidRPr="00C028CA">
              <w:rPr>
                <w:szCs w:val="24"/>
                <w:rtl/>
              </w:rPr>
              <w:t xml:space="preserve"> </w:t>
            </w:r>
            <w:r w:rsidRPr="00C028CA">
              <w:rPr>
                <w:rFonts w:hint="eastAsia"/>
                <w:szCs w:val="24"/>
                <w:rtl/>
              </w:rPr>
              <w:t>נוכחי</w:t>
            </w:r>
            <w:r>
              <w:rPr>
                <w:rFonts w:hint="cs"/>
                <w:szCs w:val="24"/>
                <w:rtl/>
              </w:rPr>
              <w:t xml:space="preserve"> נקי</w:t>
            </w:r>
            <w:r w:rsidRPr="00C028CA">
              <w:rPr>
                <w:szCs w:val="24"/>
                <w:rtl/>
              </w:rPr>
              <w:t xml:space="preserve"> (</w:t>
            </w:r>
            <w:r>
              <w:rPr>
                <w:szCs w:val="24"/>
              </w:rPr>
              <w:t>NPV</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הפרויקט</w:t>
            </w:r>
            <w:r w:rsidRPr="00C028CA">
              <w:rPr>
                <w:szCs w:val="24"/>
                <w:rtl/>
              </w:rPr>
              <w:t xml:space="preserve">, </w:t>
            </w:r>
            <w:r w:rsidRPr="00C028CA">
              <w:rPr>
                <w:rFonts w:hint="eastAsia"/>
                <w:szCs w:val="24"/>
                <w:rtl/>
              </w:rPr>
              <w:t>בריבית</w:t>
            </w:r>
            <w:r w:rsidRPr="00C028CA">
              <w:rPr>
                <w:szCs w:val="24"/>
                <w:rtl/>
              </w:rPr>
              <w:t xml:space="preserve"> </w:t>
            </w:r>
            <w:r w:rsidRPr="00C028CA">
              <w:rPr>
                <w:rFonts w:hint="eastAsia"/>
                <w:szCs w:val="24"/>
                <w:rtl/>
              </w:rPr>
              <w:t>של</w:t>
            </w:r>
            <w:r w:rsidRPr="00C028CA">
              <w:rPr>
                <w:szCs w:val="24"/>
                <w:rtl/>
              </w:rPr>
              <w:t xml:space="preserve"> 5%.</w:t>
            </w:r>
          </w:p>
        </w:tc>
        <w:tc>
          <w:tcPr>
            <w:tcW w:w="3544" w:type="dxa"/>
          </w:tcPr>
          <w:p w14:paraId="02C72BC0" w14:textId="77777777" w:rsidR="005C2EED" w:rsidRPr="00C028CA" w:rsidRDefault="005C2EED" w:rsidP="00A015D8">
            <w:pPr>
              <w:spacing w:line="276" w:lineRule="auto"/>
              <w:rPr>
                <w:szCs w:val="24"/>
                <w:rtl/>
              </w:rPr>
            </w:pPr>
          </w:p>
        </w:tc>
      </w:tr>
      <w:tr w:rsidR="005C2EED" w:rsidRPr="00C028CA" w14:paraId="5168F6BA" w14:textId="77777777" w:rsidTr="00A015D8">
        <w:tc>
          <w:tcPr>
            <w:tcW w:w="4936" w:type="dxa"/>
          </w:tcPr>
          <w:p w14:paraId="70A66A72" w14:textId="77777777" w:rsidR="005C2EED" w:rsidRPr="00C028CA" w:rsidRDefault="005C2EED" w:rsidP="005C2EED">
            <w:pPr>
              <w:numPr>
                <w:ilvl w:val="2"/>
                <w:numId w:val="7"/>
              </w:numPr>
              <w:tabs>
                <w:tab w:val="clear" w:pos="2088"/>
              </w:tabs>
              <w:spacing w:line="276" w:lineRule="auto"/>
              <w:ind w:left="0"/>
              <w:rPr>
                <w:szCs w:val="24"/>
                <w:rtl/>
              </w:rPr>
            </w:pPr>
            <w:r w:rsidRPr="00C028CA">
              <w:rPr>
                <w:rFonts w:hint="eastAsia"/>
                <w:szCs w:val="24"/>
                <w:rtl/>
              </w:rPr>
              <w:t>תקופת</w:t>
            </w:r>
            <w:r w:rsidRPr="00C028CA">
              <w:rPr>
                <w:szCs w:val="24"/>
                <w:rtl/>
              </w:rPr>
              <w:t xml:space="preserve"> </w:t>
            </w:r>
            <w:r w:rsidRPr="00C028CA">
              <w:rPr>
                <w:rFonts w:hint="eastAsia"/>
                <w:szCs w:val="24"/>
                <w:rtl/>
              </w:rPr>
              <w:t>ההחזר</w:t>
            </w:r>
            <w:r w:rsidRPr="00C028CA">
              <w:rPr>
                <w:szCs w:val="24"/>
                <w:rtl/>
              </w:rPr>
              <w:t xml:space="preserve"> </w:t>
            </w:r>
            <w:r>
              <w:rPr>
                <w:rFonts w:hint="cs"/>
                <w:szCs w:val="24"/>
                <w:rtl/>
              </w:rPr>
              <w:t>הגולמי</w:t>
            </w:r>
          </w:p>
        </w:tc>
        <w:tc>
          <w:tcPr>
            <w:tcW w:w="3544" w:type="dxa"/>
          </w:tcPr>
          <w:p w14:paraId="3B4E99A4" w14:textId="77777777" w:rsidR="005C2EED" w:rsidRPr="00C028CA" w:rsidRDefault="005C2EED" w:rsidP="00A015D8">
            <w:pPr>
              <w:spacing w:line="276" w:lineRule="auto"/>
              <w:rPr>
                <w:szCs w:val="24"/>
                <w:rtl/>
              </w:rPr>
            </w:pPr>
            <w:r>
              <w:rPr>
                <w:rFonts w:hint="cs"/>
                <w:szCs w:val="24"/>
                <w:rtl/>
              </w:rPr>
              <w:t>עלות הפרויקט (3) חלקי חיסכון שנתי (5)</w:t>
            </w:r>
          </w:p>
        </w:tc>
      </w:tr>
    </w:tbl>
    <w:p w14:paraId="42CE28B8" w14:textId="77777777" w:rsidR="005C2EED" w:rsidRPr="00C028CA" w:rsidRDefault="005C2EED" w:rsidP="005C2EED">
      <w:pPr>
        <w:spacing w:line="276" w:lineRule="auto"/>
        <w:ind w:left="755" w:hanging="35"/>
        <w:jc w:val="both"/>
        <w:rPr>
          <w:i/>
          <w:iCs/>
          <w:szCs w:val="24"/>
          <w:rtl/>
        </w:rPr>
      </w:pPr>
    </w:p>
    <w:p w14:paraId="79FCEAF0" w14:textId="77777777" w:rsidR="005C2EED" w:rsidRDefault="005C2EED" w:rsidP="005C2EED">
      <w:pPr>
        <w:bidi w:val="0"/>
        <w:spacing w:line="360" w:lineRule="auto"/>
        <w:jc w:val="right"/>
        <w:rPr>
          <w:b/>
          <w:bCs/>
          <w:szCs w:val="24"/>
          <w:u w:val="single"/>
          <w:rtl/>
        </w:rPr>
      </w:pPr>
      <w:r w:rsidRPr="006B2B40">
        <w:rPr>
          <w:rFonts w:hint="cs"/>
          <w:szCs w:val="24"/>
          <w:u w:val="single"/>
          <w:rtl/>
        </w:rPr>
        <w:t>יש למלא את כל הפרטים בטבלה הבאה. הצעה שלא תכלול את הטבלה כשהיא מלאה, לא תיבדק</w:t>
      </w:r>
      <w:r w:rsidRPr="0048644F">
        <w:rPr>
          <w:rFonts w:hint="cs"/>
          <w:b/>
          <w:bCs/>
          <w:szCs w:val="24"/>
          <w:u w:val="single"/>
          <w:rtl/>
        </w:rPr>
        <w:t>:</w:t>
      </w:r>
    </w:p>
    <w:tbl>
      <w:tblPr>
        <w:bidiVisual/>
        <w:tblW w:w="897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3870"/>
        <w:gridCol w:w="5103"/>
      </w:tblGrid>
      <w:tr w:rsidR="005C2EED" w:rsidRPr="00903185" w14:paraId="0AC300BD" w14:textId="77777777" w:rsidTr="00A015D8">
        <w:trPr>
          <w:trHeight w:val="285"/>
        </w:trPr>
        <w:tc>
          <w:tcPr>
            <w:tcW w:w="3870" w:type="dxa"/>
            <w:shd w:val="clear" w:color="000000" w:fill="auto"/>
          </w:tcPr>
          <w:p w14:paraId="76CE000E" w14:textId="77777777" w:rsidR="005C2EED" w:rsidRPr="00903185" w:rsidRDefault="005C2EED" w:rsidP="00A015D8">
            <w:pPr>
              <w:spacing w:before="240" w:after="240"/>
              <w:jc w:val="center"/>
              <w:rPr>
                <w:rFonts w:ascii="Arial" w:hAnsi="Arial"/>
                <w:b/>
                <w:bCs/>
                <w:color w:val="000000"/>
                <w:szCs w:val="24"/>
                <w:u w:val="single"/>
              </w:rPr>
            </w:pPr>
            <w:r w:rsidRPr="00903185">
              <w:rPr>
                <w:rFonts w:ascii="Arial" w:hAnsi="Arial" w:hint="cs"/>
                <w:b/>
                <w:bCs/>
                <w:color w:val="000000"/>
                <w:szCs w:val="24"/>
                <w:u w:val="single"/>
                <w:rtl/>
              </w:rPr>
              <w:t>נושא</w:t>
            </w:r>
          </w:p>
        </w:tc>
        <w:tc>
          <w:tcPr>
            <w:tcW w:w="5103" w:type="dxa"/>
            <w:shd w:val="clear" w:color="000000" w:fill="auto"/>
          </w:tcPr>
          <w:p w14:paraId="57E5177D" w14:textId="77777777" w:rsidR="005C2EED" w:rsidRPr="00903185" w:rsidRDefault="005C2EED" w:rsidP="00A015D8">
            <w:pPr>
              <w:spacing w:before="240" w:after="240"/>
              <w:jc w:val="center"/>
              <w:rPr>
                <w:rFonts w:ascii="Arial" w:hAnsi="Arial"/>
                <w:b/>
                <w:bCs/>
                <w:color w:val="000000"/>
                <w:szCs w:val="24"/>
                <w:u w:val="single"/>
              </w:rPr>
            </w:pPr>
            <w:r w:rsidRPr="00903185">
              <w:rPr>
                <w:rFonts w:ascii="Arial" w:hAnsi="Arial" w:hint="cs"/>
                <w:b/>
                <w:bCs/>
                <w:color w:val="000000"/>
                <w:szCs w:val="24"/>
                <w:u w:val="single"/>
                <w:rtl/>
              </w:rPr>
              <w:t>פרטים</w:t>
            </w:r>
          </w:p>
        </w:tc>
      </w:tr>
      <w:tr w:rsidR="005C2EED" w:rsidRPr="00903185" w14:paraId="3202D989" w14:textId="77777777" w:rsidTr="00A015D8">
        <w:trPr>
          <w:trHeight w:val="622"/>
        </w:trPr>
        <w:tc>
          <w:tcPr>
            <w:tcW w:w="3870" w:type="dxa"/>
            <w:shd w:val="clear" w:color="000000" w:fill="auto"/>
            <w:hideMark/>
          </w:tcPr>
          <w:p w14:paraId="75FFFC78" w14:textId="77777777" w:rsidR="005C2EED" w:rsidRPr="00903185" w:rsidRDefault="005C2EED" w:rsidP="00A015D8">
            <w:pPr>
              <w:spacing w:before="240" w:after="240"/>
              <w:rPr>
                <w:rFonts w:ascii="Arial" w:hAnsi="Arial"/>
                <w:color w:val="000000"/>
                <w:szCs w:val="24"/>
              </w:rPr>
            </w:pPr>
            <w:r w:rsidRPr="00903185">
              <w:rPr>
                <w:rFonts w:ascii="Arial" w:hAnsi="Arial" w:hint="cs"/>
                <w:color w:val="000000"/>
                <w:szCs w:val="24"/>
                <w:rtl/>
              </w:rPr>
              <w:t>עלות הפרויקט בש"ח כולל מע"מ:</w:t>
            </w:r>
          </w:p>
        </w:tc>
        <w:tc>
          <w:tcPr>
            <w:tcW w:w="5103" w:type="dxa"/>
            <w:shd w:val="clear" w:color="000000" w:fill="auto"/>
          </w:tcPr>
          <w:p w14:paraId="78856F11" w14:textId="77777777" w:rsidR="005C2EED" w:rsidRPr="00903185" w:rsidRDefault="005C2EED" w:rsidP="00A015D8">
            <w:pPr>
              <w:spacing w:before="240" w:after="240"/>
              <w:jc w:val="center"/>
              <w:rPr>
                <w:rFonts w:ascii="Arial" w:hAnsi="Arial"/>
                <w:color w:val="000000"/>
                <w:szCs w:val="24"/>
                <w:rtl/>
              </w:rPr>
            </w:pPr>
          </w:p>
        </w:tc>
      </w:tr>
      <w:tr w:rsidR="005C2EED" w:rsidRPr="00903185" w14:paraId="24B85A92" w14:textId="77777777" w:rsidTr="00A015D8">
        <w:trPr>
          <w:trHeight w:val="622"/>
        </w:trPr>
        <w:tc>
          <w:tcPr>
            <w:tcW w:w="3870" w:type="dxa"/>
            <w:shd w:val="clear" w:color="000000" w:fill="auto"/>
          </w:tcPr>
          <w:p w14:paraId="32602813" w14:textId="77777777" w:rsidR="005C2EED" w:rsidRPr="00903185" w:rsidRDefault="005C2EED" w:rsidP="00A015D8">
            <w:pPr>
              <w:spacing w:before="240" w:after="240"/>
              <w:rPr>
                <w:rFonts w:ascii="Arial" w:hAnsi="Arial"/>
                <w:color w:val="000000"/>
                <w:szCs w:val="24"/>
                <w:rtl/>
              </w:rPr>
            </w:pPr>
            <w:r w:rsidRPr="00903185">
              <w:rPr>
                <w:rFonts w:ascii="Arial" w:hAnsi="Arial" w:hint="cs"/>
                <w:color w:val="000000"/>
                <w:szCs w:val="24"/>
                <w:rtl/>
              </w:rPr>
              <w:t>המענק המבוקש לא כולל מע"מ</w:t>
            </w:r>
          </w:p>
        </w:tc>
        <w:tc>
          <w:tcPr>
            <w:tcW w:w="5103" w:type="dxa"/>
            <w:shd w:val="clear" w:color="000000" w:fill="auto"/>
          </w:tcPr>
          <w:p w14:paraId="2DEE296F" w14:textId="77777777" w:rsidR="005C2EED" w:rsidRPr="00903185" w:rsidRDefault="005C2EED" w:rsidP="00A015D8">
            <w:pPr>
              <w:spacing w:before="240" w:after="240"/>
              <w:jc w:val="center"/>
              <w:rPr>
                <w:rFonts w:ascii="Arial" w:hAnsi="Arial"/>
                <w:color w:val="000000"/>
                <w:szCs w:val="24"/>
                <w:rtl/>
              </w:rPr>
            </w:pPr>
          </w:p>
        </w:tc>
      </w:tr>
      <w:tr w:rsidR="005C2EED" w:rsidRPr="00903185" w14:paraId="05125F95" w14:textId="77777777" w:rsidTr="00A015D8">
        <w:trPr>
          <w:trHeight w:val="622"/>
        </w:trPr>
        <w:tc>
          <w:tcPr>
            <w:tcW w:w="3870" w:type="dxa"/>
            <w:shd w:val="clear" w:color="000000" w:fill="auto"/>
          </w:tcPr>
          <w:p w14:paraId="4F77654F" w14:textId="77777777" w:rsidR="005C2EED" w:rsidRPr="00903185" w:rsidRDefault="005C2EED" w:rsidP="00A015D8">
            <w:pPr>
              <w:spacing w:before="240" w:after="240"/>
              <w:rPr>
                <w:rFonts w:ascii="Arial" w:hAnsi="Arial"/>
                <w:color w:val="000000"/>
                <w:szCs w:val="24"/>
                <w:rtl/>
              </w:rPr>
            </w:pPr>
            <w:r w:rsidRPr="00903185">
              <w:rPr>
                <w:rFonts w:ascii="Arial" w:hAnsi="Arial" w:hint="cs"/>
                <w:color w:val="000000"/>
                <w:szCs w:val="24"/>
                <w:rtl/>
              </w:rPr>
              <w:t>המענק המבוקש כולל מע"מ</w:t>
            </w:r>
          </w:p>
        </w:tc>
        <w:tc>
          <w:tcPr>
            <w:tcW w:w="5103" w:type="dxa"/>
            <w:shd w:val="clear" w:color="000000" w:fill="auto"/>
          </w:tcPr>
          <w:p w14:paraId="32767279" w14:textId="77777777" w:rsidR="005C2EED" w:rsidRPr="00903185" w:rsidRDefault="005C2EED" w:rsidP="00A015D8">
            <w:pPr>
              <w:spacing w:before="240" w:after="240"/>
              <w:jc w:val="center"/>
              <w:rPr>
                <w:rFonts w:ascii="Arial" w:hAnsi="Arial"/>
                <w:color w:val="000000"/>
                <w:szCs w:val="24"/>
                <w:rtl/>
              </w:rPr>
            </w:pPr>
          </w:p>
        </w:tc>
      </w:tr>
      <w:tr w:rsidR="005C2EED" w:rsidRPr="00903185" w14:paraId="347697C2" w14:textId="77777777" w:rsidTr="00A015D8">
        <w:trPr>
          <w:trHeight w:val="979"/>
        </w:trPr>
        <w:tc>
          <w:tcPr>
            <w:tcW w:w="3870" w:type="dxa"/>
            <w:shd w:val="clear" w:color="000000" w:fill="auto"/>
            <w:hideMark/>
          </w:tcPr>
          <w:p w14:paraId="2CE97F84" w14:textId="77777777" w:rsidR="005C2EED" w:rsidRPr="00903185" w:rsidRDefault="005C2EED" w:rsidP="00A015D8">
            <w:pPr>
              <w:spacing w:before="240" w:after="240"/>
              <w:rPr>
                <w:rFonts w:ascii="Arial" w:hAnsi="Arial"/>
                <w:color w:val="000000"/>
                <w:szCs w:val="24"/>
              </w:rPr>
            </w:pPr>
            <w:r w:rsidRPr="00903185">
              <w:rPr>
                <w:rFonts w:ascii="Arial" w:hAnsi="Arial" w:hint="cs"/>
                <w:color w:val="000000"/>
                <w:szCs w:val="24"/>
                <w:rtl/>
              </w:rPr>
              <w:t>גובה החיסכון בקוט"ש המושג כתוצאה מהפעלת הפרויקט:</w:t>
            </w:r>
          </w:p>
        </w:tc>
        <w:tc>
          <w:tcPr>
            <w:tcW w:w="5103" w:type="dxa"/>
            <w:shd w:val="clear" w:color="000000" w:fill="auto"/>
          </w:tcPr>
          <w:p w14:paraId="14CDC120" w14:textId="77777777" w:rsidR="005C2EED" w:rsidRPr="00903185" w:rsidRDefault="005C2EED" w:rsidP="00A015D8">
            <w:pPr>
              <w:spacing w:before="240" w:after="240"/>
              <w:jc w:val="center"/>
              <w:rPr>
                <w:rFonts w:ascii="Arial" w:hAnsi="Arial"/>
                <w:color w:val="000000"/>
                <w:szCs w:val="24"/>
                <w:rtl/>
              </w:rPr>
            </w:pPr>
          </w:p>
        </w:tc>
      </w:tr>
      <w:tr w:rsidR="005C2EED" w:rsidRPr="00903185" w14:paraId="28966C59" w14:textId="77777777" w:rsidTr="00A015D8">
        <w:trPr>
          <w:trHeight w:val="584"/>
        </w:trPr>
        <w:tc>
          <w:tcPr>
            <w:tcW w:w="3870" w:type="dxa"/>
            <w:shd w:val="clear" w:color="000000" w:fill="auto"/>
            <w:hideMark/>
          </w:tcPr>
          <w:p w14:paraId="44A8AA9E" w14:textId="77777777" w:rsidR="005C2EED" w:rsidRPr="00903185" w:rsidRDefault="005C2EED" w:rsidP="00A015D8">
            <w:pPr>
              <w:spacing w:before="240" w:after="240"/>
              <w:rPr>
                <w:rFonts w:ascii="Arial" w:hAnsi="Arial"/>
                <w:color w:val="000000"/>
                <w:szCs w:val="24"/>
              </w:rPr>
            </w:pPr>
            <w:r w:rsidRPr="00903185">
              <w:rPr>
                <w:rFonts w:ascii="Arial" w:hAnsi="Arial" w:hint="cs"/>
                <w:color w:val="000000"/>
                <w:szCs w:val="24"/>
                <w:rtl/>
              </w:rPr>
              <w:t>היחס בין החיסכון בקוט"ש לעלות הפרויקט בש"ח:</w:t>
            </w:r>
          </w:p>
        </w:tc>
        <w:tc>
          <w:tcPr>
            <w:tcW w:w="5103" w:type="dxa"/>
            <w:shd w:val="clear" w:color="000000" w:fill="auto"/>
          </w:tcPr>
          <w:p w14:paraId="15A651A2" w14:textId="77777777" w:rsidR="005C2EED" w:rsidRPr="00903185" w:rsidRDefault="005C2EED" w:rsidP="00A015D8">
            <w:pPr>
              <w:spacing w:before="240" w:after="240"/>
              <w:jc w:val="center"/>
              <w:rPr>
                <w:rFonts w:ascii="Arial" w:hAnsi="Arial"/>
                <w:color w:val="000000"/>
                <w:szCs w:val="24"/>
                <w:rtl/>
              </w:rPr>
            </w:pPr>
          </w:p>
        </w:tc>
      </w:tr>
      <w:tr w:rsidR="005C2EED" w:rsidRPr="00903185" w14:paraId="190BDDD4" w14:textId="77777777" w:rsidTr="00A015D8">
        <w:trPr>
          <w:trHeight w:val="604"/>
        </w:trPr>
        <w:tc>
          <w:tcPr>
            <w:tcW w:w="3870" w:type="dxa"/>
            <w:shd w:val="clear" w:color="000000" w:fill="auto"/>
            <w:hideMark/>
          </w:tcPr>
          <w:p w14:paraId="2DC76A86" w14:textId="77777777" w:rsidR="005C2EED" w:rsidRPr="00903185" w:rsidRDefault="005C2EED" w:rsidP="00A015D8">
            <w:pPr>
              <w:spacing w:before="240" w:after="240"/>
              <w:rPr>
                <w:rFonts w:ascii="Arial" w:hAnsi="Arial"/>
                <w:color w:val="000000"/>
                <w:szCs w:val="24"/>
              </w:rPr>
            </w:pPr>
            <w:r w:rsidRPr="00903185">
              <w:rPr>
                <w:rFonts w:ascii="Arial" w:hAnsi="Arial" w:hint="cs"/>
                <w:color w:val="000000"/>
                <w:szCs w:val="24"/>
                <w:rtl/>
              </w:rPr>
              <w:t xml:space="preserve">היקף המינוף </w:t>
            </w:r>
            <w:r w:rsidRPr="00903185">
              <w:rPr>
                <w:rFonts w:ascii="Arial" w:hAnsi="Arial"/>
                <w:color w:val="000000"/>
                <w:szCs w:val="24"/>
                <w:rtl/>
              </w:rPr>
              <w:t>–</w:t>
            </w:r>
            <w:r w:rsidRPr="00903185">
              <w:rPr>
                <w:rFonts w:ascii="Arial" w:hAnsi="Arial" w:hint="cs"/>
                <w:color w:val="000000"/>
                <w:szCs w:val="24"/>
                <w:rtl/>
              </w:rPr>
              <w:t xml:space="preserve"> היחס בין עלות הפרויקט למענק המבוקש:</w:t>
            </w:r>
          </w:p>
        </w:tc>
        <w:tc>
          <w:tcPr>
            <w:tcW w:w="5103" w:type="dxa"/>
            <w:shd w:val="clear" w:color="000000" w:fill="auto"/>
          </w:tcPr>
          <w:p w14:paraId="564E6880" w14:textId="77777777" w:rsidR="005C2EED" w:rsidRPr="00903185" w:rsidRDefault="005C2EED" w:rsidP="00A015D8">
            <w:pPr>
              <w:spacing w:before="240" w:after="240"/>
              <w:jc w:val="center"/>
              <w:rPr>
                <w:rFonts w:ascii="Arial" w:hAnsi="Arial"/>
                <w:color w:val="000000"/>
                <w:szCs w:val="24"/>
                <w:rtl/>
              </w:rPr>
            </w:pPr>
          </w:p>
        </w:tc>
      </w:tr>
      <w:tr w:rsidR="005C2EED" w:rsidRPr="00903185" w14:paraId="2B89A9E0" w14:textId="77777777" w:rsidTr="00A015D8">
        <w:trPr>
          <w:trHeight w:val="562"/>
        </w:trPr>
        <w:tc>
          <w:tcPr>
            <w:tcW w:w="3870" w:type="dxa"/>
            <w:shd w:val="clear" w:color="000000" w:fill="auto"/>
            <w:hideMark/>
          </w:tcPr>
          <w:p w14:paraId="7749D3FF" w14:textId="77777777" w:rsidR="005C2EED" w:rsidRPr="00903185" w:rsidRDefault="005C2EED" w:rsidP="00A015D8">
            <w:pPr>
              <w:spacing w:before="240" w:after="240"/>
              <w:rPr>
                <w:rFonts w:ascii="Arial" w:hAnsi="Arial"/>
                <w:color w:val="000000"/>
                <w:szCs w:val="24"/>
              </w:rPr>
            </w:pPr>
            <w:r w:rsidRPr="00903185">
              <w:rPr>
                <w:rFonts w:ascii="Arial" w:hAnsi="Arial" w:hint="cs"/>
                <w:color w:val="000000"/>
                <w:szCs w:val="24"/>
                <w:rtl/>
              </w:rPr>
              <w:t>פירוט לגבי חשיפת הפרויקט לתושבי העיר ולציבור הרחב:</w:t>
            </w:r>
          </w:p>
        </w:tc>
        <w:tc>
          <w:tcPr>
            <w:tcW w:w="5103" w:type="dxa"/>
            <w:shd w:val="clear" w:color="000000" w:fill="auto"/>
          </w:tcPr>
          <w:p w14:paraId="6656D080" w14:textId="77777777" w:rsidR="005C2EED" w:rsidRPr="00903185" w:rsidRDefault="005C2EED" w:rsidP="00A015D8">
            <w:pPr>
              <w:spacing w:before="240" w:after="240"/>
              <w:jc w:val="center"/>
              <w:rPr>
                <w:rFonts w:ascii="Arial" w:hAnsi="Arial"/>
                <w:color w:val="000000"/>
                <w:szCs w:val="24"/>
                <w:rtl/>
              </w:rPr>
            </w:pPr>
          </w:p>
        </w:tc>
      </w:tr>
      <w:tr w:rsidR="005C2EED" w:rsidRPr="00903185" w14:paraId="56577CBF" w14:textId="77777777" w:rsidTr="00A015D8">
        <w:trPr>
          <w:trHeight w:val="510"/>
        </w:trPr>
        <w:tc>
          <w:tcPr>
            <w:tcW w:w="3870" w:type="dxa"/>
            <w:shd w:val="clear" w:color="000000" w:fill="auto"/>
            <w:hideMark/>
          </w:tcPr>
          <w:p w14:paraId="5B46B504" w14:textId="77777777" w:rsidR="005C2EED" w:rsidRPr="00903185" w:rsidRDefault="005C2EED" w:rsidP="00A015D8">
            <w:pPr>
              <w:spacing w:before="240" w:after="240"/>
              <w:rPr>
                <w:rFonts w:ascii="Arial" w:hAnsi="Arial"/>
                <w:color w:val="000000"/>
                <w:szCs w:val="24"/>
              </w:rPr>
            </w:pPr>
            <w:r w:rsidRPr="00903185">
              <w:rPr>
                <w:rFonts w:ascii="Arial" w:hAnsi="Arial" w:hint="cs"/>
                <w:color w:val="000000"/>
                <w:szCs w:val="24"/>
                <w:rtl/>
              </w:rPr>
              <w:t>האם קיים ת"י 50001 למציע:</w:t>
            </w:r>
          </w:p>
        </w:tc>
        <w:tc>
          <w:tcPr>
            <w:tcW w:w="5103" w:type="dxa"/>
            <w:shd w:val="clear" w:color="000000" w:fill="auto"/>
          </w:tcPr>
          <w:p w14:paraId="429B2E99" w14:textId="77777777" w:rsidR="005C2EED" w:rsidRPr="00903185" w:rsidRDefault="005C2EED" w:rsidP="00A015D8">
            <w:pPr>
              <w:spacing w:before="240" w:after="240"/>
              <w:jc w:val="center"/>
              <w:rPr>
                <w:rFonts w:ascii="Arial" w:hAnsi="Arial"/>
                <w:color w:val="000000"/>
                <w:szCs w:val="24"/>
                <w:rtl/>
              </w:rPr>
            </w:pPr>
          </w:p>
        </w:tc>
      </w:tr>
      <w:tr w:rsidR="005C2EED" w:rsidRPr="00903185" w14:paraId="32343CE3" w14:textId="77777777" w:rsidTr="00A015D8">
        <w:trPr>
          <w:trHeight w:val="510"/>
        </w:trPr>
        <w:tc>
          <w:tcPr>
            <w:tcW w:w="3870" w:type="dxa"/>
            <w:shd w:val="clear" w:color="000000" w:fill="auto"/>
            <w:hideMark/>
          </w:tcPr>
          <w:p w14:paraId="75598B11" w14:textId="77777777" w:rsidR="005C2EED" w:rsidRPr="00903185" w:rsidRDefault="005C2EED" w:rsidP="00A015D8">
            <w:pPr>
              <w:spacing w:before="240" w:after="240"/>
              <w:rPr>
                <w:rFonts w:ascii="Arial" w:hAnsi="Arial"/>
                <w:color w:val="000000"/>
                <w:szCs w:val="24"/>
              </w:rPr>
            </w:pPr>
            <w:r w:rsidRPr="00903185">
              <w:rPr>
                <w:rFonts w:ascii="Arial" w:hAnsi="Arial" w:hint="cs"/>
                <w:color w:val="000000"/>
                <w:szCs w:val="24"/>
                <w:rtl/>
              </w:rPr>
              <w:t>רמה כלכלית-חברתית של המציע:</w:t>
            </w:r>
          </w:p>
        </w:tc>
        <w:tc>
          <w:tcPr>
            <w:tcW w:w="5103" w:type="dxa"/>
            <w:shd w:val="clear" w:color="000000" w:fill="auto"/>
          </w:tcPr>
          <w:p w14:paraId="073909A9" w14:textId="77777777" w:rsidR="005C2EED" w:rsidRPr="00903185" w:rsidRDefault="005C2EED" w:rsidP="00A015D8">
            <w:pPr>
              <w:spacing w:before="240" w:after="240"/>
              <w:jc w:val="center"/>
              <w:rPr>
                <w:rFonts w:ascii="Arial" w:hAnsi="Arial"/>
                <w:color w:val="000000"/>
                <w:szCs w:val="24"/>
                <w:rtl/>
              </w:rPr>
            </w:pPr>
          </w:p>
        </w:tc>
      </w:tr>
    </w:tbl>
    <w:p w14:paraId="1910958D" w14:textId="77777777" w:rsidR="005C2EED" w:rsidRDefault="005C2EED" w:rsidP="005C2EED">
      <w:pPr>
        <w:pStyle w:val="23"/>
        <w:rPr>
          <w:sz w:val="28"/>
          <w:szCs w:val="28"/>
          <w:u w:val="single"/>
          <w:rtl/>
        </w:rPr>
      </w:pPr>
    </w:p>
    <w:p w14:paraId="2C4607D5" w14:textId="77777777" w:rsidR="005C2EED" w:rsidRDefault="005C2EED" w:rsidP="005C2EED">
      <w:pPr>
        <w:pStyle w:val="23"/>
        <w:rPr>
          <w:sz w:val="28"/>
          <w:szCs w:val="28"/>
          <w:u w:val="single"/>
          <w:rtl/>
        </w:rPr>
      </w:pPr>
    </w:p>
    <w:p w14:paraId="15A74668" w14:textId="77777777" w:rsidR="005C2EED" w:rsidRDefault="005C2EED" w:rsidP="005C2EED">
      <w:pPr>
        <w:pStyle w:val="23"/>
        <w:rPr>
          <w:sz w:val="28"/>
          <w:szCs w:val="28"/>
          <w:u w:val="single"/>
          <w:rtl/>
        </w:rPr>
      </w:pPr>
    </w:p>
    <w:p w14:paraId="4D44B6F5" w14:textId="77777777" w:rsidR="005C2EED" w:rsidRDefault="005C2EED" w:rsidP="005C2EED">
      <w:pPr>
        <w:pStyle w:val="23"/>
        <w:rPr>
          <w:sz w:val="28"/>
          <w:szCs w:val="28"/>
          <w:u w:val="single"/>
          <w:rtl/>
        </w:rPr>
      </w:pPr>
    </w:p>
    <w:p w14:paraId="602BB12A" w14:textId="77777777" w:rsidR="005C2EED" w:rsidRDefault="005C2EED" w:rsidP="005C2EED">
      <w:pPr>
        <w:rPr>
          <w:rtl/>
        </w:rPr>
      </w:pPr>
    </w:p>
    <w:p w14:paraId="07388223" w14:textId="77777777" w:rsidR="005C2EED" w:rsidRDefault="005C2EED" w:rsidP="005C2EED">
      <w:pPr>
        <w:rPr>
          <w:rtl/>
        </w:rPr>
      </w:pPr>
    </w:p>
    <w:p w14:paraId="1DE51F15" w14:textId="77777777" w:rsidR="005C2EED" w:rsidRDefault="005C2EED" w:rsidP="005C2EED">
      <w:pPr>
        <w:rPr>
          <w:rtl/>
        </w:rPr>
      </w:pPr>
    </w:p>
    <w:p w14:paraId="79E61C1A" w14:textId="77777777" w:rsidR="005C2EED" w:rsidRDefault="005C2EED" w:rsidP="005C2EED">
      <w:pPr>
        <w:rPr>
          <w:rtl/>
        </w:rPr>
      </w:pPr>
    </w:p>
    <w:p w14:paraId="0BD1097C" w14:textId="77777777" w:rsidR="005C2EED" w:rsidRPr="00C84DA2" w:rsidRDefault="005C2EED" w:rsidP="005C2EED">
      <w:pPr>
        <w:rPr>
          <w:rtl/>
        </w:rPr>
      </w:pPr>
    </w:p>
    <w:p w14:paraId="6D658D38" w14:textId="77777777" w:rsidR="005C2EED" w:rsidRDefault="005C2EED" w:rsidP="005C2EED">
      <w:pPr>
        <w:pStyle w:val="23"/>
        <w:rPr>
          <w:sz w:val="28"/>
          <w:szCs w:val="28"/>
          <w:u w:val="single"/>
          <w:rtl/>
        </w:rPr>
      </w:pPr>
    </w:p>
    <w:p w14:paraId="6BE79FDE" w14:textId="77777777" w:rsidR="005C2EED" w:rsidRDefault="005C2EED" w:rsidP="005C2EED">
      <w:pPr>
        <w:pStyle w:val="23"/>
        <w:rPr>
          <w:sz w:val="28"/>
          <w:szCs w:val="28"/>
          <w:u w:val="single"/>
          <w:rtl/>
        </w:rPr>
      </w:pPr>
    </w:p>
    <w:p w14:paraId="2FECF1AC" w14:textId="77777777" w:rsidR="005C2EED" w:rsidRPr="0011533D" w:rsidRDefault="005C2EED" w:rsidP="00C15AF6">
      <w:pPr>
        <w:pStyle w:val="14"/>
        <w:keepNext w:val="0"/>
        <w:pageBreakBefore/>
        <w:jc w:val="left"/>
        <w:rPr>
          <w:rFonts w:ascii="Arial" w:hAnsi="Arial"/>
          <w:smallCaps/>
          <w:snapToGrid w:val="0"/>
          <w:u w:val="single"/>
          <w:rtl/>
        </w:rPr>
      </w:pPr>
      <w:bookmarkStart w:id="21" w:name="_Toc465852316"/>
      <w:r w:rsidRPr="0011533D">
        <w:rPr>
          <w:rFonts w:hint="cs"/>
          <w:sz w:val="28"/>
          <w:szCs w:val="28"/>
          <w:u w:val="single"/>
          <w:rtl/>
        </w:rPr>
        <w:t>נספח ב'  הסכם- השתתפות כספית בעלויות התייעלות אנרגטית</w:t>
      </w:r>
      <w:bookmarkEnd w:id="21"/>
      <w:r w:rsidRPr="0011533D">
        <w:rPr>
          <w:rFonts w:hint="cs"/>
          <w:sz w:val="28"/>
          <w:szCs w:val="28"/>
          <w:u w:val="single"/>
          <w:rtl/>
        </w:rPr>
        <w:t xml:space="preserve"> </w:t>
      </w:r>
    </w:p>
    <w:p w14:paraId="30002E39" w14:textId="77777777" w:rsidR="005C2EED" w:rsidRPr="00A50FDA" w:rsidRDefault="005C2EED" w:rsidP="005C2EED">
      <w:pPr>
        <w:spacing w:line="276" w:lineRule="auto"/>
        <w:ind w:left="720"/>
        <w:jc w:val="center"/>
        <w:rPr>
          <w:b/>
          <w:bCs/>
          <w:szCs w:val="24"/>
          <w:u w:val="single"/>
          <w:rtl/>
        </w:rPr>
      </w:pPr>
    </w:p>
    <w:p w14:paraId="11FA1947" w14:textId="77777777" w:rsidR="005C2EED" w:rsidRPr="00A50FDA" w:rsidRDefault="005C2EED" w:rsidP="005C2EED">
      <w:pPr>
        <w:spacing w:line="276" w:lineRule="auto"/>
        <w:ind w:left="720"/>
        <w:jc w:val="both"/>
        <w:rPr>
          <w:szCs w:val="24"/>
          <w:rtl/>
        </w:rPr>
      </w:pPr>
    </w:p>
    <w:p w14:paraId="42A860BB" w14:textId="77777777" w:rsidR="005C2EED" w:rsidRPr="00A50FDA" w:rsidRDefault="005C2EED" w:rsidP="005C2EED">
      <w:pPr>
        <w:spacing w:line="276" w:lineRule="auto"/>
        <w:ind w:left="720" w:hanging="630"/>
        <w:jc w:val="center"/>
        <w:rPr>
          <w:szCs w:val="24"/>
          <w:rtl/>
        </w:rPr>
      </w:pPr>
      <w:r w:rsidRPr="00A50FDA">
        <w:rPr>
          <w:rFonts w:hint="eastAsia"/>
          <w:szCs w:val="24"/>
          <w:rtl/>
        </w:rPr>
        <w:t>שנערך</w:t>
      </w:r>
      <w:r w:rsidRPr="00A50FDA">
        <w:rPr>
          <w:szCs w:val="24"/>
          <w:rtl/>
        </w:rPr>
        <w:t xml:space="preserve"> ונחתם בירושלים ביום _________ לחודש ________ לשנת ______ </w:t>
      </w:r>
      <w:r w:rsidRPr="00A50FDA">
        <w:rPr>
          <w:szCs w:val="24"/>
          <w:rtl/>
        </w:rPr>
        <w:br/>
      </w:r>
    </w:p>
    <w:p w14:paraId="5093B8A7" w14:textId="77777777" w:rsidR="005C2EED" w:rsidRPr="00A50FDA" w:rsidRDefault="005C2EED" w:rsidP="005C2EED">
      <w:pPr>
        <w:spacing w:line="276" w:lineRule="auto"/>
        <w:jc w:val="center"/>
        <w:rPr>
          <w:szCs w:val="24"/>
          <w:rtl/>
        </w:rPr>
      </w:pPr>
      <w:r w:rsidRPr="00A50FDA">
        <w:rPr>
          <w:szCs w:val="24"/>
          <w:rtl/>
        </w:rPr>
        <w:t>בין</w:t>
      </w:r>
    </w:p>
    <w:p w14:paraId="4E1FCCE3" w14:textId="77777777" w:rsidR="005C2EED" w:rsidRPr="00A50FDA" w:rsidRDefault="005C2EED" w:rsidP="005C2EED">
      <w:pPr>
        <w:spacing w:line="276" w:lineRule="auto"/>
        <w:jc w:val="center"/>
        <w:rPr>
          <w:szCs w:val="24"/>
          <w:rtl/>
        </w:rPr>
      </w:pPr>
    </w:p>
    <w:p w14:paraId="350401B9" w14:textId="77777777" w:rsidR="005C2EED" w:rsidRPr="00A50FDA" w:rsidRDefault="005C2EED" w:rsidP="005C2EED">
      <w:pPr>
        <w:spacing w:line="276" w:lineRule="auto"/>
        <w:jc w:val="center"/>
        <w:rPr>
          <w:szCs w:val="24"/>
          <w:rtl/>
        </w:rPr>
      </w:pPr>
    </w:p>
    <w:p w14:paraId="75C2E734" w14:textId="77777777" w:rsidR="005C2EED" w:rsidRPr="00A50FDA" w:rsidRDefault="005C2EED" w:rsidP="005C2EED">
      <w:pPr>
        <w:spacing w:line="276" w:lineRule="auto"/>
        <w:jc w:val="both"/>
        <w:rPr>
          <w:szCs w:val="24"/>
          <w:rtl/>
        </w:rPr>
      </w:pPr>
      <w:r w:rsidRPr="00A50FDA">
        <w:rPr>
          <w:szCs w:val="24"/>
          <w:rtl/>
        </w:rPr>
        <w:t>ממשלת ישראל בשם מדינת ישראל המיוצגת ע"י סג</w:t>
      </w:r>
      <w:r w:rsidRPr="00A50FDA">
        <w:rPr>
          <w:rFonts w:hint="cs"/>
          <w:szCs w:val="24"/>
          <w:rtl/>
        </w:rPr>
        <w:t>ן</w:t>
      </w:r>
      <w:r w:rsidRPr="00A50FDA">
        <w:rPr>
          <w:szCs w:val="24"/>
          <w:rtl/>
        </w:rPr>
        <w:t xml:space="preserve"> המנהל הכללי במשרד התשתיות הלאומיות, האנרגיה והמים</w:t>
      </w:r>
      <w:r w:rsidRPr="00A50FDA">
        <w:rPr>
          <w:rFonts w:hint="cs"/>
          <w:szCs w:val="24"/>
          <w:rtl/>
        </w:rPr>
        <w:t xml:space="preserve"> </w:t>
      </w:r>
      <w:r w:rsidRPr="00A50FDA">
        <w:rPr>
          <w:szCs w:val="24"/>
          <w:rtl/>
        </w:rPr>
        <w:t>ביחד עם החשב של המשרד (להלן- "</w:t>
      </w:r>
      <w:r w:rsidRPr="00A50FDA">
        <w:rPr>
          <w:b/>
          <w:bCs/>
          <w:szCs w:val="24"/>
          <w:rtl/>
        </w:rPr>
        <w:t>המשרד</w:t>
      </w:r>
      <w:r w:rsidRPr="00A50FDA">
        <w:rPr>
          <w:szCs w:val="24"/>
          <w:rtl/>
        </w:rPr>
        <w:t xml:space="preserve">") </w:t>
      </w:r>
    </w:p>
    <w:p w14:paraId="512C9D4A" w14:textId="77777777" w:rsidR="005C2EED" w:rsidRPr="00A50FDA" w:rsidRDefault="005C2EED" w:rsidP="005C2EED">
      <w:pPr>
        <w:spacing w:line="276" w:lineRule="auto"/>
        <w:jc w:val="right"/>
        <w:rPr>
          <w:szCs w:val="24"/>
          <w:rtl/>
        </w:rPr>
      </w:pPr>
      <w:r w:rsidRPr="00A50FDA">
        <w:rPr>
          <w:szCs w:val="24"/>
          <w:u w:val="single"/>
          <w:rtl/>
        </w:rPr>
        <w:t>מצד אחד</w:t>
      </w:r>
    </w:p>
    <w:p w14:paraId="379B1333" w14:textId="77777777" w:rsidR="005C2EED" w:rsidRPr="00A50FDA" w:rsidRDefault="005C2EED" w:rsidP="005C2EED">
      <w:pPr>
        <w:spacing w:line="276" w:lineRule="auto"/>
        <w:jc w:val="right"/>
        <w:rPr>
          <w:szCs w:val="24"/>
          <w:rtl/>
        </w:rPr>
      </w:pPr>
    </w:p>
    <w:p w14:paraId="533C53E8" w14:textId="77777777" w:rsidR="005C2EED" w:rsidRPr="00A50FDA" w:rsidRDefault="005C2EED" w:rsidP="005C2EED">
      <w:pPr>
        <w:spacing w:line="276" w:lineRule="auto"/>
        <w:jc w:val="center"/>
        <w:rPr>
          <w:szCs w:val="24"/>
          <w:rtl/>
        </w:rPr>
      </w:pPr>
    </w:p>
    <w:p w14:paraId="4C6BD6F4" w14:textId="77777777" w:rsidR="005C2EED" w:rsidRPr="00A50FDA" w:rsidRDefault="005C2EED" w:rsidP="005C2EED">
      <w:pPr>
        <w:spacing w:line="276" w:lineRule="auto"/>
        <w:jc w:val="center"/>
        <w:rPr>
          <w:szCs w:val="24"/>
          <w:rtl/>
        </w:rPr>
      </w:pPr>
      <w:r w:rsidRPr="00A50FDA">
        <w:rPr>
          <w:szCs w:val="24"/>
          <w:rtl/>
        </w:rPr>
        <w:t xml:space="preserve">ו ב י ן </w:t>
      </w:r>
    </w:p>
    <w:p w14:paraId="60222927" w14:textId="77777777" w:rsidR="005C2EED" w:rsidRPr="00A50FDA" w:rsidRDefault="005C2EED" w:rsidP="005C2EED">
      <w:pPr>
        <w:spacing w:line="276" w:lineRule="auto"/>
        <w:jc w:val="center"/>
        <w:rPr>
          <w:szCs w:val="24"/>
          <w:rtl/>
        </w:rPr>
      </w:pPr>
    </w:p>
    <w:p w14:paraId="1991A732" w14:textId="77777777" w:rsidR="005C2EED" w:rsidRPr="00A50FDA" w:rsidRDefault="005C2EED" w:rsidP="005C2EED">
      <w:pPr>
        <w:spacing w:line="276" w:lineRule="auto"/>
        <w:rPr>
          <w:szCs w:val="24"/>
          <w:rtl/>
        </w:rPr>
      </w:pPr>
      <w:r w:rsidRPr="00A50FDA">
        <w:rPr>
          <w:szCs w:val="24"/>
          <w:rtl/>
        </w:rPr>
        <w:t>_________________________________</w:t>
      </w:r>
    </w:p>
    <w:p w14:paraId="03C7DD78" w14:textId="77777777" w:rsidR="005C2EED" w:rsidRPr="00A50FDA" w:rsidRDefault="005C2EED" w:rsidP="005C2EED">
      <w:pPr>
        <w:spacing w:line="276" w:lineRule="auto"/>
        <w:rPr>
          <w:szCs w:val="24"/>
          <w:rtl/>
        </w:rPr>
      </w:pPr>
      <w:r w:rsidRPr="00A50FDA">
        <w:rPr>
          <w:rFonts w:hint="eastAsia"/>
          <w:szCs w:val="24"/>
          <w:rtl/>
        </w:rPr>
        <w:t>על</w:t>
      </w:r>
      <w:r w:rsidRPr="00A50FDA">
        <w:rPr>
          <w:szCs w:val="24"/>
          <w:rtl/>
        </w:rPr>
        <w:t xml:space="preserve"> ידי ____________________________ (להלן - "</w:t>
      </w:r>
      <w:r w:rsidRPr="00A50FDA">
        <w:rPr>
          <w:rFonts w:hint="eastAsia"/>
          <w:b/>
          <w:bCs/>
          <w:szCs w:val="24"/>
          <w:rtl/>
        </w:rPr>
        <w:t>ה</w:t>
      </w:r>
      <w:r w:rsidRPr="00A50FDA">
        <w:rPr>
          <w:rFonts w:hint="cs"/>
          <w:b/>
          <w:bCs/>
          <w:szCs w:val="24"/>
          <w:rtl/>
        </w:rPr>
        <w:t>זוכה</w:t>
      </w:r>
      <w:r w:rsidRPr="00A50FDA">
        <w:rPr>
          <w:szCs w:val="24"/>
          <w:rtl/>
        </w:rPr>
        <w:t>")</w:t>
      </w:r>
    </w:p>
    <w:p w14:paraId="2587EFD4" w14:textId="77777777" w:rsidR="005C2EED" w:rsidRPr="00A50FDA" w:rsidRDefault="005C2EED" w:rsidP="005C2EED">
      <w:pPr>
        <w:spacing w:line="276" w:lineRule="auto"/>
        <w:jc w:val="right"/>
        <w:rPr>
          <w:szCs w:val="24"/>
          <w:u w:val="single"/>
          <w:rtl/>
        </w:rPr>
      </w:pPr>
      <w:r w:rsidRPr="00A50FDA">
        <w:rPr>
          <w:szCs w:val="24"/>
          <w:rtl/>
        </w:rPr>
        <w:t xml:space="preserve">  </w:t>
      </w:r>
      <w:r w:rsidRPr="00A50FDA">
        <w:rPr>
          <w:szCs w:val="24"/>
          <w:u w:val="single"/>
          <w:rtl/>
        </w:rPr>
        <w:t>מצד שני</w:t>
      </w:r>
    </w:p>
    <w:p w14:paraId="6B086A6F" w14:textId="77777777" w:rsidR="005C2EED" w:rsidRPr="00A50FDA" w:rsidRDefault="005C2EED" w:rsidP="005C2EED">
      <w:pPr>
        <w:spacing w:line="276" w:lineRule="auto"/>
        <w:jc w:val="both"/>
        <w:rPr>
          <w:b/>
          <w:bCs/>
          <w:szCs w:val="24"/>
          <w:highlight w:val="cyan"/>
          <w:rtl/>
        </w:rPr>
      </w:pPr>
    </w:p>
    <w:p w14:paraId="3CE81D09" w14:textId="77777777" w:rsidR="005C2EED" w:rsidRPr="00A50FDA" w:rsidRDefault="005C2EED" w:rsidP="005C2EED">
      <w:pPr>
        <w:spacing w:line="276"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5C2EED" w:rsidRPr="00A50FDA" w14:paraId="2964A138" w14:textId="77777777" w:rsidTr="00A015D8">
        <w:tc>
          <w:tcPr>
            <w:tcW w:w="907" w:type="dxa"/>
          </w:tcPr>
          <w:p w14:paraId="2FAEADB9" w14:textId="77777777" w:rsidR="005C2EED" w:rsidRPr="00A50FDA" w:rsidRDefault="005C2EED" w:rsidP="00A015D8">
            <w:pPr>
              <w:spacing w:line="276" w:lineRule="auto"/>
              <w:jc w:val="both"/>
              <w:rPr>
                <w:szCs w:val="24"/>
                <w:rtl/>
              </w:rPr>
            </w:pPr>
            <w:r w:rsidRPr="00A50FDA">
              <w:rPr>
                <w:rFonts w:hint="eastAsia"/>
                <w:szCs w:val="24"/>
                <w:rtl/>
              </w:rPr>
              <w:t>הואיל</w:t>
            </w:r>
            <w:r w:rsidRPr="00A50FDA">
              <w:rPr>
                <w:szCs w:val="24"/>
                <w:rtl/>
              </w:rPr>
              <w:t>:</w:t>
            </w:r>
          </w:p>
        </w:tc>
        <w:tc>
          <w:tcPr>
            <w:tcW w:w="8443" w:type="dxa"/>
          </w:tcPr>
          <w:p w14:paraId="5B4B68AC" w14:textId="77777777" w:rsidR="005C2EED" w:rsidRPr="00A50FDA" w:rsidRDefault="005C2EED" w:rsidP="00A015D8">
            <w:pPr>
              <w:spacing w:line="360" w:lineRule="auto"/>
              <w:ind w:left="-56" w:hanging="2"/>
              <w:jc w:val="both"/>
              <w:rPr>
                <w:szCs w:val="24"/>
                <w:rtl/>
              </w:rPr>
            </w:pPr>
            <w:r w:rsidRPr="00A50FDA">
              <w:rPr>
                <w:rFonts w:hint="eastAsia"/>
                <w:szCs w:val="24"/>
                <w:rtl/>
              </w:rPr>
              <w:t>והמציע</w:t>
            </w:r>
            <w:r w:rsidRPr="00A50FDA">
              <w:rPr>
                <w:szCs w:val="24"/>
                <w:rtl/>
              </w:rPr>
              <w:t xml:space="preserve"> פנה למשרד </w:t>
            </w:r>
            <w:r w:rsidRPr="00A50FDA">
              <w:rPr>
                <w:rFonts w:hint="eastAsia"/>
                <w:szCs w:val="24"/>
                <w:rtl/>
              </w:rPr>
              <w:t>בבקשה</w:t>
            </w:r>
            <w:r w:rsidRPr="00A50FDA">
              <w:rPr>
                <w:szCs w:val="24"/>
                <w:rtl/>
              </w:rPr>
              <w:t xml:space="preserve"> </w:t>
            </w:r>
            <w:r w:rsidRPr="00A50FDA">
              <w:rPr>
                <w:rFonts w:hint="eastAsia"/>
                <w:szCs w:val="24"/>
                <w:rtl/>
              </w:rPr>
              <w:t>להשתתפות</w:t>
            </w:r>
            <w:r w:rsidRPr="00A50FDA">
              <w:rPr>
                <w:szCs w:val="24"/>
                <w:rtl/>
              </w:rPr>
              <w:t xml:space="preserve"> המשרד בעלויות פרויקט להתייעלות אנרגטית לצרכני אנרגיה וזאת במסגרת </w:t>
            </w:r>
            <w:r w:rsidRPr="00A50FDA">
              <w:rPr>
                <w:b/>
                <w:bCs/>
                <w:szCs w:val="24"/>
                <w:rtl/>
              </w:rPr>
              <w:t xml:space="preserve">מכרז פומבי מס' </w:t>
            </w:r>
            <w:r w:rsidRPr="00A50FDA">
              <w:rPr>
                <w:rFonts w:hint="cs"/>
                <w:b/>
                <w:bCs/>
                <w:szCs w:val="24"/>
                <w:rtl/>
              </w:rPr>
              <w:t>68/16</w:t>
            </w:r>
            <w:r w:rsidRPr="00A50FDA">
              <w:rPr>
                <w:b/>
                <w:bCs/>
                <w:szCs w:val="24"/>
                <w:rtl/>
              </w:rPr>
              <w:t xml:space="preserve"> </w:t>
            </w:r>
            <w:r w:rsidRPr="00A50FDA">
              <w:rPr>
                <w:rFonts w:hint="cs"/>
                <w:szCs w:val="24"/>
                <w:rtl/>
              </w:rPr>
              <w:t>לפרויקטים בהתייעלות אנרגטית ממוקדת טכנולוגיה לצרכני אנרגיה שאינם נכללים בהחלטת הממשלה לצרכנים ביישובי הדרום או החלטת ממשלה בעניין כפרי הדרוזים.</w:t>
            </w:r>
          </w:p>
          <w:p w14:paraId="76FB7FD9" w14:textId="77777777" w:rsidR="005C2EED" w:rsidRPr="00A50FDA" w:rsidRDefault="005C2EED" w:rsidP="00A015D8">
            <w:pPr>
              <w:spacing w:line="276" w:lineRule="auto"/>
              <w:jc w:val="both"/>
              <w:rPr>
                <w:szCs w:val="24"/>
                <w:rtl/>
              </w:rPr>
            </w:pPr>
            <w:r w:rsidRPr="00A50FDA">
              <w:rPr>
                <w:szCs w:val="24"/>
                <w:rtl/>
              </w:rPr>
              <w:t xml:space="preserve"> (להלן: "</w:t>
            </w:r>
            <w:r w:rsidRPr="00A50FDA">
              <w:rPr>
                <w:b/>
                <w:bCs/>
                <w:szCs w:val="24"/>
                <w:rtl/>
              </w:rPr>
              <w:t>הפרויקט</w:t>
            </w:r>
            <w:r w:rsidRPr="00A50FDA">
              <w:rPr>
                <w:szCs w:val="24"/>
                <w:rtl/>
              </w:rPr>
              <w:t>" ו"</w:t>
            </w:r>
            <w:r w:rsidRPr="00A50FDA">
              <w:rPr>
                <w:b/>
                <w:bCs/>
                <w:szCs w:val="24"/>
                <w:rtl/>
              </w:rPr>
              <w:t>המכרז</w:t>
            </w:r>
            <w:r w:rsidRPr="00A50FDA">
              <w:rPr>
                <w:szCs w:val="24"/>
                <w:rtl/>
              </w:rPr>
              <w:t xml:space="preserve">", </w:t>
            </w:r>
            <w:r w:rsidRPr="00A50FDA">
              <w:rPr>
                <w:rFonts w:hint="eastAsia"/>
                <w:szCs w:val="24"/>
                <w:rtl/>
              </w:rPr>
              <w:t>בהתאמה</w:t>
            </w:r>
            <w:r w:rsidRPr="00A50FDA">
              <w:rPr>
                <w:szCs w:val="24"/>
                <w:rtl/>
              </w:rPr>
              <w:t>);</w:t>
            </w:r>
          </w:p>
        </w:tc>
      </w:tr>
      <w:tr w:rsidR="005C2EED" w:rsidRPr="00A50FDA" w14:paraId="07B60954" w14:textId="77777777" w:rsidTr="00A015D8">
        <w:tc>
          <w:tcPr>
            <w:tcW w:w="907" w:type="dxa"/>
          </w:tcPr>
          <w:p w14:paraId="14899EB7" w14:textId="77777777" w:rsidR="005C2EED" w:rsidRPr="00A50FDA" w:rsidRDefault="005C2EED" w:rsidP="00A015D8">
            <w:pPr>
              <w:keepNext/>
              <w:spacing w:line="276" w:lineRule="auto"/>
              <w:jc w:val="both"/>
              <w:outlineLvl w:val="2"/>
              <w:rPr>
                <w:szCs w:val="24"/>
                <w:rtl/>
              </w:rPr>
            </w:pPr>
          </w:p>
        </w:tc>
        <w:tc>
          <w:tcPr>
            <w:tcW w:w="8443" w:type="dxa"/>
          </w:tcPr>
          <w:p w14:paraId="7E9A7CE3" w14:textId="77777777" w:rsidR="005C2EED" w:rsidRPr="00A50FDA" w:rsidRDefault="005C2EED" w:rsidP="00A015D8">
            <w:pPr>
              <w:keepNext/>
              <w:spacing w:line="276" w:lineRule="auto"/>
              <w:jc w:val="both"/>
              <w:outlineLvl w:val="2"/>
              <w:rPr>
                <w:szCs w:val="24"/>
                <w:rtl/>
              </w:rPr>
            </w:pPr>
          </w:p>
        </w:tc>
      </w:tr>
      <w:tr w:rsidR="005C2EED" w:rsidRPr="00A50FDA" w14:paraId="25C1DCF6" w14:textId="77777777" w:rsidTr="00A015D8">
        <w:tc>
          <w:tcPr>
            <w:tcW w:w="907" w:type="dxa"/>
          </w:tcPr>
          <w:p w14:paraId="6D908E8A" w14:textId="77777777" w:rsidR="005C2EED" w:rsidRPr="00A50FDA" w:rsidRDefault="005C2EED" w:rsidP="00A015D8">
            <w:pPr>
              <w:spacing w:line="276" w:lineRule="auto"/>
              <w:jc w:val="both"/>
              <w:rPr>
                <w:szCs w:val="24"/>
                <w:rtl/>
              </w:rPr>
            </w:pPr>
            <w:r w:rsidRPr="00A50FDA">
              <w:rPr>
                <w:rFonts w:hint="eastAsia"/>
                <w:szCs w:val="24"/>
                <w:rtl/>
              </w:rPr>
              <w:t>והואיל</w:t>
            </w:r>
            <w:r w:rsidRPr="00A50FDA">
              <w:rPr>
                <w:szCs w:val="24"/>
                <w:rtl/>
              </w:rPr>
              <w:t>:</w:t>
            </w:r>
          </w:p>
        </w:tc>
        <w:tc>
          <w:tcPr>
            <w:tcW w:w="8443" w:type="dxa"/>
          </w:tcPr>
          <w:p w14:paraId="5DB938B8" w14:textId="77777777" w:rsidR="005C2EED" w:rsidRPr="00A50FDA" w:rsidRDefault="005C2EED" w:rsidP="00A015D8">
            <w:pPr>
              <w:spacing w:line="276" w:lineRule="auto"/>
              <w:jc w:val="both"/>
              <w:rPr>
                <w:szCs w:val="24"/>
                <w:rtl/>
              </w:rPr>
            </w:pPr>
            <w:r w:rsidRPr="00A50FDA">
              <w:rPr>
                <w:rFonts w:hint="eastAsia"/>
                <w:szCs w:val="24"/>
                <w:rtl/>
              </w:rPr>
              <w:t>וההצעה</w:t>
            </w:r>
            <w:r w:rsidRPr="00A50FDA">
              <w:rPr>
                <w:szCs w:val="24"/>
                <w:rtl/>
              </w:rPr>
              <w:t xml:space="preserve"> </w:t>
            </w:r>
            <w:r w:rsidRPr="00A50FDA">
              <w:rPr>
                <w:rFonts w:hint="eastAsia"/>
                <w:szCs w:val="24"/>
                <w:rtl/>
              </w:rPr>
              <w:t>נבחרה</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ידי</w:t>
            </w:r>
            <w:r w:rsidRPr="00A50FDA">
              <w:rPr>
                <w:szCs w:val="24"/>
                <w:rtl/>
              </w:rPr>
              <w:t xml:space="preserve"> </w:t>
            </w:r>
            <w:r w:rsidRPr="00A50FDA">
              <w:rPr>
                <w:rFonts w:hint="eastAsia"/>
                <w:szCs w:val="24"/>
                <w:rtl/>
              </w:rPr>
              <w:t>ועדת</w:t>
            </w:r>
            <w:r w:rsidRPr="00A50FDA">
              <w:rPr>
                <w:szCs w:val="24"/>
                <w:rtl/>
              </w:rPr>
              <w:t xml:space="preserve"> </w:t>
            </w:r>
            <w:r w:rsidRPr="00A50FDA">
              <w:rPr>
                <w:rFonts w:hint="eastAsia"/>
                <w:szCs w:val="24"/>
                <w:rtl/>
              </w:rPr>
              <w:t>המכרזים</w:t>
            </w:r>
            <w:r w:rsidRPr="00A50FDA">
              <w:rPr>
                <w:szCs w:val="24"/>
                <w:rtl/>
              </w:rPr>
              <w:t xml:space="preserve"> </w:t>
            </w:r>
            <w:r w:rsidRPr="00A50FDA">
              <w:rPr>
                <w:rFonts w:hint="eastAsia"/>
                <w:szCs w:val="24"/>
                <w:rtl/>
              </w:rPr>
              <w:t>בהחלטתה</w:t>
            </w:r>
            <w:r w:rsidRPr="00A50FDA">
              <w:rPr>
                <w:szCs w:val="24"/>
                <w:rtl/>
              </w:rPr>
              <w:t xml:space="preserve"> </w:t>
            </w:r>
            <w:r w:rsidRPr="00A50FDA">
              <w:rPr>
                <w:rFonts w:hint="eastAsia"/>
                <w:szCs w:val="24"/>
                <w:rtl/>
              </w:rPr>
              <w:t>מיום</w:t>
            </w:r>
            <w:r w:rsidRPr="00A50FDA">
              <w:rPr>
                <w:szCs w:val="24"/>
                <w:rtl/>
              </w:rPr>
              <w:t xml:space="preserve"> _____________;</w:t>
            </w:r>
          </w:p>
        </w:tc>
      </w:tr>
      <w:tr w:rsidR="005C2EED" w:rsidRPr="00A50FDA" w14:paraId="71714CB6" w14:textId="77777777" w:rsidTr="00A015D8">
        <w:tc>
          <w:tcPr>
            <w:tcW w:w="907" w:type="dxa"/>
          </w:tcPr>
          <w:p w14:paraId="19469559" w14:textId="77777777" w:rsidR="005C2EED" w:rsidRPr="00A50FDA" w:rsidRDefault="005C2EED" w:rsidP="00A015D8">
            <w:pPr>
              <w:keepNext/>
              <w:spacing w:line="276" w:lineRule="auto"/>
              <w:jc w:val="both"/>
              <w:outlineLvl w:val="2"/>
              <w:rPr>
                <w:szCs w:val="24"/>
                <w:rtl/>
              </w:rPr>
            </w:pPr>
          </w:p>
        </w:tc>
        <w:tc>
          <w:tcPr>
            <w:tcW w:w="8443" w:type="dxa"/>
          </w:tcPr>
          <w:p w14:paraId="43DC31DA" w14:textId="77777777" w:rsidR="005C2EED" w:rsidRPr="00A50FDA" w:rsidRDefault="005C2EED" w:rsidP="00A015D8">
            <w:pPr>
              <w:keepNext/>
              <w:spacing w:line="276" w:lineRule="auto"/>
              <w:jc w:val="both"/>
              <w:outlineLvl w:val="2"/>
              <w:rPr>
                <w:szCs w:val="24"/>
                <w:rtl/>
              </w:rPr>
            </w:pPr>
          </w:p>
        </w:tc>
      </w:tr>
      <w:tr w:rsidR="005C2EED" w:rsidRPr="00A50FDA" w14:paraId="34BE7F40" w14:textId="77777777" w:rsidTr="00A015D8">
        <w:tc>
          <w:tcPr>
            <w:tcW w:w="907" w:type="dxa"/>
          </w:tcPr>
          <w:p w14:paraId="2298DE20" w14:textId="77777777" w:rsidR="005C2EED" w:rsidRPr="00A50FDA" w:rsidRDefault="005C2EED" w:rsidP="00A015D8">
            <w:pPr>
              <w:spacing w:line="276" w:lineRule="auto"/>
              <w:jc w:val="both"/>
              <w:rPr>
                <w:szCs w:val="24"/>
                <w:rtl/>
              </w:rPr>
            </w:pPr>
            <w:r w:rsidRPr="00A50FDA">
              <w:rPr>
                <w:rFonts w:hint="eastAsia"/>
                <w:szCs w:val="24"/>
                <w:rtl/>
              </w:rPr>
              <w:t>והואיל</w:t>
            </w:r>
            <w:r w:rsidRPr="00A50FDA">
              <w:rPr>
                <w:szCs w:val="24"/>
                <w:rtl/>
              </w:rPr>
              <w:t>:</w:t>
            </w:r>
          </w:p>
        </w:tc>
        <w:tc>
          <w:tcPr>
            <w:tcW w:w="8443" w:type="dxa"/>
          </w:tcPr>
          <w:p w14:paraId="5D8E3CC7" w14:textId="77777777" w:rsidR="005C2EED" w:rsidRPr="00A50FDA" w:rsidRDefault="005C2EED" w:rsidP="00A015D8">
            <w:pPr>
              <w:spacing w:line="276" w:lineRule="auto"/>
              <w:jc w:val="both"/>
              <w:rPr>
                <w:szCs w:val="24"/>
                <w:rtl/>
              </w:rPr>
            </w:pPr>
            <w:r w:rsidRPr="00A50FDA">
              <w:rPr>
                <w:rFonts w:hint="eastAsia"/>
                <w:szCs w:val="24"/>
                <w:rtl/>
              </w:rPr>
              <w:t>ו</w:t>
            </w:r>
            <w:r w:rsidRPr="00A50FDA">
              <w:rPr>
                <w:szCs w:val="24"/>
                <w:rtl/>
              </w:rPr>
              <w:t xml:space="preserve">הצדדים חפצים לקבוע ולהגדיר את מסכת היחסים שביניהם בקשר לביצוע </w:t>
            </w:r>
            <w:r w:rsidRPr="00A50FDA">
              <w:rPr>
                <w:rFonts w:hint="eastAsia"/>
                <w:szCs w:val="24"/>
                <w:rtl/>
              </w:rPr>
              <w:t>הפרויקט</w:t>
            </w:r>
            <w:r w:rsidRPr="00A50FDA">
              <w:rPr>
                <w:szCs w:val="24"/>
                <w:rtl/>
              </w:rPr>
              <w:t xml:space="preserve"> במסגרת הוראות הסכם ז</w:t>
            </w:r>
            <w:r w:rsidRPr="00A50FDA">
              <w:rPr>
                <w:rFonts w:hint="eastAsia"/>
                <w:szCs w:val="24"/>
                <w:rtl/>
              </w:rPr>
              <w:t>ה</w:t>
            </w:r>
            <w:r w:rsidRPr="00A50FDA">
              <w:rPr>
                <w:szCs w:val="24"/>
                <w:rtl/>
              </w:rPr>
              <w:t>;</w:t>
            </w:r>
          </w:p>
        </w:tc>
      </w:tr>
    </w:tbl>
    <w:p w14:paraId="0B2495BE" w14:textId="77777777" w:rsidR="005C2EED" w:rsidRPr="00A50FDA" w:rsidRDefault="005C2EED" w:rsidP="005C2EED">
      <w:pPr>
        <w:spacing w:line="276" w:lineRule="auto"/>
        <w:ind w:left="708" w:hanging="708"/>
        <w:jc w:val="center"/>
        <w:rPr>
          <w:szCs w:val="24"/>
          <w:rtl/>
        </w:rPr>
      </w:pPr>
    </w:p>
    <w:p w14:paraId="1591452F" w14:textId="77777777" w:rsidR="005C2EED" w:rsidRPr="00A50FDA" w:rsidRDefault="005C2EED" w:rsidP="005C2EED">
      <w:pPr>
        <w:spacing w:line="276" w:lineRule="auto"/>
        <w:ind w:left="708" w:hanging="708"/>
        <w:jc w:val="center"/>
        <w:rPr>
          <w:szCs w:val="24"/>
          <w:rtl/>
        </w:rPr>
      </w:pPr>
      <w:r w:rsidRPr="00A50FDA">
        <w:rPr>
          <w:szCs w:val="24"/>
          <w:rtl/>
        </w:rPr>
        <w:br/>
        <w:t>לפיכך הוסכם הוצהר והותנה בין הצדדים כדלקמן:</w:t>
      </w:r>
    </w:p>
    <w:p w14:paraId="0117E788" w14:textId="77777777" w:rsidR="005C2EED" w:rsidRPr="00A50FDA" w:rsidRDefault="005C2EED" w:rsidP="005C2EED">
      <w:pPr>
        <w:spacing w:line="276" w:lineRule="auto"/>
        <w:ind w:left="27"/>
        <w:jc w:val="both"/>
        <w:rPr>
          <w:b/>
          <w:bCs/>
          <w:szCs w:val="24"/>
        </w:rPr>
      </w:pPr>
    </w:p>
    <w:p w14:paraId="0D19FC83" w14:textId="77777777" w:rsidR="005C2EED" w:rsidRPr="00A50FDA" w:rsidRDefault="005C2EED" w:rsidP="005C2EED">
      <w:pPr>
        <w:numPr>
          <w:ilvl w:val="2"/>
          <w:numId w:val="71"/>
        </w:numPr>
        <w:spacing w:line="276" w:lineRule="auto"/>
        <w:ind w:left="594"/>
        <w:contextualSpacing/>
        <w:jc w:val="both"/>
        <w:rPr>
          <w:b/>
          <w:bCs/>
          <w:szCs w:val="24"/>
        </w:rPr>
      </w:pPr>
      <w:r w:rsidRPr="00A50FDA">
        <w:rPr>
          <w:rFonts w:hint="eastAsia"/>
          <w:b/>
          <w:bCs/>
          <w:szCs w:val="24"/>
          <w:u w:val="single"/>
          <w:rtl/>
        </w:rPr>
        <w:t>מבוא</w:t>
      </w:r>
      <w:r w:rsidRPr="00A50FDA">
        <w:rPr>
          <w:b/>
          <w:bCs/>
          <w:szCs w:val="24"/>
          <w:u w:val="single"/>
          <w:rtl/>
        </w:rPr>
        <w:t xml:space="preserve">, </w:t>
      </w:r>
      <w:r w:rsidRPr="00A50FDA">
        <w:rPr>
          <w:rFonts w:hint="cs"/>
          <w:b/>
          <w:bCs/>
          <w:szCs w:val="24"/>
          <w:u w:val="single"/>
          <w:rtl/>
        </w:rPr>
        <w:t>תוספות</w:t>
      </w:r>
      <w:r w:rsidRPr="00A50FDA">
        <w:rPr>
          <w:rFonts w:hint="eastAsia"/>
          <w:b/>
          <w:bCs/>
          <w:szCs w:val="24"/>
          <w:u w:val="single"/>
          <w:rtl/>
        </w:rPr>
        <w:t>יו</w:t>
      </w:r>
      <w:r w:rsidRPr="00A50FDA">
        <w:rPr>
          <w:b/>
          <w:bCs/>
          <w:szCs w:val="24"/>
          <w:u w:val="single"/>
          <w:rtl/>
        </w:rPr>
        <w:t xml:space="preserve"> </w:t>
      </w:r>
      <w:r w:rsidRPr="00A50FDA">
        <w:rPr>
          <w:rFonts w:hint="eastAsia"/>
          <w:b/>
          <w:bCs/>
          <w:szCs w:val="24"/>
          <w:u w:val="single"/>
          <w:rtl/>
        </w:rPr>
        <w:t>ופרשנות</w:t>
      </w:r>
    </w:p>
    <w:p w14:paraId="38F8F898" w14:textId="77777777" w:rsidR="005C2EED" w:rsidRPr="00A50FDA" w:rsidRDefault="005C2EED" w:rsidP="005C2EED">
      <w:pPr>
        <w:spacing w:line="276" w:lineRule="auto"/>
        <w:jc w:val="both"/>
        <w:rPr>
          <w:b/>
          <w:bCs/>
          <w:szCs w:val="24"/>
          <w:u w:val="single"/>
        </w:rPr>
      </w:pPr>
    </w:p>
    <w:p w14:paraId="4265BDBE" w14:textId="77777777" w:rsidR="005C2EED" w:rsidRPr="00A50FDA" w:rsidRDefault="005C2EED" w:rsidP="00485093">
      <w:pPr>
        <w:numPr>
          <w:ilvl w:val="1"/>
          <w:numId w:val="74"/>
        </w:numPr>
        <w:spacing w:line="276" w:lineRule="auto"/>
        <w:ind w:right="0"/>
        <w:jc w:val="both"/>
        <w:rPr>
          <w:szCs w:val="24"/>
        </w:rPr>
      </w:pPr>
      <w:r w:rsidRPr="00A50FDA">
        <w:rPr>
          <w:rFonts w:hint="eastAsia"/>
          <w:szCs w:val="24"/>
          <w:rtl/>
        </w:rPr>
        <w:t>להסכם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מצורפים</w:t>
      </w:r>
      <w:r w:rsidRPr="00A50FDA">
        <w:rPr>
          <w:szCs w:val="24"/>
          <w:rtl/>
        </w:rPr>
        <w:t xml:space="preserve"> </w:t>
      </w:r>
      <w:r w:rsidRPr="00A50FDA">
        <w:rPr>
          <w:rFonts w:hint="eastAsia"/>
          <w:szCs w:val="24"/>
          <w:rtl/>
        </w:rPr>
        <w:t>המסמכים</w:t>
      </w:r>
      <w:r w:rsidRPr="00A50FDA">
        <w:rPr>
          <w:szCs w:val="24"/>
          <w:rtl/>
        </w:rPr>
        <w:t xml:space="preserve"> </w:t>
      </w:r>
      <w:r w:rsidRPr="00A50FDA">
        <w:rPr>
          <w:rFonts w:hint="eastAsia"/>
          <w:szCs w:val="24"/>
          <w:rtl/>
        </w:rPr>
        <w:t>כדלקמן</w:t>
      </w:r>
      <w:r w:rsidRPr="00A50FDA">
        <w:rPr>
          <w:szCs w:val="24"/>
          <w:rtl/>
        </w:rPr>
        <w:t>:</w:t>
      </w:r>
    </w:p>
    <w:p w14:paraId="542CEE00" w14:textId="77777777" w:rsidR="005C2EED" w:rsidRPr="00A50FDA" w:rsidRDefault="005C2EED" w:rsidP="00485093">
      <w:pPr>
        <w:numPr>
          <w:ilvl w:val="2"/>
          <w:numId w:val="74"/>
        </w:numPr>
        <w:spacing w:line="276" w:lineRule="auto"/>
        <w:ind w:right="0"/>
        <w:jc w:val="both"/>
        <w:rPr>
          <w:szCs w:val="24"/>
        </w:rPr>
      </w:pPr>
      <w:r w:rsidRPr="00A50FDA">
        <w:rPr>
          <w:rFonts w:hint="eastAsia"/>
          <w:szCs w:val="24"/>
          <w:rtl/>
        </w:rPr>
        <w:t>מסמכי</w:t>
      </w:r>
      <w:r w:rsidRPr="00A50FDA">
        <w:rPr>
          <w:szCs w:val="24"/>
          <w:rtl/>
        </w:rPr>
        <w:t xml:space="preserve"> </w:t>
      </w:r>
      <w:r w:rsidRPr="00A50FDA">
        <w:rPr>
          <w:rFonts w:hint="eastAsia"/>
          <w:szCs w:val="24"/>
          <w:rtl/>
        </w:rPr>
        <w:t>המכרז</w:t>
      </w:r>
      <w:r w:rsidRPr="00A50FDA">
        <w:rPr>
          <w:szCs w:val="24"/>
          <w:rtl/>
        </w:rPr>
        <w:t xml:space="preserve"> (תוספת </w:t>
      </w:r>
      <w:r w:rsidRPr="00A50FDA">
        <w:rPr>
          <w:rFonts w:hint="eastAsia"/>
          <w:szCs w:val="24"/>
          <w:rtl/>
        </w:rPr>
        <w:t>א</w:t>
      </w:r>
      <w:r w:rsidRPr="00A50FDA">
        <w:rPr>
          <w:szCs w:val="24"/>
          <w:rtl/>
        </w:rPr>
        <w:t>').</w:t>
      </w:r>
    </w:p>
    <w:p w14:paraId="5AB356E2" w14:textId="77777777" w:rsidR="005C2EED" w:rsidRPr="00A50FDA" w:rsidRDefault="005C2EED" w:rsidP="00485093">
      <w:pPr>
        <w:numPr>
          <w:ilvl w:val="2"/>
          <w:numId w:val="74"/>
        </w:numPr>
        <w:spacing w:line="276" w:lineRule="auto"/>
        <w:ind w:right="0"/>
        <w:jc w:val="both"/>
        <w:rPr>
          <w:szCs w:val="24"/>
        </w:rPr>
      </w:pPr>
      <w:r w:rsidRPr="00A50FDA">
        <w:rPr>
          <w:rFonts w:hint="eastAsia"/>
          <w:szCs w:val="24"/>
          <w:rtl/>
        </w:rPr>
        <w:t>מסמכי</w:t>
      </w:r>
      <w:r w:rsidRPr="00A50FDA">
        <w:rPr>
          <w:szCs w:val="24"/>
          <w:rtl/>
        </w:rPr>
        <w:t xml:space="preserve"> </w:t>
      </w:r>
      <w:r w:rsidRPr="00A50FDA">
        <w:rPr>
          <w:rFonts w:hint="eastAsia"/>
          <w:szCs w:val="24"/>
          <w:rtl/>
        </w:rPr>
        <w:t>ההצעה</w:t>
      </w:r>
      <w:r w:rsidRPr="00A50FDA">
        <w:rPr>
          <w:szCs w:val="24"/>
          <w:rtl/>
        </w:rPr>
        <w:t xml:space="preserve">, </w:t>
      </w:r>
      <w:r w:rsidRPr="00A50FDA">
        <w:rPr>
          <w:rFonts w:hint="eastAsia"/>
          <w:szCs w:val="24"/>
          <w:rtl/>
        </w:rPr>
        <w:t>לרבות</w:t>
      </w:r>
      <w:r w:rsidRPr="00A50FDA">
        <w:rPr>
          <w:szCs w:val="24"/>
          <w:rtl/>
        </w:rPr>
        <w:t xml:space="preserve"> </w:t>
      </w:r>
      <w:r w:rsidRPr="00A50FDA">
        <w:rPr>
          <w:rFonts w:hint="eastAsia"/>
          <w:szCs w:val="24"/>
          <w:rtl/>
        </w:rPr>
        <w:t>מסמכים</w:t>
      </w:r>
      <w:r w:rsidRPr="00A50FDA">
        <w:rPr>
          <w:szCs w:val="24"/>
          <w:rtl/>
        </w:rPr>
        <w:t xml:space="preserve"> </w:t>
      </w:r>
      <w:r w:rsidRPr="00A50FDA">
        <w:rPr>
          <w:rFonts w:hint="eastAsia"/>
          <w:szCs w:val="24"/>
          <w:rtl/>
        </w:rPr>
        <w:t>רלוונטיים</w:t>
      </w:r>
      <w:r w:rsidRPr="00A50FDA">
        <w:rPr>
          <w:szCs w:val="24"/>
          <w:rtl/>
        </w:rPr>
        <w:t xml:space="preserve"> </w:t>
      </w:r>
      <w:r w:rsidRPr="00A50FDA">
        <w:rPr>
          <w:rFonts w:hint="eastAsia"/>
          <w:szCs w:val="24"/>
          <w:rtl/>
        </w:rPr>
        <w:t>שהוגשו</w:t>
      </w:r>
      <w:r w:rsidRPr="00A50FDA">
        <w:rPr>
          <w:szCs w:val="24"/>
          <w:rtl/>
        </w:rPr>
        <w:t xml:space="preserve"> </w:t>
      </w:r>
      <w:r w:rsidRPr="00A50FDA">
        <w:rPr>
          <w:rFonts w:hint="eastAsia"/>
          <w:szCs w:val="24"/>
          <w:rtl/>
        </w:rPr>
        <w:t>במסגרת</w:t>
      </w:r>
      <w:r w:rsidRPr="00A50FDA">
        <w:rPr>
          <w:szCs w:val="24"/>
          <w:rtl/>
        </w:rPr>
        <w:t xml:space="preserve"> </w:t>
      </w:r>
      <w:r w:rsidRPr="00A50FDA">
        <w:rPr>
          <w:rFonts w:hint="eastAsia"/>
          <w:szCs w:val="24"/>
          <w:rtl/>
        </w:rPr>
        <w:t>הליך</w:t>
      </w:r>
      <w:r w:rsidRPr="00A50FDA">
        <w:rPr>
          <w:szCs w:val="24"/>
          <w:rtl/>
        </w:rPr>
        <w:t xml:space="preserve"> </w:t>
      </w:r>
      <w:r w:rsidRPr="00A50FDA">
        <w:rPr>
          <w:rFonts w:hint="eastAsia"/>
          <w:szCs w:val="24"/>
          <w:rtl/>
        </w:rPr>
        <w:t>הבחירה</w:t>
      </w:r>
      <w:r w:rsidRPr="00A50FDA">
        <w:rPr>
          <w:szCs w:val="24"/>
          <w:rtl/>
        </w:rPr>
        <w:t xml:space="preserve"> (תוספת </w:t>
      </w:r>
      <w:r w:rsidRPr="00A50FDA">
        <w:rPr>
          <w:rFonts w:hint="eastAsia"/>
          <w:szCs w:val="24"/>
          <w:rtl/>
        </w:rPr>
        <w:t>ב</w:t>
      </w:r>
      <w:r w:rsidRPr="00A50FDA">
        <w:rPr>
          <w:szCs w:val="24"/>
          <w:rtl/>
        </w:rPr>
        <w:t xml:space="preserve">'), לרבות המסמכים המעידים על עמידה בתנאי הסף </w:t>
      </w:r>
      <w:r w:rsidRPr="00A50FDA">
        <w:rPr>
          <w:rFonts w:hint="eastAsia"/>
          <w:szCs w:val="24"/>
          <w:rtl/>
        </w:rPr>
        <w:t>וכן</w:t>
      </w:r>
      <w:r w:rsidRPr="00A50FDA">
        <w:rPr>
          <w:szCs w:val="24"/>
          <w:rtl/>
        </w:rPr>
        <w:t>:</w:t>
      </w:r>
    </w:p>
    <w:p w14:paraId="2D18F09F" w14:textId="77777777" w:rsidR="005C2EED" w:rsidRPr="00A50FDA" w:rsidRDefault="005C2EED" w:rsidP="00485093">
      <w:pPr>
        <w:numPr>
          <w:ilvl w:val="3"/>
          <w:numId w:val="71"/>
        </w:numPr>
        <w:spacing w:line="276" w:lineRule="auto"/>
        <w:ind w:right="0"/>
        <w:jc w:val="both"/>
        <w:rPr>
          <w:szCs w:val="24"/>
        </w:rPr>
      </w:pPr>
      <w:r w:rsidRPr="00A50FDA">
        <w:rPr>
          <w:rFonts w:hint="eastAsia"/>
          <w:szCs w:val="24"/>
          <w:rtl/>
        </w:rPr>
        <w:t>מפרט</w:t>
      </w:r>
      <w:r w:rsidRPr="00A50FDA">
        <w:rPr>
          <w:szCs w:val="24"/>
          <w:rtl/>
        </w:rPr>
        <w:t xml:space="preserve"> </w:t>
      </w:r>
      <w:r w:rsidRPr="00A50FDA">
        <w:rPr>
          <w:rFonts w:hint="eastAsia"/>
          <w:szCs w:val="24"/>
          <w:rtl/>
        </w:rPr>
        <w:t>העבודות</w:t>
      </w:r>
      <w:r w:rsidRPr="00A50FDA">
        <w:rPr>
          <w:szCs w:val="24"/>
          <w:rtl/>
        </w:rPr>
        <w:t>;</w:t>
      </w:r>
    </w:p>
    <w:p w14:paraId="30D3D968" w14:textId="77777777" w:rsidR="005C2EED" w:rsidRPr="00A50FDA" w:rsidRDefault="005C2EED" w:rsidP="00485093">
      <w:pPr>
        <w:numPr>
          <w:ilvl w:val="3"/>
          <w:numId w:val="71"/>
        </w:numPr>
        <w:spacing w:line="276" w:lineRule="auto"/>
        <w:ind w:right="0"/>
        <w:jc w:val="both"/>
        <w:rPr>
          <w:szCs w:val="24"/>
        </w:rPr>
      </w:pPr>
      <w:r w:rsidRPr="00A50FDA">
        <w:rPr>
          <w:rFonts w:hint="eastAsia"/>
          <w:szCs w:val="24"/>
          <w:rtl/>
        </w:rPr>
        <w:t>כתב</w:t>
      </w:r>
      <w:r w:rsidRPr="00A50FDA">
        <w:rPr>
          <w:szCs w:val="24"/>
          <w:rtl/>
        </w:rPr>
        <w:t xml:space="preserve"> </w:t>
      </w:r>
      <w:r w:rsidRPr="00A50FDA">
        <w:rPr>
          <w:rFonts w:hint="eastAsia"/>
          <w:szCs w:val="24"/>
          <w:rtl/>
        </w:rPr>
        <w:t>כמויות</w:t>
      </w:r>
      <w:r w:rsidRPr="00A50FDA">
        <w:rPr>
          <w:szCs w:val="24"/>
          <w:rtl/>
        </w:rPr>
        <w:t>;</w:t>
      </w:r>
    </w:p>
    <w:p w14:paraId="4A4835DC" w14:textId="77777777" w:rsidR="005C2EED" w:rsidRPr="00A50FDA" w:rsidRDefault="005C2EED" w:rsidP="00485093">
      <w:pPr>
        <w:numPr>
          <w:ilvl w:val="3"/>
          <w:numId w:val="71"/>
        </w:numPr>
        <w:spacing w:line="276" w:lineRule="auto"/>
        <w:ind w:right="0"/>
        <w:jc w:val="both"/>
        <w:rPr>
          <w:szCs w:val="24"/>
        </w:rPr>
      </w:pPr>
      <w:r w:rsidRPr="00A50FDA">
        <w:rPr>
          <w:rFonts w:hint="eastAsia"/>
          <w:szCs w:val="24"/>
          <w:rtl/>
        </w:rPr>
        <w:t>הערך</w:t>
      </w:r>
      <w:r w:rsidRPr="00A50FDA">
        <w:rPr>
          <w:szCs w:val="24"/>
          <w:rtl/>
        </w:rPr>
        <w:t xml:space="preserve"> </w:t>
      </w:r>
      <w:r w:rsidRPr="00A50FDA">
        <w:rPr>
          <w:rFonts w:hint="eastAsia"/>
          <w:szCs w:val="24"/>
          <w:rtl/>
        </w:rPr>
        <w:t>הכספי</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העבודות</w:t>
      </w:r>
      <w:r w:rsidRPr="00A50FDA">
        <w:rPr>
          <w:szCs w:val="24"/>
          <w:rtl/>
        </w:rPr>
        <w:t xml:space="preserve">, </w:t>
      </w:r>
      <w:r w:rsidRPr="00A50FDA">
        <w:rPr>
          <w:rFonts w:hint="eastAsia"/>
          <w:szCs w:val="24"/>
          <w:rtl/>
        </w:rPr>
        <w:t>בהתאם</w:t>
      </w:r>
      <w:r w:rsidRPr="00A50FDA">
        <w:rPr>
          <w:szCs w:val="24"/>
          <w:rtl/>
        </w:rPr>
        <w:t xml:space="preserve"> </w:t>
      </w:r>
      <w:r w:rsidRPr="00A50FDA">
        <w:rPr>
          <w:rFonts w:hint="eastAsia"/>
          <w:szCs w:val="24"/>
          <w:rtl/>
        </w:rPr>
        <w:t>לכתב</w:t>
      </w:r>
      <w:r w:rsidRPr="00A50FDA">
        <w:rPr>
          <w:szCs w:val="24"/>
          <w:rtl/>
        </w:rPr>
        <w:t xml:space="preserve"> </w:t>
      </w:r>
      <w:r w:rsidRPr="00A50FDA">
        <w:rPr>
          <w:rFonts w:hint="eastAsia"/>
          <w:szCs w:val="24"/>
          <w:rtl/>
        </w:rPr>
        <w:t>הכמויות</w:t>
      </w:r>
      <w:r w:rsidRPr="00A50FDA">
        <w:rPr>
          <w:szCs w:val="24"/>
          <w:rtl/>
        </w:rPr>
        <w:t>;</w:t>
      </w:r>
    </w:p>
    <w:p w14:paraId="4F4712E9" w14:textId="77777777" w:rsidR="005C2EED" w:rsidRPr="00A50FDA" w:rsidRDefault="005C2EED" w:rsidP="00485093">
      <w:pPr>
        <w:numPr>
          <w:ilvl w:val="3"/>
          <w:numId w:val="71"/>
        </w:numPr>
        <w:spacing w:line="276" w:lineRule="auto"/>
        <w:ind w:right="0"/>
        <w:jc w:val="both"/>
        <w:rPr>
          <w:szCs w:val="24"/>
        </w:rPr>
      </w:pPr>
      <w:r w:rsidRPr="00A50FDA">
        <w:rPr>
          <w:rFonts w:hint="eastAsia"/>
          <w:szCs w:val="24"/>
          <w:rtl/>
        </w:rPr>
        <w:t>פירוט</w:t>
      </w:r>
      <w:r w:rsidRPr="00A50FDA">
        <w:rPr>
          <w:szCs w:val="24"/>
          <w:rtl/>
        </w:rPr>
        <w:t xml:space="preserve"> </w:t>
      </w:r>
      <w:r w:rsidRPr="00A50FDA">
        <w:rPr>
          <w:rFonts w:hint="eastAsia"/>
          <w:szCs w:val="24"/>
          <w:rtl/>
        </w:rPr>
        <w:t>הדרכים</w:t>
      </w:r>
      <w:r w:rsidRPr="00A50FDA">
        <w:rPr>
          <w:szCs w:val="24"/>
          <w:rtl/>
        </w:rPr>
        <w:t xml:space="preserve"> </w:t>
      </w:r>
      <w:r w:rsidRPr="00A50FDA">
        <w:rPr>
          <w:rFonts w:hint="eastAsia"/>
          <w:szCs w:val="24"/>
          <w:rtl/>
        </w:rPr>
        <w:t>בהן</w:t>
      </w:r>
      <w:r w:rsidRPr="00A50FDA">
        <w:rPr>
          <w:szCs w:val="24"/>
          <w:rtl/>
        </w:rPr>
        <w:t xml:space="preserve"> </w:t>
      </w:r>
      <w:r w:rsidRPr="00A50FDA">
        <w:rPr>
          <w:rFonts w:hint="eastAsia"/>
          <w:szCs w:val="24"/>
          <w:rtl/>
        </w:rPr>
        <w:t>ייקבע</w:t>
      </w:r>
      <w:r w:rsidRPr="00A50FDA">
        <w:rPr>
          <w:szCs w:val="24"/>
          <w:rtl/>
        </w:rPr>
        <w:t xml:space="preserve"> </w:t>
      </w:r>
      <w:r w:rsidRPr="00A50FDA">
        <w:rPr>
          <w:rFonts w:hint="eastAsia"/>
          <w:szCs w:val="24"/>
          <w:rtl/>
        </w:rPr>
        <w:t>החיסכון</w:t>
      </w:r>
      <w:r w:rsidRPr="00A50FDA">
        <w:rPr>
          <w:szCs w:val="24"/>
          <w:rtl/>
        </w:rPr>
        <w:t xml:space="preserve">/תפוקות </w:t>
      </w:r>
      <w:r w:rsidRPr="00A50FDA">
        <w:rPr>
          <w:rFonts w:hint="eastAsia"/>
          <w:szCs w:val="24"/>
          <w:rtl/>
        </w:rPr>
        <w:t>באופן</w:t>
      </w:r>
      <w:r w:rsidRPr="00A50FDA">
        <w:rPr>
          <w:szCs w:val="24"/>
          <w:rtl/>
        </w:rPr>
        <w:t xml:space="preserve"> </w:t>
      </w:r>
      <w:r w:rsidRPr="00A50FDA">
        <w:rPr>
          <w:rFonts w:hint="eastAsia"/>
          <w:szCs w:val="24"/>
          <w:rtl/>
        </w:rPr>
        <w:t>מעשי</w:t>
      </w:r>
      <w:r w:rsidRPr="00A50FDA">
        <w:rPr>
          <w:szCs w:val="24"/>
          <w:rtl/>
        </w:rPr>
        <w:t xml:space="preserve">- </w:t>
      </w:r>
      <w:r w:rsidRPr="00A50FDA">
        <w:rPr>
          <w:rFonts w:hint="eastAsia"/>
          <w:szCs w:val="24"/>
          <w:rtl/>
        </w:rPr>
        <w:t>לרבות</w:t>
      </w:r>
      <w:r w:rsidRPr="00A50FDA">
        <w:rPr>
          <w:szCs w:val="24"/>
          <w:rtl/>
        </w:rPr>
        <w:t xml:space="preserve"> </w:t>
      </w:r>
      <w:r w:rsidRPr="00A50FDA">
        <w:rPr>
          <w:rFonts w:hint="eastAsia"/>
          <w:szCs w:val="24"/>
          <w:rtl/>
        </w:rPr>
        <w:t>פירוט</w:t>
      </w:r>
      <w:r w:rsidRPr="00A50FDA">
        <w:rPr>
          <w:szCs w:val="24"/>
          <w:rtl/>
        </w:rPr>
        <w:t xml:space="preserve"> </w:t>
      </w:r>
      <w:r w:rsidRPr="00A50FDA">
        <w:rPr>
          <w:rFonts w:hint="eastAsia"/>
          <w:szCs w:val="24"/>
          <w:rtl/>
        </w:rPr>
        <w:t>ציוד</w:t>
      </w:r>
      <w:r w:rsidRPr="00A50FDA">
        <w:rPr>
          <w:szCs w:val="24"/>
          <w:rtl/>
        </w:rPr>
        <w:t xml:space="preserve">, </w:t>
      </w:r>
      <w:r w:rsidRPr="00A50FDA">
        <w:rPr>
          <w:rFonts w:hint="eastAsia"/>
          <w:szCs w:val="24"/>
          <w:rtl/>
        </w:rPr>
        <w:t>מתודולוגיות</w:t>
      </w:r>
      <w:r w:rsidRPr="00A50FDA">
        <w:rPr>
          <w:szCs w:val="24"/>
          <w:rtl/>
        </w:rPr>
        <w:t xml:space="preserve">, </w:t>
      </w:r>
      <w:r w:rsidRPr="00A50FDA">
        <w:rPr>
          <w:rFonts w:hint="eastAsia"/>
          <w:szCs w:val="24"/>
          <w:rtl/>
        </w:rPr>
        <w:t>חישוב</w:t>
      </w:r>
      <w:r w:rsidRPr="00A50FDA">
        <w:rPr>
          <w:szCs w:val="24"/>
          <w:rtl/>
        </w:rPr>
        <w:t xml:space="preserve"> </w:t>
      </w:r>
      <w:r w:rsidRPr="00A50FDA">
        <w:rPr>
          <w:rFonts w:hint="eastAsia"/>
          <w:szCs w:val="24"/>
          <w:rtl/>
        </w:rPr>
        <w:t>וכד</w:t>
      </w:r>
      <w:r w:rsidRPr="00A50FDA">
        <w:rPr>
          <w:szCs w:val="24"/>
          <w:rtl/>
        </w:rPr>
        <w:t>';</w:t>
      </w:r>
    </w:p>
    <w:p w14:paraId="74AD5440" w14:textId="77777777" w:rsidR="005C2EED" w:rsidRPr="00A50FDA" w:rsidRDefault="005C2EED" w:rsidP="00485093">
      <w:pPr>
        <w:numPr>
          <w:ilvl w:val="3"/>
          <w:numId w:val="71"/>
        </w:numPr>
        <w:spacing w:line="276" w:lineRule="auto"/>
        <w:ind w:right="0"/>
        <w:jc w:val="both"/>
        <w:rPr>
          <w:szCs w:val="24"/>
        </w:rPr>
      </w:pPr>
      <w:r w:rsidRPr="00A50FDA">
        <w:rPr>
          <w:rFonts w:hint="eastAsia"/>
          <w:szCs w:val="24"/>
          <w:rtl/>
        </w:rPr>
        <w:t>לוח</w:t>
      </w:r>
      <w:r w:rsidRPr="00A50FDA">
        <w:rPr>
          <w:szCs w:val="24"/>
          <w:rtl/>
        </w:rPr>
        <w:t xml:space="preserve"> </w:t>
      </w:r>
      <w:r w:rsidRPr="00A50FDA">
        <w:rPr>
          <w:rFonts w:hint="eastAsia"/>
          <w:szCs w:val="24"/>
          <w:rtl/>
        </w:rPr>
        <w:t>זמנים</w:t>
      </w:r>
      <w:r w:rsidRPr="00A50FDA">
        <w:rPr>
          <w:szCs w:val="24"/>
          <w:rtl/>
        </w:rPr>
        <w:t xml:space="preserve"> </w:t>
      </w:r>
      <w:r w:rsidRPr="00A50FDA">
        <w:rPr>
          <w:rFonts w:hint="eastAsia"/>
          <w:szCs w:val="24"/>
          <w:rtl/>
        </w:rPr>
        <w:t>לביצוע</w:t>
      </w:r>
      <w:r w:rsidRPr="00A50FDA">
        <w:rPr>
          <w:szCs w:val="24"/>
          <w:rtl/>
        </w:rPr>
        <w:t xml:space="preserve"> </w:t>
      </w:r>
      <w:r w:rsidRPr="00A50FDA">
        <w:rPr>
          <w:rFonts w:hint="eastAsia"/>
          <w:szCs w:val="24"/>
          <w:rtl/>
        </w:rPr>
        <w:t>העבודות</w:t>
      </w:r>
      <w:r w:rsidRPr="00A50FDA">
        <w:rPr>
          <w:szCs w:val="24"/>
          <w:rtl/>
        </w:rPr>
        <w:t>;</w:t>
      </w:r>
    </w:p>
    <w:p w14:paraId="388612C3" w14:textId="77777777" w:rsidR="005C2EED" w:rsidRPr="00A50FDA" w:rsidRDefault="005C2EED" w:rsidP="00485093">
      <w:pPr>
        <w:numPr>
          <w:ilvl w:val="3"/>
          <w:numId w:val="71"/>
        </w:numPr>
        <w:spacing w:line="276" w:lineRule="auto"/>
        <w:ind w:right="0"/>
        <w:jc w:val="both"/>
        <w:rPr>
          <w:szCs w:val="24"/>
        </w:rPr>
      </w:pPr>
      <w:r w:rsidRPr="00A50FDA">
        <w:rPr>
          <w:rFonts w:hint="eastAsia"/>
          <w:szCs w:val="24"/>
          <w:rtl/>
        </w:rPr>
        <w:t>המועד</w:t>
      </w:r>
      <w:r w:rsidRPr="00A50FDA">
        <w:rPr>
          <w:szCs w:val="24"/>
          <w:rtl/>
        </w:rPr>
        <w:t xml:space="preserve"> </w:t>
      </w:r>
      <w:r w:rsidRPr="00A50FDA">
        <w:rPr>
          <w:rFonts w:hint="eastAsia"/>
          <w:szCs w:val="24"/>
          <w:rtl/>
        </w:rPr>
        <w:t>הקובע</w:t>
      </w:r>
      <w:r w:rsidRPr="00A50FDA">
        <w:rPr>
          <w:szCs w:val="24"/>
          <w:rtl/>
        </w:rPr>
        <w:t xml:space="preserve"> </w:t>
      </w:r>
      <w:r w:rsidRPr="00A50FDA">
        <w:rPr>
          <w:rFonts w:hint="eastAsia"/>
          <w:szCs w:val="24"/>
          <w:rtl/>
        </w:rPr>
        <w:t>לקביעת</w:t>
      </w:r>
      <w:r w:rsidRPr="00A50FDA">
        <w:rPr>
          <w:szCs w:val="24"/>
          <w:rtl/>
        </w:rPr>
        <w:t xml:space="preserve"> </w:t>
      </w:r>
      <w:r w:rsidRPr="00A50FDA">
        <w:rPr>
          <w:rFonts w:hint="eastAsia"/>
          <w:szCs w:val="24"/>
          <w:rtl/>
        </w:rPr>
        <w:t>החיסכון</w:t>
      </w:r>
      <w:r w:rsidRPr="00A50FDA">
        <w:rPr>
          <w:szCs w:val="24"/>
          <w:rtl/>
        </w:rPr>
        <w:t>;</w:t>
      </w:r>
    </w:p>
    <w:p w14:paraId="0A8A91E5" w14:textId="77777777" w:rsidR="005C2EED" w:rsidRPr="00A50FDA" w:rsidRDefault="005C2EED" w:rsidP="00485093">
      <w:pPr>
        <w:numPr>
          <w:ilvl w:val="1"/>
          <w:numId w:val="74"/>
        </w:numPr>
        <w:spacing w:line="276" w:lineRule="auto"/>
        <w:ind w:left="851" w:right="0" w:hanging="426"/>
        <w:jc w:val="both"/>
        <w:rPr>
          <w:szCs w:val="24"/>
        </w:rPr>
      </w:pPr>
      <w:r w:rsidRPr="00A50FDA">
        <w:rPr>
          <w:szCs w:val="24"/>
          <w:rtl/>
        </w:rPr>
        <w:t>המבוא להסכם זה ותוספ</w:t>
      </w:r>
      <w:r w:rsidRPr="00A50FDA">
        <w:rPr>
          <w:rFonts w:hint="cs"/>
          <w:szCs w:val="24"/>
          <w:rtl/>
        </w:rPr>
        <w:t>ו</w:t>
      </w:r>
      <w:r w:rsidRPr="00A50FDA">
        <w:rPr>
          <w:szCs w:val="24"/>
          <w:rtl/>
        </w:rPr>
        <w:t>תיו מהווים חלק בלתי נפרד ממנו. בכל מקרה של סתירה בין ההסכם גופו לבין תוספ</w:t>
      </w:r>
      <w:r w:rsidRPr="00A50FDA">
        <w:rPr>
          <w:rFonts w:hint="cs"/>
          <w:szCs w:val="24"/>
          <w:rtl/>
        </w:rPr>
        <w:t>ו</w:t>
      </w:r>
      <w:r w:rsidRPr="00A50FDA">
        <w:rPr>
          <w:szCs w:val="24"/>
          <w:rtl/>
        </w:rPr>
        <w:t>תיו, הוראת ההסכם גופו עדיפות אלא אם נאמר אחרת.</w:t>
      </w:r>
    </w:p>
    <w:p w14:paraId="010BA383" w14:textId="77777777" w:rsidR="005C2EED" w:rsidRPr="00A50FDA" w:rsidRDefault="005C2EED" w:rsidP="005C2EED">
      <w:pPr>
        <w:numPr>
          <w:ilvl w:val="1"/>
          <w:numId w:val="74"/>
        </w:numPr>
        <w:spacing w:line="276" w:lineRule="auto"/>
        <w:ind w:left="851" w:hanging="426"/>
        <w:jc w:val="both"/>
        <w:rPr>
          <w:szCs w:val="24"/>
        </w:rPr>
      </w:pPr>
      <w:r w:rsidRPr="00A50FDA">
        <w:rPr>
          <w:rFonts w:hint="eastAsia"/>
          <w:szCs w:val="24"/>
          <w:rtl/>
        </w:rPr>
        <w:t>כותרות</w:t>
      </w:r>
      <w:r w:rsidRPr="00A50FDA">
        <w:rPr>
          <w:szCs w:val="24"/>
          <w:rtl/>
        </w:rPr>
        <w:t xml:space="preserve"> </w:t>
      </w:r>
      <w:r w:rsidRPr="00A50FDA">
        <w:rPr>
          <w:rFonts w:hint="eastAsia"/>
          <w:szCs w:val="24"/>
          <w:rtl/>
        </w:rPr>
        <w:t>הסעיפים</w:t>
      </w:r>
      <w:r w:rsidRPr="00A50FDA">
        <w:rPr>
          <w:szCs w:val="24"/>
          <w:rtl/>
        </w:rPr>
        <w:t xml:space="preserve"> </w:t>
      </w:r>
      <w:r w:rsidRPr="00A50FDA">
        <w:rPr>
          <w:rFonts w:hint="eastAsia"/>
          <w:szCs w:val="24"/>
          <w:rtl/>
        </w:rPr>
        <w:t>הן</w:t>
      </w:r>
      <w:r w:rsidRPr="00A50FDA">
        <w:rPr>
          <w:szCs w:val="24"/>
          <w:rtl/>
        </w:rPr>
        <w:t xml:space="preserve"> </w:t>
      </w:r>
      <w:r w:rsidRPr="00A50FDA">
        <w:rPr>
          <w:rFonts w:hint="eastAsia"/>
          <w:szCs w:val="24"/>
          <w:rtl/>
        </w:rPr>
        <w:t>לצרכי</w:t>
      </w:r>
      <w:r w:rsidRPr="00A50FDA">
        <w:rPr>
          <w:szCs w:val="24"/>
          <w:rtl/>
        </w:rPr>
        <w:t xml:space="preserve"> </w:t>
      </w:r>
      <w:r w:rsidRPr="00A50FDA">
        <w:rPr>
          <w:rFonts w:hint="eastAsia"/>
          <w:szCs w:val="24"/>
          <w:rtl/>
        </w:rPr>
        <w:t>נוחות</w:t>
      </w:r>
      <w:r w:rsidRPr="00A50FDA">
        <w:rPr>
          <w:szCs w:val="24"/>
          <w:rtl/>
        </w:rPr>
        <w:t xml:space="preserve"> </w:t>
      </w:r>
      <w:r w:rsidRPr="00A50FDA">
        <w:rPr>
          <w:rFonts w:hint="eastAsia"/>
          <w:szCs w:val="24"/>
          <w:rtl/>
        </w:rPr>
        <w:t>בלבד</w:t>
      </w:r>
      <w:r w:rsidRPr="00A50FDA">
        <w:rPr>
          <w:szCs w:val="24"/>
          <w:rtl/>
        </w:rPr>
        <w:t xml:space="preserve"> </w:t>
      </w:r>
      <w:r w:rsidRPr="00A50FDA">
        <w:rPr>
          <w:rFonts w:hint="eastAsia"/>
          <w:szCs w:val="24"/>
          <w:rtl/>
        </w:rPr>
        <w:t>ואין</w:t>
      </w:r>
      <w:r w:rsidRPr="00A50FDA">
        <w:rPr>
          <w:szCs w:val="24"/>
          <w:rtl/>
        </w:rPr>
        <w:t xml:space="preserve"> </w:t>
      </w:r>
      <w:r w:rsidRPr="00A50FDA">
        <w:rPr>
          <w:rFonts w:hint="eastAsia"/>
          <w:szCs w:val="24"/>
          <w:rtl/>
        </w:rPr>
        <w:t>בהן</w:t>
      </w:r>
      <w:r w:rsidRPr="00A50FDA">
        <w:rPr>
          <w:szCs w:val="24"/>
          <w:rtl/>
        </w:rPr>
        <w:t xml:space="preserve"> </w:t>
      </w:r>
      <w:r w:rsidRPr="00A50FDA">
        <w:rPr>
          <w:rFonts w:hint="eastAsia"/>
          <w:szCs w:val="24"/>
          <w:rtl/>
        </w:rPr>
        <w:t>כדי</w:t>
      </w:r>
      <w:r w:rsidRPr="00A50FDA">
        <w:rPr>
          <w:szCs w:val="24"/>
          <w:rtl/>
        </w:rPr>
        <w:t xml:space="preserve"> </w:t>
      </w:r>
      <w:r w:rsidRPr="00A50FDA">
        <w:rPr>
          <w:rFonts w:hint="eastAsia"/>
          <w:szCs w:val="24"/>
          <w:rtl/>
        </w:rPr>
        <w:t>ללמד</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פרשנות</w:t>
      </w:r>
      <w:r w:rsidRPr="00A50FDA">
        <w:rPr>
          <w:szCs w:val="24"/>
          <w:rtl/>
        </w:rPr>
        <w:t xml:space="preserve"> </w:t>
      </w:r>
      <w:r w:rsidRPr="00A50FDA">
        <w:rPr>
          <w:rFonts w:hint="eastAsia"/>
          <w:szCs w:val="24"/>
          <w:rtl/>
        </w:rPr>
        <w:t>ההסכם</w:t>
      </w:r>
      <w:r w:rsidRPr="00A50FDA">
        <w:rPr>
          <w:szCs w:val="24"/>
          <w:rtl/>
        </w:rPr>
        <w:t>.</w:t>
      </w:r>
    </w:p>
    <w:p w14:paraId="368C773D" w14:textId="77777777" w:rsidR="005C2EED" w:rsidRPr="00A50FDA" w:rsidRDefault="005C2EED" w:rsidP="005C2EED">
      <w:pPr>
        <w:spacing w:line="276" w:lineRule="auto"/>
        <w:ind w:left="425"/>
        <w:jc w:val="both"/>
        <w:rPr>
          <w:szCs w:val="24"/>
          <w:rtl/>
        </w:rPr>
      </w:pPr>
    </w:p>
    <w:p w14:paraId="45C71DCD" w14:textId="77777777" w:rsidR="005C2EED" w:rsidRPr="00A50FDA" w:rsidRDefault="005C2EED" w:rsidP="005C2EED">
      <w:pPr>
        <w:numPr>
          <w:ilvl w:val="0"/>
          <w:numId w:val="74"/>
        </w:numPr>
        <w:spacing w:line="276" w:lineRule="auto"/>
        <w:contextualSpacing/>
        <w:rPr>
          <w:b/>
          <w:bCs/>
          <w:szCs w:val="24"/>
          <w:u w:val="single"/>
        </w:rPr>
      </w:pPr>
      <w:r w:rsidRPr="00A50FDA">
        <w:rPr>
          <w:rFonts w:hint="eastAsia"/>
          <w:b/>
          <w:bCs/>
          <w:szCs w:val="24"/>
          <w:u w:val="single"/>
          <w:rtl/>
        </w:rPr>
        <w:t>הזוכה</w:t>
      </w:r>
      <w:r w:rsidRPr="00A50FDA">
        <w:rPr>
          <w:b/>
          <w:bCs/>
          <w:szCs w:val="24"/>
          <w:u w:val="single"/>
          <w:rtl/>
        </w:rPr>
        <w:t xml:space="preserve"> מצהיר</w:t>
      </w:r>
      <w:r w:rsidRPr="00A50FDA">
        <w:rPr>
          <w:rFonts w:hint="cs"/>
          <w:b/>
          <w:bCs/>
          <w:szCs w:val="24"/>
          <w:u w:val="single"/>
          <w:rtl/>
        </w:rPr>
        <w:t>, מתחייב ומאשר בזאת כלהלן:</w:t>
      </w:r>
    </w:p>
    <w:p w14:paraId="02CF2116" w14:textId="77777777" w:rsidR="005C2EED" w:rsidRPr="00A50FDA" w:rsidRDefault="005C2EED" w:rsidP="005C2EED">
      <w:pPr>
        <w:spacing w:line="276" w:lineRule="auto"/>
        <w:rPr>
          <w:szCs w:val="24"/>
        </w:rPr>
      </w:pPr>
    </w:p>
    <w:p w14:paraId="5F34F3C6" w14:textId="77777777" w:rsidR="005C2EED" w:rsidRPr="00A50FDA" w:rsidRDefault="005C2EED" w:rsidP="005C2EED">
      <w:pPr>
        <w:numPr>
          <w:ilvl w:val="0"/>
          <w:numId w:val="79"/>
        </w:numPr>
        <w:spacing w:line="276" w:lineRule="auto"/>
        <w:contextualSpacing/>
        <w:jc w:val="both"/>
        <w:rPr>
          <w:rFonts w:ascii="Arial Black" w:hAnsi="Arial Black"/>
          <w:szCs w:val="24"/>
          <w:rtl/>
        </w:rPr>
      </w:pPr>
      <w:r w:rsidRPr="00A50FDA">
        <w:rPr>
          <w:rFonts w:ascii="Arial Black" w:hAnsi="Arial Black" w:hint="eastAsia"/>
          <w:szCs w:val="24"/>
          <w:rtl/>
        </w:rPr>
        <w:t>יש</w:t>
      </w:r>
      <w:r w:rsidRPr="00A50FDA">
        <w:rPr>
          <w:rFonts w:ascii="Arial Black" w:hAnsi="Arial Black"/>
          <w:szCs w:val="24"/>
          <w:rtl/>
        </w:rPr>
        <w:t xml:space="preserve"> </w:t>
      </w:r>
      <w:r w:rsidRPr="00A50FDA">
        <w:rPr>
          <w:rFonts w:ascii="Arial Black" w:hAnsi="Arial Black" w:hint="eastAsia"/>
          <w:szCs w:val="24"/>
          <w:rtl/>
        </w:rPr>
        <w:t>באפשרותו</w:t>
      </w:r>
      <w:r w:rsidRPr="00A50FDA">
        <w:rPr>
          <w:rFonts w:ascii="Arial Black" w:hAnsi="Arial Black"/>
          <w:szCs w:val="24"/>
          <w:rtl/>
        </w:rPr>
        <w:t xml:space="preserve"> </w:t>
      </w:r>
      <w:r w:rsidRPr="00A50FDA">
        <w:rPr>
          <w:rFonts w:ascii="Arial Black" w:hAnsi="Arial Black" w:hint="eastAsia"/>
          <w:szCs w:val="24"/>
          <w:rtl/>
        </w:rPr>
        <w:t>הטכנית</w:t>
      </w:r>
      <w:r w:rsidRPr="00A50FDA">
        <w:rPr>
          <w:rFonts w:ascii="Arial Black" w:hAnsi="Arial Black"/>
          <w:szCs w:val="24"/>
          <w:rtl/>
        </w:rPr>
        <w:t xml:space="preserve"> </w:t>
      </w:r>
      <w:r w:rsidRPr="00A50FDA">
        <w:rPr>
          <w:rFonts w:ascii="Arial Black" w:hAnsi="Arial Black" w:hint="eastAsia"/>
          <w:szCs w:val="24"/>
          <w:rtl/>
        </w:rPr>
        <w:t>והמקצועית</w:t>
      </w:r>
      <w:r w:rsidRPr="00A50FDA">
        <w:rPr>
          <w:rFonts w:ascii="Arial Black" w:hAnsi="Arial Black"/>
          <w:szCs w:val="24"/>
          <w:rtl/>
        </w:rPr>
        <w:t xml:space="preserve"> </w:t>
      </w:r>
      <w:r w:rsidRPr="00A50FDA">
        <w:rPr>
          <w:rFonts w:ascii="Arial Black" w:hAnsi="Arial Black" w:hint="eastAsia"/>
          <w:szCs w:val="24"/>
          <w:rtl/>
        </w:rPr>
        <w:t>למלא</w:t>
      </w:r>
      <w:r w:rsidRPr="00A50FDA">
        <w:rPr>
          <w:rFonts w:ascii="Arial Black" w:hAnsi="Arial Black"/>
          <w:szCs w:val="24"/>
          <w:rtl/>
        </w:rPr>
        <w:t xml:space="preserve"> </w:t>
      </w:r>
      <w:r w:rsidRPr="00A50FDA">
        <w:rPr>
          <w:rFonts w:ascii="Arial Black" w:hAnsi="Arial Black" w:hint="eastAsia"/>
          <w:szCs w:val="24"/>
          <w:rtl/>
        </w:rPr>
        <w:t>אחר</w:t>
      </w:r>
      <w:r w:rsidRPr="00A50FDA">
        <w:rPr>
          <w:rFonts w:ascii="Arial Black" w:hAnsi="Arial Black"/>
          <w:szCs w:val="24"/>
          <w:rtl/>
        </w:rPr>
        <w:t xml:space="preserve"> </w:t>
      </w:r>
      <w:r w:rsidRPr="00A50FDA">
        <w:rPr>
          <w:rFonts w:ascii="Arial Black" w:hAnsi="Arial Black" w:hint="eastAsia"/>
          <w:szCs w:val="24"/>
          <w:rtl/>
        </w:rPr>
        <w:t>תנאי</w:t>
      </w:r>
      <w:r w:rsidRPr="00A50FDA">
        <w:rPr>
          <w:rFonts w:ascii="Arial Black" w:hAnsi="Arial Black"/>
          <w:szCs w:val="24"/>
          <w:rtl/>
        </w:rPr>
        <w:t xml:space="preserve"> </w:t>
      </w:r>
      <w:r w:rsidRPr="00A50FDA">
        <w:rPr>
          <w:rFonts w:ascii="Arial Black" w:hAnsi="Arial Black" w:hint="eastAsia"/>
          <w:szCs w:val="24"/>
          <w:rtl/>
        </w:rPr>
        <w:t>הסכם</w:t>
      </w:r>
      <w:r w:rsidRPr="00A50FDA">
        <w:rPr>
          <w:rFonts w:ascii="Arial Black" w:hAnsi="Arial Black"/>
          <w:szCs w:val="24"/>
          <w:rtl/>
        </w:rPr>
        <w:t xml:space="preserve"> </w:t>
      </w:r>
      <w:r w:rsidRPr="00A50FDA">
        <w:rPr>
          <w:rFonts w:ascii="Arial Black" w:hAnsi="Arial Black" w:hint="eastAsia"/>
          <w:szCs w:val="24"/>
          <w:rtl/>
        </w:rPr>
        <w:t>זה</w:t>
      </w:r>
      <w:r w:rsidRPr="00A50FDA">
        <w:rPr>
          <w:rFonts w:ascii="Arial Black" w:hAnsi="Arial Black"/>
          <w:szCs w:val="24"/>
          <w:rtl/>
        </w:rPr>
        <w:t xml:space="preserve"> </w:t>
      </w:r>
      <w:r w:rsidRPr="00A50FDA">
        <w:rPr>
          <w:rFonts w:ascii="Arial Black" w:hAnsi="Arial Black" w:hint="eastAsia"/>
          <w:szCs w:val="24"/>
          <w:rtl/>
        </w:rPr>
        <w:t>וכי</w:t>
      </w:r>
      <w:r w:rsidRPr="00A50FDA">
        <w:rPr>
          <w:rFonts w:ascii="Arial Black" w:hAnsi="Arial Black"/>
          <w:szCs w:val="24"/>
          <w:rtl/>
        </w:rPr>
        <w:t xml:space="preserve"> </w:t>
      </w:r>
      <w:r w:rsidRPr="00A50FDA">
        <w:rPr>
          <w:rFonts w:ascii="Arial Black" w:hAnsi="Arial Black" w:hint="eastAsia"/>
          <w:szCs w:val="24"/>
          <w:rtl/>
        </w:rPr>
        <w:t>לא</w:t>
      </w:r>
      <w:r w:rsidRPr="00A50FDA">
        <w:rPr>
          <w:rFonts w:ascii="Arial Black" w:hAnsi="Arial Black"/>
          <w:szCs w:val="24"/>
          <w:rtl/>
        </w:rPr>
        <w:t xml:space="preserve"> </w:t>
      </w:r>
      <w:r w:rsidRPr="00A50FDA">
        <w:rPr>
          <w:rFonts w:ascii="Arial Black" w:hAnsi="Arial Black" w:hint="eastAsia"/>
          <w:szCs w:val="24"/>
          <w:rtl/>
        </w:rPr>
        <w:t>קיימת</w:t>
      </w:r>
      <w:r w:rsidRPr="00A50FDA">
        <w:rPr>
          <w:rFonts w:ascii="Arial Black" w:hAnsi="Arial Black"/>
          <w:szCs w:val="24"/>
          <w:rtl/>
        </w:rPr>
        <w:t xml:space="preserve"> </w:t>
      </w:r>
      <w:r w:rsidRPr="00A50FDA">
        <w:rPr>
          <w:rFonts w:ascii="Arial Black" w:hAnsi="Arial Black" w:hint="eastAsia"/>
          <w:szCs w:val="24"/>
          <w:rtl/>
        </w:rPr>
        <w:t>כל</w:t>
      </w:r>
      <w:r w:rsidRPr="00A50FDA">
        <w:rPr>
          <w:rFonts w:ascii="Arial Black" w:hAnsi="Arial Black"/>
          <w:szCs w:val="24"/>
          <w:rtl/>
        </w:rPr>
        <w:t xml:space="preserve"> </w:t>
      </w:r>
      <w:r w:rsidRPr="00A50FDA">
        <w:rPr>
          <w:rFonts w:ascii="Arial Black" w:hAnsi="Arial Black" w:hint="eastAsia"/>
          <w:szCs w:val="24"/>
          <w:rtl/>
        </w:rPr>
        <w:t>מניעה</w:t>
      </w:r>
      <w:r w:rsidRPr="00A50FDA">
        <w:rPr>
          <w:rFonts w:ascii="Arial Black" w:hAnsi="Arial Black"/>
          <w:szCs w:val="24"/>
          <w:rtl/>
        </w:rPr>
        <w:t xml:space="preserve"> </w:t>
      </w:r>
      <w:r w:rsidRPr="00A50FDA">
        <w:rPr>
          <w:rFonts w:ascii="Arial Black" w:hAnsi="Arial Black" w:hint="eastAsia"/>
          <w:szCs w:val="24"/>
          <w:rtl/>
        </w:rPr>
        <w:t>על</w:t>
      </w:r>
      <w:r w:rsidRPr="00A50FDA">
        <w:rPr>
          <w:rFonts w:ascii="Arial Black" w:hAnsi="Arial Black"/>
          <w:szCs w:val="24"/>
          <w:rtl/>
        </w:rPr>
        <w:t xml:space="preserve"> </w:t>
      </w:r>
      <w:r w:rsidRPr="00A50FDA">
        <w:rPr>
          <w:rFonts w:ascii="Arial Black" w:hAnsi="Arial Black" w:hint="eastAsia"/>
          <w:szCs w:val="24"/>
          <w:rtl/>
        </w:rPr>
        <w:t>פי</w:t>
      </w:r>
      <w:r w:rsidRPr="00A50FDA">
        <w:rPr>
          <w:rFonts w:ascii="Arial Black" w:hAnsi="Arial Black"/>
          <w:szCs w:val="24"/>
          <w:rtl/>
        </w:rPr>
        <w:t xml:space="preserve"> </w:t>
      </w:r>
      <w:r w:rsidRPr="00A50FDA">
        <w:rPr>
          <w:rFonts w:ascii="Arial Black" w:hAnsi="Arial Black" w:hint="eastAsia"/>
          <w:szCs w:val="24"/>
          <w:rtl/>
        </w:rPr>
        <w:t>כל</w:t>
      </w:r>
      <w:r w:rsidRPr="00A50FDA">
        <w:rPr>
          <w:rFonts w:ascii="Arial Black" w:hAnsi="Arial Black"/>
          <w:szCs w:val="24"/>
          <w:rtl/>
        </w:rPr>
        <w:t xml:space="preserve"> </w:t>
      </w:r>
      <w:r w:rsidRPr="00A50FDA">
        <w:rPr>
          <w:rFonts w:ascii="Arial Black" w:hAnsi="Arial Black" w:hint="eastAsia"/>
          <w:szCs w:val="24"/>
          <w:rtl/>
        </w:rPr>
        <w:t>דין</w:t>
      </w:r>
      <w:r w:rsidRPr="00A50FDA">
        <w:rPr>
          <w:rFonts w:ascii="Arial Black" w:hAnsi="Arial Black"/>
          <w:szCs w:val="24"/>
          <w:rtl/>
        </w:rPr>
        <w:t xml:space="preserve"> </w:t>
      </w:r>
      <w:r w:rsidRPr="00A50FDA">
        <w:rPr>
          <w:rFonts w:ascii="Arial Black" w:hAnsi="Arial Black" w:hint="cs"/>
          <w:szCs w:val="24"/>
          <w:rtl/>
        </w:rPr>
        <w:t xml:space="preserve"> </w:t>
      </w:r>
      <w:r w:rsidRPr="00A50FDA">
        <w:rPr>
          <w:rFonts w:ascii="Arial Black" w:hAnsi="Arial Black" w:hint="eastAsia"/>
          <w:szCs w:val="24"/>
          <w:rtl/>
        </w:rPr>
        <w:t>או</w:t>
      </w:r>
      <w:r w:rsidRPr="00A50FDA">
        <w:rPr>
          <w:rFonts w:ascii="Arial Black" w:hAnsi="Arial Black"/>
          <w:szCs w:val="24"/>
          <w:rtl/>
        </w:rPr>
        <w:t xml:space="preserve"> </w:t>
      </w:r>
      <w:r w:rsidRPr="00A50FDA">
        <w:rPr>
          <w:rFonts w:ascii="Arial Black" w:hAnsi="Arial Black" w:hint="eastAsia"/>
          <w:szCs w:val="24"/>
          <w:rtl/>
        </w:rPr>
        <w:t>הסכם</w:t>
      </w:r>
      <w:r w:rsidRPr="00A50FDA">
        <w:rPr>
          <w:rFonts w:ascii="Arial Black" w:hAnsi="Arial Black"/>
          <w:szCs w:val="24"/>
          <w:rtl/>
        </w:rPr>
        <w:t xml:space="preserve"> </w:t>
      </w:r>
      <w:r w:rsidRPr="00A50FDA">
        <w:rPr>
          <w:rFonts w:ascii="Arial Black" w:hAnsi="Arial Black" w:hint="cs"/>
          <w:szCs w:val="24"/>
          <w:rtl/>
        </w:rPr>
        <w:t xml:space="preserve"> </w:t>
      </w:r>
      <w:r w:rsidRPr="00A50FDA">
        <w:rPr>
          <w:rFonts w:ascii="Arial Black" w:hAnsi="Arial Black" w:hint="eastAsia"/>
          <w:szCs w:val="24"/>
          <w:rtl/>
        </w:rPr>
        <w:t>או</w:t>
      </w:r>
      <w:r w:rsidRPr="00A50FDA">
        <w:rPr>
          <w:rFonts w:ascii="Arial Black" w:hAnsi="Arial Black"/>
          <w:szCs w:val="24"/>
          <w:rtl/>
        </w:rPr>
        <w:t xml:space="preserve"> </w:t>
      </w:r>
      <w:r w:rsidRPr="00A50FDA">
        <w:rPr>
          <w:rFonts w:ascii="Arial Black" w:hAnsi="Arial Black" w:hint="eastAsia"/>
          <w:szCs w:val="24"/>
          <w:rtl/>
        </w:rPr>
        <w:t>אחרת</w:t>
      </w:r>
      <w:r w:rsidRPr="00A50FDA">
        <w:rPr>
          <w:rFonts w:ascii="Arial Black" w:hAnsi="Arial Black"/>
          <w:szCs w:val="24"/>
          <w:rtl/>
        </w:rPr>
        <w:t xml:space="preserve"> </w:t>
      </w:r>
      <w:r w:rsidRPr="00A50FDA">
        <w:rPr>
          <w:rFonts w:ascii="Arial Black" w:hAnsi="Arial Black" w:hint="eastAsia"/>
          <w:szCs w:val="24"/>
          <w:rtl/>
        </w:rPr>
        <w:t>להתקשרותו</w:t>
      </w:r>
      <w:r w:rsidRPr="00A50FDA">
        <w:rPr>
          <w:rFonts w:ascii="Arial Black" w:hAnsi="Arial Black"/>
          <w:szCs w:val="24"/>
          <w:rtl/>
        </w:rPr>
        <w:t xml:space="preserve"> </w:t>
      </w:r>
      <w:r w:rsidRPr="00A50FDA">
        <w:rPr>
          <w:rFonts w:ascii="Arial Black" w:hAnsi="Arial Black" w:hint="eastAsia"/>
          <w:szCs w:val="24"/>
          <w:rtl/>
        </w:rPr>
        <w:t>בהסכם</w:t>
      </w:r>
      <w:r w:rsidRPr="00A50FDA">
        <w:rPr>
          <w:rFonts w:ascii="Arial Black" w:hAnsi="Arial Black"/>
          <w:szCs w:val="24"/>
          <w:rtl/>
        </w:rPr>
        <w:t xml:space="preserve"> </w:t>
      </w:r>
      <w:r w:rsidRPr="00A50FDA">
        <w:rPr>
          <w:rFonts w:ascii="Arial Black" w:hAnsi="Arial Black" w:hint="eastAsia"/>
          <w:szCs w:val="24"/>
          <w:rtl/>
        </w:rPr>
        <w:t>זה</w:t>
      </w:r>
      <w:r w:rsidRPr="00A50FDA">
        <w:rPr>
          <w:rFonts w:ascii="Arial Black" w:hAnsi="Arial Black"/>
          <w:szCs w:val="24"/>
          <w:rtl/>
        </w:rPr>
        <w:t>.</w:t>
      </w:r>
    </w:p>
    <w:p w14:paraId="0D78E846" w14:textId="77777777" w:rsidR="005C2EED" w:rsidRPr="00A50FDA" w:rsidRDefault="005C2EED" w:rsidP="005C2EED">
      <w:pPr>
        <w:spacing w:line="276" w:lineRule="auto"/>
        <w:ind w:left="295"/>
        <w:jc w:val="both"/>
        <w:rPr>
          <w:szCs w:val="24"/>
          <w:rtl/>
        </w:rPr>
      </w:pPr>
    </w:p>
    <w:p w14:paraId="72737AC7" w14:textId="77777777" w:rsidR="005C2EED" w:rsidRPr="00A50FDA" w:rsidRDefault="005C2EED" w:rsidP="005C2EED">
      <w:pPr>
        <w:numPr>
          <w:ilvl w:val="0"/>
          <w:numId w:val="79"/>
        </w:numPr>
        <w:spacing w:line="276" w:lineRule="auto"/>
        <w:contextualSpacing/>
        <w:jc w:val="both"/>
        <w:rPr>
          <w:szCs w:val="24"/>
        </w:rPr>
      </w:pPr>
      <w:r w:rsidRPr="00A50FDA">
        <w:rPr>
          <w:rFonts w:hint="eastAsia"/>
          <w:szCs w:val="24"/>
          <w:rtl/>
        </w:rPr>
        <w:t>כל</w:t>
      </w:r>
      <w:r w:rsidRPr="00A50FDA">
        <w:rPr>
          <w:szCs w:val="24"/>
          <w:rtl/>
        </w:rPr>
        <w:t xml:space="preserve"> </w:t>
      </w:r>
      <w:r w:rsidRPr="00A50FDA">
        <w:rPr>
          <w:rFonts w:hint="eastAsia"/>
          <w:szCs w:val="24"/>
          <w:rtl/>
        </w:rPr>
        <w:t>המסמכים</w:t>
      </w:r>
      <w:r w:rsidRPr="00A50FDA">
        <w:rPr>
          <w:szCs w:val="24"/>
          <w:rtl/>
        </w:rPr>
        <w:t xml:space="preserve"> </w:t>
      </w:r>
      <w:r w:rsidRPr="00A50FDA">
        <w:rPr>
          <w:rFonts w:hint="eastAsia"/>
          <w:szCs w:val="24"/>
          <w:rtl/>
        </w:rPr>
        <w:t>שהוגשו</w:t>
      </w:r>
      <w:r w:rsidRPr="00A50FDA">
        <w:rPr>
          <w:szCs w:val="24"/>
          <w:rtl/>
        </w:rPr>
        <w:t xml:space="preserve"> </w:t>
      </w:r>
      <w:r w:rsidRPr="00A50FDA">
        <w:rPr>
          <w:rFonts w:hint="eastAsia"/>
          <w:szCs w:val="24"/>
          <w:rtl/>
        </w:rPr>
        <w:t>בהצעה</w:t>
      </w:r>
      <w:r w:rsidRPr="00A50FDA">
        <w:rPr>
          <w:szCs w:val="24"/>
          <w:rtl/>
        </w:rPr>
        <w:t xml:space="preserve"> </w:t>
      </w:r>
      <w:r w:rsidRPr="00A50FDA">
        <w:rPr>
          <w:rFonts w:hint="eastAsia"/>
          <w:szCs w:val="24"/>
          <w:rtl/>
        </w:rPr>
        <w:t>והמצורפים</w:t>
      </w:r>
      <w:r w:rsidRPr="00A50FDA">
        <w:rPr>
          <w:szCs w:val="24"/>
          <w:rtl/>
        </w:rPr>
        <w:t xml:space="preserve"> </w:t>
      </w:r>
      <w:r w:rsidRPr="00A50FDA">
        <w:rPr>
          <w:rFonts w:hint="eastAsia"/>
          <w:szCs w:val="24"/>
          <w:rtl/>
        </w:rPr>
        <w:t>כאמור</w:t>
      </w:r>
      <w:r w:rsidRPr="00A50FDA">
        <w:rPr>
          <w:szCs w:val="24"/>
          <w:rtl/>
        </w:rPr>
        <w:t xml:space="preserve"> </w:t>
      </w:r>
      <w:r w:rsidRPr="00A50FDA">
        <w:rPr>
          <w:rFonts w:hint="eastAsia"/>
          <w:szCs w:val="24"/>
          <w:rtl/>
        </w:rPr>
        <w:t>לעיל</w:t>
      </w:r>
      <w:r w:rsidRPr="00A50FDA">
        <w:rPr>
          <w:szCs w:val="24"/>
          <w:rtl/>
        </w:rPr>
        <w:t xml:space="preserve">, </w:t>
      </w:r>
      <w:r w:rsidRPr="00A50FDA">
        <w:rPr>
          <w:rFonts w:hint="eastAsia"/>
          <w:szCs w:val="24"/>
          <w:rtl/>
        </w:rPr>
        <w:t>מהווים</w:t>
      </w:r>
      <w:r w:rsidRPr="00A50FDA">
        <w:rPr>
          <w:szCs w:val="24"/>
          <w:rtl/>
        </w:rPr>
        <w:t xml:space="preserve"> </w:t>
      </w:r>
      <w:r w:rsidRPr="00A50FDA">
        <w:rPr>
          <w:rFonts w:hint="eastAsia"/>
          <w:szCs w:val="24"/>
          <w:rtl/>
        </w:rPr>
        <w:t>מסגרת</w:t>
      </w:r>
      <w:r w:rsidRPr="00A50FDA">
        <w:rPr>
          <w:szCs w:val="24"/>
          <w:rtl/>
        </w:rPr>
        <w:t xml:space="preserve"> </w:t>
      </w:r>
      <w:r w:rsidRPr="00A50FDA">
        <w:rPr>
          <w:rFonts w:hint="eastAsia"/>
          <w:szCs w:val="24"/>
          <w:rtl/>
        </w:rPr>
        <w:t>משפטית</w:t>
      </w:r>
      <w:r w:rsidRPr="00A50FDA">
        <w:rPr>
          <w:szCs w:val="24"/>
          <w:rtl/>
        </w:rPr>
        <w:t xml:space="preserve"> </w:t>
      </w:r>
      <w:r w:rsidRPr="00A50FDA">
        <w:rPr>
          <w:rFonts w:hint="eastAsia"/>
          <w:szCs w:val="24"/>
          <w:rtl/>
        </w:rPr>
        <w:t>שלמה</w:t>
      </w:r>
      <w:r w:rsidRPr="00A50FDA">
        <w:rPr>
          <w:szCs w:val="24"/>
          <w:rtl/>
        </w:rPr>
        <w:t xml:space="preserve"> </w:t>
      </w:r>
      <w:r w:rsidRPr="00A50FDA">
        <w:rPr>
          <w:rFonts w:hint="eastAsia"/>
          <w:szCs w:val="24"/>
          <w:rtl/>
        </w:rPr>
        <w:t>ומלאה</w:t>
      </w:r>
      <w:r w:rsidRPr="00A50FDA">
        <w:rPr>
          <w:szCs w:val="24"/>
          <w:rtl/>
        </w:rPr>
        <w:t xml:space="preserve"> </w:t>
      </w:r>
      <w:r w:rsidRPr="00A50FDA">
        <w:rPr>
          <w:rFonts w:hint="eastAsia"/>
          <w:szCs w:val="24"/>
          <w:rtl/>
        </w:rPr>
        <w:t>לביצוע</w:t>
      </w:r>
      <w:r w:rsidRPr="00A50FDA">
        <w:rPr>
          <w:szCs w:val="24"/>
          <w:rtl/>
        </w:rPr>
        <w:t xml:space="preserve"> </w:t>
      </w:r>
      <w:r w:rsidRPr="00A50FDA">
        <w:rPr>
          <w:rFonts w:hint="eastAsia"/>
          <w:szCs w:val="24"/>
          <w:rtl/>
        </w:rPr>
        <w:t>הפרויקט</w:t>
      </w:r>
      <w:r w:rsidRPr="00A50FDA">
        <w:rPr>
          <w:szCs w:val="24"/>
          <w:rtl/>
        </w:rPr>
        <w:t xml:space="preserve"> </w:t>
      </w:r>
      <w:r w:rsidRPr="00A50FDA">
        <w:rPr>
          <w:rFonts w:hint="eastAsia"/>
          <w:szCs w:val="24"/>
          <w:rtl/>
        </w:rPr>
        <w:t>במלואו</w:t>
      </w:r>
      <w:r w:rsidRPr="00A50FDA">
        <w:rPr>
          <w:szCs w:val="24"/>
          <w:rtl/>
        </w:rPr>
        <w:t xml:space="preserve">, וכי הפרויקט </w:t>
      </w:r>
      <w:r w:rsidRPr="00A50FDA">
        <w:rPr>
          <w:rFonts w:hint="eastAsia"/>
          <w:szCs w:val="24"/>
          <w:rtl/>
        </w:rPr>
        <w:t>צפוי</w:t>
      </w:r>
      <w:r w:rsidRPr="00A50FDA">
        <w:rPr>
          <w:szCs w:val="24"/>
          <w:rtl/>
        </w:rPr>
        <w:t xml:space="preserve"> </w:t>
      </w:r>
      <w:r w:rsidRPr="00A50FDA">
        <w:rPr>
          <w:rFonts w:hint="eastAsia"/>
          <w:szCs w:val="24"/>
          <w:rtl/>
        </w:rPr>
        <w:t>להשיג</w:t>
      </w:r>
      <w:r w:rsidRPr="00A50FDA">
        <w:rPr>
          <w:szCs w:val="24"/>
          <w:rtl/>
        </w:rPr>
        <w:t xml:space="preserve">, את החיסכון עליו התחייב בהצעה, </w:t>
      </w:r>
      <w:r w:rsidRPr="00A50FDA">
        <w:rPr>
          <w:rFonts w:hint="eastAsia"/>
          <w:szCs w:val="24"/>
          <w:rtl/>
        </w:rPr>
        <w:t>לכל</w:t>
      </w:r>
      <w:r w:rsidRPr="00A50FDA">
        <w:rPr>
          <w:szCs w:val="24"/>
          <w:rtl/>
        </w:rPr>
        <w:t xml:space="preserve"> </w:t>
      </w:r>
      <w:r w:rsidRPr="00A50FDA">
        <w:rPr>
          <w:rFonts w:hint="eastAsia"/>
          <w:szCs w:val="24"/>
          <w:rtl/>
        </w:rPr>
        <w:t>הפחות</w:t>
      </w:r>
      <w:r w:rsidRPr="00A50FDA">
        <w:rPr>
          <w:szCs w:val="24"/>
          <w:rtl/>
        </w:rPr>
        <w:t>.</w:t>
      </w:r>
    </w:p>
    <w:p w14:paraId="533A0AB8" w14:textId="77777777" w:rsidR="005C2EED" w:rsidRPr="00A50FDA" w:rsidRDefault="005C2EED" w:rsidP="005C2EED">
      <w:pPr>
        <w:spacing w:line="276" w:lineRule="auto"/>
        <w:ind w:left="295"/>
        <w:jc w:val="both"/>
        <w:rPr>
          <w:szCs w:val="24"/>
          <w:rtl/>
        </w:rPr>
      </w:pPr>
    </w:p>
    <w:p w14:paraId="74BA1A5E" w14:textId="77777777" w:rsidR="005C2EED" w:rsidRPr="00A50FDA" w:rsidRDefault="005C2EED" w:rsidP="005C2EED">
      <w:pPr>
        <w:numPr>
          <w:ilvl w:val="0"/>
          <w:numId w:val="79"/>
        </w:numPr>
        <w:spacing w:line="276" w:lineRule="auto"/>
        <w:contextualSpacing/>
        <w:jc w:val="both"/>
        <w:rPr>
          <w:szCs w:val="24"/>
        </w:rPr>
      </w:pPr>
      <w:r w:rsidRPr="00A50FDA">
        <w:rPr>
          <w:rFonts w:hint="eastAsia"/>
          <w:szCs w:val="24"/>
          <w:rtl/>
        </w:rPr>
        <w:t>כי</w:t>
      </w:r>
      <w:r w:rsidRPr="00A50FDA">
        <w:rPr>
          <w:szCs w:val="24"/>
          <w:rtl/>
        </w:rPr>
        <w:t xml:space="preserve"> </w:t>
      </w:r>
      <w:r w:rsidRPr="00A50FDA">
        <w:rPr>
          <w:rFonts w:hint="eastAsia"/>
          <w:szCs w:val="24"/>
          <w:rtl/>
        </w:rPr>
        <w:t>יבצע</w:t>
      </w:r>
      <w:r w:rsidRPr="00A50FDA">
        <w:rPr>
          <w:szCs w:val="24"/>
          <w:rtl/>
        </w:rPr>
        <w:t xml:space="preserve"> </w:t>
      </w:r>
      <w:r w:rsidRPr="00A50FDA">
        <w:rPr>
          <w:rFonts w:hint="eastAsia"/>
          <w:szCs w:val="24"/>
          <w:rtl/>
        </w:rPr>
        <w:t>את</w:t>
      </w:r>
      <w:r w:rsidRPr="00A50FDA">
        <w:rPr>
          <w:szCs w:val="24"/>
          <w:rtl/>
        </w:rPr>
        <w:t xml:space="preserve"> </w:t>
      </w:r>
      <w:r w:rsidRPr="00A50FDA">
        <w:rPr>
          <w:rFonts w:hint="eastAsia"/>
          <w:szCs w:val="24"/>
          <w:rtl/>
        </w:rPr>
        <w:t>כל</w:t>
      </w:r>
      <w:r w:rsidRPr="00A50FDA">
        <w:rPr>
          <w:szCs w:val="24"/>
          <w:rtl/>
        </w:rPr>
        <w:t xml:space="preserve"> </w:t>
      </w:r>
      <w:r w:rsidRPr="00A50FDA">
        <w:rPr>
          <w:rFonts w:hint="eastAsia"/>
          <w:szCs w:val="24"/>
          <w:rtl/>
        </w:rPr>
        <w:t>ההתחייבויות</w:t>
      </w:r>
      <w:r w:rsidRPr="00A50FDA">
        <w:rPr>
          <w:szCs w:val="24"/>
          <w:rtl/>
        </w:rPr>
        <w:t xml:space="preserve"> </w:t>
      </w:r>
      <w:r w:rsidRPr="00A50FDA">
        <w:rPr>
          <w:rFonts w:hint="eastAsia"/>
          <w:szCs w:val="24"/>
          <w:rtl/>
        </w:rPr>
        <w:t>החלות</w:t>
      </w:r>
      <w:r w:rsidRPr="00A50FDA">
        <w:rPr>
          <w:szCs w:val="24"/>
          <w:rtl/>
        </w:rPr>
        <w:t xml:space="preserve"> </w:t>
      </w:r>
      <w:r w:rsidRPr="00A50FDA">
        <w:rPr>
          <w:rFonts w:hint="eastAsia"/>
          <w:szCs w:val="24"/>
          <w:rtl/>
        </w:rPr>
        <w:t>עליו</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פי</w:t>
      </w:r>
      <w:r w:rsidRPr="00A50FDA">
        <w:rPr>
          <w:szCs w:val="24"/>
          <w:rtl/>
        </w:rPr>
        <w:t xml:space="preserve"> </w:t>
      </w:r>
      <w:r w:rsidRPr="00A50FDA">
        <w:rPr>
          <w:rFonts w:hint="eastAsia"/>
          <w:szCs w:val="24"/>
          <w:rtl/>
        </w:rPr>
        <w:t>המכרז</w:t>
      </w:r>
      <w:r w:rsidRPr="00A50FDA">
        <w:rPr>
          <w:szCs w:val="24"/>
          <w:rtl/>
        </w:rPr>
        <w:t xml:space="preserve"> </w:t>
      </w:r>
      <w:r w:rsidRPr="00A50FDA">
        <w:rPr>
          <w:rFonts w:hint="eastAsia"/>
          <w:szCs w:val="24"/>
          <w:rtl/>
        </w:rPr>
        <w:t>וכן</w:t>
      </w:r>
      <w:r w:rsidRPr="00A50FDA">
        <w:rPr>
          <w:szCs w:val="24"/>
          <w:rtl/>
        </w:rPr>
        <w:t xml:space="preserve"> </w:t>
      </w:r>
      <w:r w:rsidRPr="00A50FDA">
        <w:rPr>
          <w:rFonts w:hint="eastAsia"/>
          <w:szCs w:val="24"/>
          <w:rtl/>
        </w:rPr>
        <w:t>יבצע</w:t>
      </w:r>
      <w:r w:rsidRPr="00A50FDA">
        <w:rPr>
          <w:szCs w:val="24"/>
          <w:rtl/>
        </w:rPr>
        <w:t xml:space="preserve"> </w:t>
      </w:r>
      <w:r w:rsidRPr="00A50FDA">
        <w:rPr>
          <w:rFonts w:hint="eastAsia"/>
          <w:szCs w:val="24"/>
          <w:rtl/>
        </w:rPr>
        <w:t>את</w:t>
      </w:r>
      <w:r w:rsidRPr="00A50FDA">
        <w:rPr>
          <w:szCs w:val="24"/>
          <w:rtl/>
        </w:rPr>
        <w:t xml:space="preserve"> </w:t>
      </w:r>
      <w:r w:rsidRPr="00A50FDA">
        <w:rPr>
          <w:rFonts w:hint="eastAsia"/>
          <w:szCs w:val="24"/>
          <w:rtl/>
        </w:rPr>
        <w:t>הפרויקט</w:t>
      </w:r>
      <w:r w:rsidRPr="00A50FDA">
        <w:rPr>
          <w:szCs w:val="24"/>
          <w:rtl/>
        </w:rPr>
        <w:t xml:space="preserve"> </w:t>
      </w:r>
      <w:r w:rsidRPr="00A50FDA">
        <w:rPr>
          <w:rFonts w:hint="eastAsia"/>
          <w:szCs w:val="24"/>
          <w:rtl/>
        </w:rPr>
        <w:t>בהתאם</w:t>
      </w:r>
      <w:r w:rsidRPr="00A50FDA">
        <w:rPr>
          <w:szCs w:val="24"/>
          <w:rtl/>
        </w:rPr>
        <w:t xml:space="preserve"> </w:t>
      </w:r>
      <w:r w:rsidRPr="00A50FDA">
        <w:rPr>
          <w:rFonts w:hint="eastAsia"/>
          <w:szCs w:val="24"/>
          <w:rtl/>
        </w:rPr>
        <w:t>להצעה</w:t>
      </w:r>
      <w:r w:rsidRPr="00A50FDA">
        <w:rPr>
          <w:szCs w:val="24"/>
          <w:rtl/>
        </w:rPr>
        <w:t xml:space="preserve"> </w:t>
      </w:r>
      <w:r w:rsidRPr="00A50FDA">
        <w:rPr>
          <w:rFonts w:hint="eastAsia"/>
          <w:szCs w:val="24"/>
          <w:rtl/>
        </w:rPr>
        <w:t>כפי</w:t>
      </w:r>
      <w:r w:rsidRPr="00A50FDA">
        <w:rPr>
          <w:szCs w:val="24"/>
          <w:rtl/>
        </w:rPr>
        <w:t xml:space="preserve"> </w:t>
      </w:r>
      <w:r w:rsidRPr="00A50FDA">
        <w:rPr>
          <w:rFonts w:hint="eastAsia"/>
          <w:szCs w:val="24"/>
          <w:rtl/>
        </w:rPr>
        <w:t>שאושרה</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ידי</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לרבות</w:t>
      </w:r>
      <w:r w:rsidRPr="00A50FDA">
        <w:rPr>
          <w:szCs w:val="24"/>
          <w:rtl/>
        </w:rPr>
        <w:t xml:space="preserve">, </w:t>
      </w:r>
      <w:r w:rsidRPr="00A50FDA">
        <w:rPr>
          <w:rFonts w:hint="eastAsia"/>
          <w:szCs w:val="24"/>
          <w:rtl/>
        </w:rPr>
        <w:t>מבלי</w:t>
      </w:r>
      <w:r w:rsidRPr="00A50FDA">
        <w:rPr>
          <w:szCs w:val="24"/>
          <w:rtl/>
        </w:rPr>
        <w:t xml:space="preserve"> </w:t>
      </w:r>
      <w:r w:rsidRPr="00A50FDA">
        <w:rPr>
          <w:rFonts w:hint="eastAsia"/>
          <w:szCs w:val="24"/>
          <w:rtl/>
        </w:rPr>
        <w:t>לגרוע</w:t>
      </w:r>
      <w:r w:rsidRPr="00A50FDA">
        <w:rPr>
          <w:szCs w:val="24"/>
          <w:rtl/>
        </w:rPr>
        <w:t xml:space="preserve"> </w:t>
      </w:r>
      <w:r w:rsidRPr="00A50FDA">
        <w:rPr>
          <w:rFonts w:hint="eastAsia"/>
          <w:szCs w:val="24"/>
          <w:rtl/>
        </w:rPr>
        <w:t>מכלליות</w:t>
      </w:r>
      <w:r w:rsidRPr="00A50FDA">
        <w:rPr>
          <w:szCs w:val="24"/>
          <w:rtl/>
        </w:rPr>
        <w:t xml:space="preserve"> </w:t>
      </w:r>
      <w:r w:rsidRPr="00A50FDA">
        <w:rPr>
          <w:rFonts w:hint="eastAsia"/>
          <w:szCs w:val="24"/>
          <w:rtl/>
        </w:rPr>
        <w:t>האמור</w:t>
      </w:r>
      <w:r w:rsidRPr="00A50FDA">
        <w:rPr>
          <w:szCs w:val="24"/>
          <w:rtl/>
        </w:rPr>
        <w:t xml:space="preserve">, </w:t>
      </w:r>
      <w:r w:rsidRPr="00A50FDA">
        <w:rPr>
          <w:rFonts w:hint="eastAsia"/>
          <w:szCs w:val="24"/>
          <w:rtl/>
        </w:rPr>
        <w:t>עלות</w:t>
      </w:r>
      <w:r w:rsidRPr="00A50FDA">
        <w:rPr>
          <w:szCs w:val="24"/>
          <w:rtl/>
        </w:rPr>
        <w:t xml:space="preserve"> </w:t>
      </w:r>
      <w:r w:rsidRPr="00A50FDA">
        <w:rPr>
          <w:rFonts w:hint="eastAsia"/>
          <w:szCs w:val="24"/>
          <w:rtl/>
        </w:rPr>
        <w:t>הפרויקט</w:t>
      </w:r>
      <w:r w:rsidRPr="00A50FDA">
        <w:rPr>
          <w:szCs w:val="24"/>
          <w:rtl/>
        </w:rPr>
        <w:t xml:space="preserve">, </w:t>
      </w:r>
      <w:r w:rsidRPr="00A50FDA">
        <w:rPr>
          <w:rFonts w:hint="eastAsia"/>
          <w:szCs w:val="24"/>
          <w:rtl/>
        </w:rPr>
        <w:t>לוח</w:t>
      </w:r>
      <w:r w:rsidRPr="00A50FDA">
        <w:rPr>
          <w:szCs w:val="24"/>
          <w:rtl/>
        </w:rPr>
        <w:t xml:space="preserve"> </w:t>
      </w:r>
      <w:r w:rsidRPr="00A50FDA">
        <w:rPr>
          <w:rFonts w:hint="eastAsia"/>
          <w:szCs w:val="24"/>
          <w:rtl/>
        </w:rPr>
        <w:t>הזמנים</w:t>
      </w:r>
      <w:r w:rsidRPr="00A50FDA">
        <w:rPr>
          <w:szCs w:val="24"/>
          <w:rtl/>
        </w:rPr>
        <w:t xml:space="preserve"> </w:t>
      </w:r>
      <w:r w:rsidRPr="00A50FDA">
        <w:rPr>
          <w:rFonts w:hint="eastAsia"/>
          <w:szCs w:val="24"/>
          <w:rtl/>
        </w:rPr>
        <w:t>שאושר</w:t>
      </w:r>
      <w:r w:rsidRPr="00A50FDA">
        <w:rPr>
          <w:szCs w:val="24"/>
          <w:rtl/>
        </w:rPr>
        <w:t xml:space="preserve"> </w:t>
      </w:r>
      <w:r w:rsidRPr="00A50FDA">
        <w:rPr>
          <w:rFonts w:hint="eastAsia"/>
          <w:szCs w:val="24"/>
          <w:rtl/>
        </w:rPr>
        <w:t>ע</w:t>
      </w:r>
      <w:r w:rsidRPr="00A50FDA">
        <w:rPr>
          <w:szCs w:val="24"/>
          <w:rtl/>
        </w:rPr>
        <w:t xml:space="preserve">"י </w:t>
      </w:r>
      <w:r w:rsidRPr="00A50FDA">
        <w:rPr>
          <w:rFonts w:hint="eastAsia"/>
          <w:szCs w:val="24"/>
          <w:rtl/>
        </w:rPr>
        <w:t>המשרד</w:t>
      </w:r>
      <w:r w:rsidRPr="00A50FDA">
        <w:rPr>
          <w:szCs w:val="24"/>
          <w:rtl/>
        </w:rPr>
        <w:t xml:space="preserve"> </w:t>
      </w:r>
      <w:r w:rsidRPr="00A50FDA">
        <w:rPr>
          <w:rFonts w:hint="eastAsia"/>
          <w:szCs w:val="24"/>
          <w:rtl/>
        </w:rPr>
        <w:t>וההתחייבות</w:t>
      </w:r>
      <w:r w:rsidRPr="00A50FDA">
        <w:rPr>
          <w:szCs w:val="24"/>
          <w:rtl/>
        </w:rPr>
        <w:t xml:space="preserve"> </w:t>
      </w:r>
      <w:r w:rsidRPr="00A50FDA">
        <w:rPr>
          <w:rFonts w:hint="eastAsia"/>
          <w:szCs w:val="24"/>
          <w:rtl/>
        </w:rPr>
        <w:t>להתייעלות</w:t>
      </w:r>
      <w:r w:rsidRPr="00A50FDA">
        <w:rPr>
          <w:szCs w:val="24"/>
          <w:rtl/>
        </w:rPr>
        <w:t>.</w:t>
      </w:r>
    </w:p>
    <w:p w14:paraId="22928D13" w14:textId="77777777" w:rsidR="005C2EED" w:rsidRPr="00A50FDA" w:rsidRDefault="005C2EED" w:rsidP="005C2EED">
      <w:pPr>
        <w:spacing w:line="276" w:lineRule="auto"/>
        <w:ind w:left="26"/>
        <w:jc w:val="both"/>
        <w:rPr>
          <w:szCs w:val="24"/>
        </w:rPr>
      </w:pPr>
    </w:p>
    <w:p w14:paraId="6B3ACE5E" w14:textId="77777777" w:rsidR="005C2EED" w:rsidRPr="00A50FDA" w:rsidRDefault="005C2EED" w:rsidP="005C2EED">
      <w:pPr>
        <w:numPr>
          <w:ilvl w:val="0"/>
          <w:numId w:val="79"/>
        </w:numPr>
        <w:spacing w:line="276" w:lineRule="auto"/>
        <w:contextualSpacing/>
        <w:jc w:val="both"/>
        <w:rPr>
          <w:szCs w:val="24"/>
        </w:rPr>
      </w:pPr>
      <w:r w:rsidRPr="00A50FDA">
        <w:rPr>
          <w:rFonts w:hint="eastAsia"/>
          <w:szCs w:val="24"/>
          <w:rtl/>
        </w:rPr>
        <w:t>לתחזק</w:t>
      </w:r>
      <w:r w:rsidRPr="00A50FDA">
        <w:rPr>
          <w:szCs w:val="24"/>
          <w:rtl/>
        </w:rPr>
        <w:t xml:space="preserve"> </w:t>
      </w:r>
      <w:r w:rsidRPr="00A50FDA">
        <w:rPr>
          <w:rFonts w:hint="eastAsia"/>
          <w:szCs w:val="24"/>
          <w:rtl/>
        </w:rPr>
        <w:t>את</w:t>
      </w:r>
      <w:r w:rsidRPr="00A50FDA">
        <w:rPr>
          <w:szCs w:val="24"/>
          <w:rtl/>
        </w:rPr>
        <w:t xml:space="preserve"> </w:t>
      </w:r>
      <w:r w:rsidRPr="00A50FDA">
        <w:rPr>
          <w:rFonts w:hint="eastAsia"/>
          <w:szCs w:val="24"/>
          <w:rtl/>
        </w:rPr>
        <w:t>מושא</w:t>
      </w:r>
      <w:r w:rsidRPr="00A50FDA">
        <w:rPr>
          <w:szCs w:val="24"/>
          <w:rtl/>
        </w:rPr>
        <w:t xml:space="preserve"> </w:t>
      </w:r>
      <w:r w:rsidRPr="00A50FDA">
        <w:rPr>
          <w:rFonts w:hint="eastAsia"/>
          <w:szCs w:val="24"/>
          <w:rtl/>
        </w:rPr>
        <w:t>הפרויקט</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אחריותו</w:t>
      </w:r>
      <w:r w:rsidRPr="00A50FDA">
        <w:rPr>
          <w:szCs w:val="24"/>
          <w:rtl/>
        </w:rPr>
        <w:t xml:space="preserve"> </w:t>
      </w:r>
      <w:r w:rsidRPr="00A50FDA">
        <w:rPr>
          <w:rFonts w:hint="eastAsia"/>
          <w:szCs w:val="24"/>
          <w:rtl/>
        </w:rPr>
        <w:t>וחשבונו</w:t>
      </w:r>
      <w:r w:rsidRPr="00A50FDA">
        <w:rPr>
          <w:szCs w:val="24"/>
          <w:rtl/>
        </w:rPr>
        <w:t>.</w:t>
      </w:r>
    </w:p>
    <w:p w14:paraId="4A0BDC64" w14:textId="77777777" w:rsidR="005C2EED" w:rsidRPr="00A50FDA" w:rsidRDefault="005C2EED" w:rsidP="005C2EED">
      <w:pPr>
        <w:spacing w:line="276" w:lineRule="auto"/>
        <w:ind w:left="26"/>
        <w:jc w:val="both"/>
        <w:rPr>
          <w:szCs w:val="24"/>
        </w:rPr>
      </w:pPr>
    </w:p>
    <w:p w14:paraId="4412C610" w14:textId="77777777" w:rsidR="005C2EED" w:rsidRPr="00A50FDA" w:rsidRDefault="005C2EED" w:rsidP="005C2EED">
      <w:pPr>
        <w:numPr>
          <w:ilvl w:val="0"/>
          <w:numId w:val="79"/>
        </w:numPr>
        <w:spacing w:line="276" w:lineRule="auto"/>
        <w:contextualSpacing/>
        <w:jc w:val="both"/>
        <w:rPr>
          <w:szCs w:val="24"/>
        </w:rPr>
      </w:pPr>
      <w:r w:rsidRPr="00A50FDA">
        <w:rPr>
          <w:szCs w:val="24"/>
          <w:rtl/>
        </w:rPr>
        <w:t xml:space="preserve">להגיש למשרד דיווח שנתי על צריכת אנרגיה של האתר וחיסכון שנתי </w:t>
      </w:r>
      <w:r w:rsidRPr="00A50FDA">
        <w:rPr>
          <w:rFonts w:hint="cs"/>
          <w:szCs w:val="24"/>
          <w:rtl/>
        </w:rPr>
        <w:t xml:space="preserve">אשר </w:t>
      </w:r>
      <w:r w:rsidRPr="00A50FDA">
        <w:rPr>
          <w:szCs w:val="24"/>
          <w:rtl/>
        </w:rPr>
        <w:t>הושג על ידי ביצוע  פרויקט</w:t>
      </w:r>
      <w:r w:rsidRPr="00A50FDA">
        <w:rPr>
          <w:rFonts w:hint="cs"/>
          <w:szCs w:val="24"/>
          <w:rtl/>
        </w:rPr>
        <w:t xml:space="preserve"> עם קבלת דרישה מאת המשרד.</w:t>
      </w:r>
    </w:p>
    <w:p w14:paraId="1F453692" w14:textId="77777777" w:rsidR="005C2EED" w:rsidRPr="00A50FDA" w:rsidRDefault="005C2EED" w:rsidP="005C2EED">
      <w:pPr>
        <w:spacing w:line="276" w:lineRule="auto"/>
        <w:ind w:left="26"/>
        <w:jc w:val="both"/>
        <w:rPr>
          <w:szCs w:val="24"/>
          <w:rtl/>
        </w:rPr>
      </w:pPr>
    </w:p>
    <w:p w14:paraId="3D4B41F3" w14:textId="77777777" w:rsidR="005C2EED" w:rsidRPr="00A50FDA" w:rsidRDefault="005C2EED" w:rsidP="005C2EED">
      <w:pPr>
        <w:numPr>
          <w:ilvl w:val="0"/>
          <w:numId w:val="79"/>
        </w:numPr>
        <w:spacing w:line="276" w:lineRule="auto"/>
        <w:contextualSpacing/>
        <w:jc w:val="both"/>
        <w:rPr>
          <w:szCs w:val="24"/>
        </w:rPr>
      </w:pPr>
      <w:r w:rsidRPr="00A50FDA">
        <w:rPr>
          <w:rFonts w:hint="eastAsia"/>
          <w:szCs w:val="24"/>
          <w:rtl/>
        </w:rPr>
        <w:t>להעביר</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אחת</w:t>
      </w:r>
      <w:r w:rsidRPr="00A50FDA">
        <w:rPr>
          <w:szCs w:val="24"/>
          <w:rtl/>
        </w:rPr>
        <w:t xml:space="preserve"> </w:t>
      </w:r>
      <w:r w:rsidRPr="00A50FDA">
        <w:rPr>
          <w:rFonts w:hint="eastAsia"/>
          <w:szCs w:val="24"/>
          <w:rtl/>
        </w:rPr>
        <w:t>לשנה</w:t>
      </w:r>
      <w:r w:rsidRPr="00A50FDA">
        <w:rPr>
          <w:szCs w:val="24"/>
          <w:rtl/>
        </w:rPr>
        <w:t xml:space="preserve"> </w:t>
      </w:r>
      <w:r w:rsidRPr="00A50FDA">
        <w:rPr>
          <w:rFonts w:hint="eastAsia"/>
          <w:szCs w:val="24"/>
          <w:rtl/>
        </w:rPr>
        <w:t>דוחות</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תוצאות</w:t>
      </w:r>
      <w:r w:rsidRPr="00A50FDA">
        <w:rPr>
          <w:szCs w:val="24"/>
          <w:rtl/>
        </w:rPr>
        <w:t xml:space="preserve"> </w:t>
      </w:r>
      <w:r w:rsidRPr="00A50FDA">
        <w:rPr>
          <w:rFonts w:hint="eastAsia"/>
          <w:szCs w:val="24"/>
          <w:rtl/>
        </w:rPr>
        <w:t>הפעלת</w:t>
      </w:r>
      <w:r w:rsidRPr="00A50FDA">
        <w:rPr>
          <w:szCs w:val="24"/>
          <w:rtl/>
        </w:rPr>
        <w:t xml:space="preserve"> </w:t>
      </w:r>
      <w:r w:rsidRPr="00A50FDA">
        <w:rPr>
          <w:rFonts w:hint="eastAsia"/>
          <w:szCs w:val="24"/>
          <w:rtl/>
        </w:rPr>
        <w:t>מושא</w:t>
      </w:r>
      <w:r w:rsidRPr="00A50FDA">
        <w:rPr>
          <w:szCs w:val="24"/>
          <w:rtl/>
        </w:rPr>
        <w:t xml:space="preserve"> </w:t>
      </w:r>
      <w:r w:rsidRPr="00A50FDA">
        <w:rPr>
          <w:rFonts w:hint="eastAsia"/>
          <w:szCs w:val="24"/>
          <w:rtl/>
        </w:rPr>
        <w:t>הפרויקט</w:t>
      </w:r>
      <w:r w:rsidRPr="00A50FDA">
        <w:rPr>
          <w:szCs w:val="24"/>
          <w:rtl/>
        </w:rPr>
        <w:t xml:space="preserve">, </w:t>
      </w:r>
      <w:r w:rsidRPr="00A50FDA">
        <w:rPr>
          <w:rFonts w:hint="eastAsia"/>
          <w:szCs w:val="24"/>
          <w:rtl/>
        </w:rPr>
        <w:t>וזאת</w:t>
      </w:r>
      <w:r w:rsidRPr="00A50FDA">
        <w:rPr>
          <w:szCs w:val="24"/>
          <w:rtl/>
        </w:rPr>
        <w:t xml:space="preserve"> </w:t>
      </w:r>
      <w:r w:rsidRPr="00A50FDA">
        <w:rPr>
          <w:rFonts w:hint="eastAsia"/>
          <w:szCs w:val="24"/>
          <w:rtl/>
        </w:rPr>
        <w:t>בהתאם</w:t>
      </w:r>
      <w:r w:rsidRPr="00A50FDA">
        <w:rPr>
          <w:szCs w:val="24"/>
          <w:rtl/>
        </w:rPr>
        <w:t xml:space="preserve"> </w:t>
      </w:r>
      <w:r w:rsidRPr="00A50FDA">
        <w:rPr>
          <w:rFonts w:hint="eastAsia"/>
          <w:szCs w:val="24"/>
          <w:rtl/>
        </w:rPr>
        <w:t>לתקנות</w:t>
      </w:r>
      <w:r w:rsidRPr="00A50FDA">
        <w:rPr>
          <w:szCs w:val="24"/>
          <w:rtl/>
        </w:rPr>
        <w:t xml:space="preserve"> </w:t>
      </w:r>
      <w:r w:rsidRPr="00A50FDA">
        <w:rPr>
          <w:rFonts w:hint="eastAsia"/>
          <w:szCs w:val="24"/>
          <w:rtl/>
        </w:rPr>
        <w:t>מקורות</w:t>
      </w:r>
      <w:r w:rsidRPr="00A50FDA">
        <w:rPr>
          <w:szCs w:val="24"/>
          <w:rtl/>
        </w:rPr>
        <w:t xml:space="preserve"> </w:t>
      </w:r>
      <w:r w:rsidRPr="00A50FDA">
        <w:rPr>
          <w:rFonts w:hint="eastAsia"/>
          <w:szCs w:val="24"/>
          <w:rtl/>
        </w:rPr>
        <w:t>אנרגיה</w:t>
      </w:r>
      <w:r w:rsidRPr="00A50FDA">
        <w:rPr>
          <w:szCs w:val="24"/>
          <w:rtl/>
        </w:rPr>
        <w:t xml:space="preserve"> (פיקוח </w:t>
      </w:r>
      <w:r w:rsidRPr="00A50FDA">
        <w:rPr>
          <w:rFonts w:hint="eastAsia"/>
          <w:szCs w:val="24"/>
          <w:rtl/>
        </w:rPr>
        <w:t>על</w:t>
      </w:r>
      <w:r w:rsidRPr="00A50FDA">
        <w:rPr>
          <w:szCs w:val="24"/>
          <w:rtl/>
        </w:rPr>
        <w:t xml:space="preserve"> </w:t>
      </w:r>
      <w:r w:rsidRPr="00A50FDA">
        <w:rPr>
          <w:rFonts w:hint="eastAsia"/>
          <w:szCs w:val="24"/>
          <w:rtl/>
        </w:rPr>
        <w:t>יעילות</w:t>
      </w:r>
      <w:r w:rsidRPr="00A50FDA">
        <w:rPr>
          <w:szCs w:val="24"/>
          <w:rtl/>
        </w:rPr>
        <w:t xml:space="preserve"> </w:t>
      </w:r>
      <w:r w:rsidRPr="00A50FDA">
        <w:rPr>
          <w:rFonts w:hint="eastAsia"/>
          <w:szCs w:val="24"/>
          <w:rtl/>
        </w:rPr>
        <w:t>צריכת</w:t>
      </w:r>
      <w:r w:rsidRPr="00A50FDA">
        <w:rPr>
          <w:szCs w:val="24"/>
          <w:rtl/>
        </w:rPr>
        <w:t xml:space="preserve"> </w:t>
      </w:r>
      <w:r w:rsidRPr="00A50FDA">
        <w:rPr>
          <w:rFonts w:hint="eastAsia"/>
          <w:szCs w:val="24"/>
          <w:rtl/>
        </w:rPr>
        <w:t>האנרגיה</w:t>
      </w:r>
      <w:r w:rsidRPr="00A50FDA">
        <w:rPr>
          <w:szCs w:val="24"/>
          <w:rtl/>
        </w:rPr>
        <w:t xml:space="preserve">) </w:t>
      </w:r>
      <w:r w:rsidRPr="00A50FDA">
        <w:rPr>
          <w:rFonts w:hint="eastAsia"/>
          <w:szCs w:val="24"/>
          <w:rtl/>
        </w:rPr>
        <w:t>התשנ</w:t>
      </w:r>
      <w:r w:rsidRPr="00A50FDA">
        <w:rPr>
          <w:szCs w:val="24"/>
          <w:rtl/>
        </w:rPr>
        <w:t xml:space="preserve">"ד- 1993. </w:t>
      </w:r>
      <w:r w:rsidRPr="00A50FDA">
        <w:rPr>
          <w:rFonts w:hint="eastAsia"/>
          <w:szCs w:val="24"/>
          <w:rtl/>
        </w:rPr>
        <w:t>התחייבות</w:t>
      </w:r>
      <w:r w:rsidRPr="00A50FDA">
        <w:rPr>
          <w:szCs w:val="24"/>
          <w:rtl/>
        </w:rPr>
        <w:t xml:space="preserve"> </w:t>
      </w:r>
      <w:r w:rsidRPr="00A50FDA">
        <w:rPr>
          <w:rFonts w:hint="eastAsia"/>
          <w:szCs w:val="24"/>
          <w:rtl/>
        </w:rPr>
        <w:t>זו</w:t>
      </w:r>
      <w:r w:rsidRPr="00A50FDA">
        <w:rPr>
          <w:szCs w:val="24"/>
          <w:rtl/>
        </w:rPr>
        <w:t xml:space="preserve"> </w:t>
      </w:r>
      <w:r w:rsidRPr="00A50FDA">
        <w:rPr>
          <w:rFonts w:hint="eastAsia"/>
          <w:szCs w:val="24"/>
          <w:rtl/>
        </w:rPr>
        <w:t>היא</w:t>
      </w:r>
      <w:r w:rsidRPr="00A50FDA">
        <w:rPr>
          <w:szCs w:val="24"/>
          <w:rtl/>
        </w:rPr>
        <w:t xml:space="preserve"> </w:t>
      </w:r>
      <w:r w:rsidRPr="00A50FDA">
        <w:rPr>
          <w:rFonts w:hint="eastAsia"/>
          <w:szCs w:val="24"/>
          <w:rtl/>
        </w:rPr>
        <w:t>נוספת</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ההתחייבות</w:t>
      </w:r>
      <w:r w:rsidRPr="00A50FDA">
        <w:rPr>
          <w:szCs w:val="24"/>
          <w:rtl/>
        </w:rPr>
        <w:t xml:space="preserve"> </w:t>
      </w:r>
      <w:r w:rsidRPr="00A50FDA">
        <w:rPr>
          <w:rFonts w:hint="eastAsia"/>
          <w:szCs w:val="24"/>
          <w:rtl/>
        </w:rPr>
        <w:t>לדווח</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פי</w:t>
      </w:r>
      <w:r w:rsidRPr="00A50FDA">
        <w:rPr>
          <w:szCs w:val="24"/>
          <w:rtl/>
        </w:rPr>
        <w:t xml:space="preserve"> </w:t>
      </w:r>
      <w:r w:rsidRPr="00A50FDA">
        <w:rPr>
          <w:rFonts w:hint="eastAsia"/>
          <w:szCs w:val="24"/>
          <w:rtl/>
        </w:rPr>
        <w:t>סעיף</w:t>
      </w:r>
      <w:r w:rsidRPr="00A50FDA">
        <w:rPr>
          <w:szCs w:val="24"/>
          <w:rtl/>
        </w:rPr>
        <w:t xml:space="preserve"> 7 </w:t>
      </w:r>
      <w:r w:rsidRPr="00A50FDA">
        <w:rPr>
          <w:rFonts w:hint="eastAsia"/>
          <w:szCs w:val="24"/>
          <w:rtl/>
        </w:rPr>
        <w:t>לעיל</w:t>
      </w:r>
      <w:r w:rsidRPr="00A50FDA">
        <w:rPr>
          <w:szCs w:val="24"/>
          <w:rtl/>
        </w:rPr>
        <w:t>.</w:t>
      </w:r>
    </w:p>
    <w:p w14:paraId="0B2DE8FD" w14:textId="77777777" w:rsidR="005C2EED" w:rsidRPr="00A50FDA" w:rsidRDefault="005C2EED" w:rsidP="005C2EED">
      <w:pPr>
        <w:spacing w:line="276" w:lineRule="auto"/>
        <w:ind w:left="26"/>
        <w:jc w:val="both"/>
        <w:rPr>
          <w:szCs w:val="24"/>
        </w:rPr>
      </w:pPr>
    </w:p>
    <w:p w14:paraId="7B4FDFFD" w14:textId="77777777" w:rsidR="005C2EED" w:rsidRPr="00A50FDA" w:rsidRDefault="005C2EED" w:rsidP="005C2EED">
      <w:pPr>
        <w:numPr>
          <w:ilvl w:val="0"/>
          <w:numId w:val="79"/>
        </w:numPr>
        <w:spacing w:line="276" w:lineRule="auto"/>
        <w:contextualSpacing/>
        <w:jc w:val="both"/>
        <w:rPr>
          <w:szCs w:val="24"/>
        </w:rPr>
      </w:pPr>
      <w:r w:rsidRPr="00A50FDA">
        <w:rPr>
          <w:rFonts w:hint="cs"/>
          <w:szCs w:val="24"/>
          <w:rtl/>
        </w:rPr>
        <w:t>המציע מצהיר בזה כי ידוע לו שאין בהוראות הסכם זה או בכל הוראה שתינתן על פיו, כדי לשחררו מכל חובה או מן הצורך לקבל רישיון, היתר או רשות, או מן הצורך לתת כל הודעה המוטלים על פי כל דין.</w:t>
      </w:r>
    </w:p>
    <w:p w14:paraId="4250E1F3" w14:textId="77777777" w:rsidR="005C2EED" w:rsidRPr="00A50FDA" w:rsidRDefault="005C2EED" w:rsidP="005C2EED">
      <w:pPr>
        <w:spacing w:line="276" w:lineRule="auto"/>
        <w:ind w:left="720"/>
        <w:contextualSpacing/>
        <w:rPr>
          <w:szCs w:val="24"/>
          <w:rtl/>
        </w:rPr>
      </w:pPr>
    </w:p>
    <w:p w14:paraId="33F8F6A1" w14:textId="77777777" w:rsidR="005C2EED" w:rsidRPr="00A50FDA" w:rsidRDefault="005C2EED" w:rsidP="005C2EED">
      <w:pPr>
        <w:numPr>
          <w:ilvl w:val="0"/>
          <w:numId w:val="79"/>
        </w:numPr>
        <w:spacing w:line="276" w:lineRule="auto"/>
        <w:contextualSpacing/>
        <w:jc w:val="both"/>
        <w:rPr>
          <w:szCs w:val="24"/>
        </w:rPr>
      </w:pPr>
      <w:r w:rsidRPr="00A50FDA">
        <w:rPr>
          <w:rFonts w:hint="cs"/>
          <w:szCs w:val="24"/>
          <w:rtl/>
        </w:rPr>
        <w:t>המציע מצהיר בזה כי לא יגיש בקשה לקבלת מענק לפרויקט זה מכל מקור ממשלתי אחר.</w:t>
      </w:r>
    </w:p>
    <w:p w14:paraId="711A3FAC" w14:textId="77777777" w:rsidR="005C2EED" w:rsidRPr="00A50FDA" w:rsidRDefault="005C2EED" w:rsidP="005C2EED">
      <w:pPr>
        <w:spacing w:line="276" w:lineRule="auto"/>
        <w:ind w:left="26"/>
        <w:jc w:val="both"/>
        <w:rPr>
          <w:szCs w:val="24"/>
        </w:rPr>
      </w:pPr>
    </w:p>
    <w:p w14:paraId="1709AABD" w14:textId="77777777" w:rsidR="005C2EED" w:rsidRPr="00A50FDA" w:rsidRDefault="005C2EED" w:rsidP="005C2EED">
      <w:pPr>
        <w:numPr>
          <w:ilvl w:val="0"/>
          <w:numId w:val="79"/>
        </w:numPr>
        <w:spacing w:line="276" w:lineRule="auto"/>
        <w:contextualSpacing/>
        <w:jc w:val="both"/>
        <w:rPr>
          <w:szCs w:val="24"/>
        </w:rPr>
      </w:pPr>
      <w:r w:rsidRPr="00A50FDA">
        <w:rPr>
          <w:rFonts w:hint="cs"/>
          <w:szCs w:val="24"/>
          <w:rtl/>
        </w:rPr>
        <w:t>לא יהיה תוקף לכל שינוי בתוכנית, לרבות, מבלי לגרוע מכלליות האמור, מושא הפרויקט, היקפו, לוחות הזמנים שלו, החיסכון או תוצאותיו, מבלי ששינוי זה קיבל את אישורו המוקדם של המשרד בכתב, בתנאים שייקבעו.</w:t>
      </w:r>
    </w:p>
    <w:p w14:paraId="68E7D4DF" w14:textId="77777777" w:rsidR="005C2EED" w:rsidRPr="00A50FDA" w:rsidRDefault="005C2EED" w:rsidP="005C2EED">
      <w:pPr>
        <w:spacing w:line="276" w:lineRule="auto"/>
        <w:ind w:left="720"/>
        <w:contextualSpacing/>
        <w:rPr>
          <w:szCs w:val="24"/>
          <w:rtl/>
        </w:rPr>
      </w:pPr>
    </w:p>
    <w:p w14:paraId="20DE6267" w14:textId="77777777" w:rsidR="005C2EED" w:rsidRPr="00A50FDA" w:rsidRDefault="005C2EED" w:rsidP="005C2EED">
      <w:pPr>
        <w:numPr>
          <w:ilvl w:val="0"/>
          <w:numId w:val="79"/>
        </w:numPr>
        <w:spacing w:line="276" w:lineRule="auto"/>
        <w:contextualSpacing/>
        <w:rPr>
          <w:szCs w:val="24"/>
        </w:rPr>
      </w:pPr>
      <w:r w:rsidRPr="00A50FDA">
        <w:rPr>
          <w:rFonts w:hint="cs"/>
          <w:szCs w:val="24"/>
          <w:rtl/>
        </w:rPr>
        <w:t xml:space="preserve">המשרד רשאי להפיץ מידע בציבור על הפרויקט, בכל דרך שימצא לנכון. </w:t>
      </w:r>
    </w:p>
    <w:p w14:paraId="0E71D8C5" w14:textId="77777777" w:rsidR="005C2EED" w:rsidRPr="00A50FDA" w:rsidRDefault="005C2EED" w:rsidP="005C2EED">
      <w:pPr>
        <w:spacing w:line="276" w:lineRule="auto"/>
        <w:ind w:left="720"/>
        <w:contextualSpacing/>
        <w:rPr>
          <w:szCs w:val="24"/>
          <w:rtl/>
        </w:rPr>
      </w:pPr>
    </w:p>
    <w:p w14:paraId="4095BEC1" w14:textId="77777777" w:rsidR="005C2EED" w:rsidRPr="00A50FDA" w:rsidRDefault="005C2EED" w:rsidP="005C2EED">
      <w:pPr>
        <w:numPr>
          <w:ilvl w:val="0"/>
          <w:numId w:val="74"/>
        </w:numPr>
        <w:spacing w:line="276" w:lineRule="auto"/>
        <w:contextualSpacing/>
        <w:jc w:val="both"/>
        <w:rPr>
          <w:b/>
          <w:bCs/>
          <w:szCs w:val="24"/>
        </w:rPr>
      </w:pPr>
      <w:r w:rsidRPr="00A50FDA">
        <w:rPr>
          <w:rFonts w:hint="cs"/>
          <w:b/>
          <w:bCs/>
          <w:szCs w:val="24"/>
          <w:u w:val="single"/>
          <w:rtl/>
        </w:rPr>
        <w:t>פיקוח המשרד</w:t>
      </w:r>
    </w:p>
    <w:p w14:paraId="4BC3CD00" w14:textId="77777777" w:rsidR="005C2EED" w:rsidRPr="00A50FDA" w:rsidRDefault="005C2EED" w:rsidP="005C2EED">
      <w:pPr>
        <w:spacing w:line="276" w:lineRule="auto"/>
        <w:jc w:val="both"/>
        <w:rPr>
          <w:b/>
          <w:bCs/>
          <w:szCs w:val="24"/>
          <w:u w:val="single"/>
        </w:rPr>
      </w:pPr>
    </w:p>
    <w:p w14:paraId="319C5F81" w14:textId="77777777" w:rsidR="005C2EED" w:rsidRPr="00A50FDA" w:rsidRDefault="005C2EED" w:rsidP="005C2EED">
      <w:pPr>
        <w:spacing w:line="276" w:lineRule="auto"/>
        <w:ind w:left="792" w:hanging="367"/>
        <w:jc w:val="both"/>
        <w:rPr>
          <w:szCs w:val="24"/>
          <w:u w:val="single"/>
        </w:rPr>
      </w:pPr>
      <w:r w:rsidRPr="00A50FDA">
        <w:rPr>
          <w:rFonts w:hint="eastAsia"/>
          <w:szCs w:val="24"/>
          <w:rtl/>
        </w:rPr>
        <w:t>א</w:t>
      </w:r>
      <w:r w:rsidRPr="00A50FDA">
        <w:rPr>
          <w:szCs w:val="24"/>
          <w:rtl/>
        </w:rPr>
        <w:t xml:space="preserve">. </w:t>
      </w:r>
      <w:r w:rsidRPr="00A50FDA">
        <w:rPr>
          <w:rFonts w:hint="cs"/>
          <w:szCs w:val="24"/>
          <w:rtl/>
        </w:rPr>
        <w:tab/>
      </w:r>
      <w:r w:rsidRPr="00A50FDA">
        <w:rPr>
          <w:szCs w:val="24"/>
          <w:rtl/>
        </w:rPr>
        <w:t>ה</w:t>
      </w:r>
      <w:r w:rsidRPr="00A50FDA">
        <w:rPr>
          <w:rFonts w:hint="eastAsia"/>
          <w:szCs w:val="24"/>
          <w:rtl/>
        </w:rPr>
        <w:t>זוכה</w:t>
      </w:r>
      <w:r w:rsidRPr="00A50FDA">
        <w:rPr>
          <w:szCs w:val="24"/>
          <w:rtl/>
        </w:rPr>
        <w:t xml:space="preserve"> יבצע את הפרויקט בפיקוח של </w:t>
      </w:r>
      <w:r w:rsidRPr="00A50FDA">
        <w:rPr>
          <w:rFonts w:hint="cs"/>
          <w:szCs w:val="24"/>
          <w:rtl/>
        </w:rPr>
        <w:t>נציג אגף שימור אנרגיה</w:t>
      </w:r>
      <w:r w:rsidRPr="00A50FDA">
        <w:rPr>
          <w:szCs w:val="24"/>
          <w:rtl/>
        </w:rPr>
        <w:t xml:space="preserve"> מטעם משרד</w:t>
      </w:r>
      <w:r w:rsidRPr="00A50FDA">
        <w:rPr>
          <w:rFonts w:hint="cs"/>
          <w:szCs w:val="24"/>
          <w:rtl/>
        </w:rPr>
        <w:t xml:space="preserve"> התשתיות הלאומיות, האנרגיה והמים</w:t>
      </w:r>
      <w:r w:rsidRPr="00A50FDA">
        <w:rPr>
          <w:szCs w:val="24"/>
          <w:rtl/>
        </w:rPr>
        <w:t>, או מי מטעמ</w:t>
      </w:r>
      <w:r w:rsidRPr="00A50FDA">
        <w:rPr>
          <w:rFonts w:hint="cs"/>
          <w:szCs w:val="24"/>
          <w:rtl/>
        </w:rPr>
        <w:t>ו</w:t>
      </w:r>
      <w:r w:rsidRPr="00A50FDA">
        <w:rPr>
          <w:szCs w:val="24"/>
          <w:rtl/>
        </w:rPr>
        <w:t xml:space="preserve"> (להלן "</w:t>
      </w:r>
      <w:r w:rsidRPr="00A50FDA">
        <w:rPr>
          <w:b/>
          <w:bCs/>
          <w:szCs w:val="24"/>
          <w:rtl/>
        </w:rPr>
        <w:t>המ</w:t>
      </w:r>
      <w:r w:rsidRPr="00A50FDA">
        <w:rPr>
          <w:rFonts w:hint="eastAsia"/>
          <w:b/>
          <w:bCs/>
          <w:szCs w:val="24"/>
          <w:rtl/>
        </w:rPr>
        <w:t>פקח</w:t>
      </w:r>
      <w:r w:rsidRPr="00A50FDA">
        <w:rPr>
          <w:szCs w:val="24"/>
          <w:rtl/>
        </w:rPr>
        <w:t xml:space="preserve">"). </w:t>
      </w:r>
    </w:p>
    <w:p w14:paraId="57089DEC" w14:textId="77777777" w:rsidR="005C2EED" w:rsidRPr="00A50FDA" w:rsidRDefault="005C2EED" w:rsidP="005C2EED">
      <w:pPr>
        <w:spacing w:line="276" w:lineRule="auto"/>
        <w:ind w:left="425"/>
        <w:jc w:val="both"/>
        <w:rPr>
          <w:szCs w:val="24"/>
          <w:u w:val="single"/>
        </w:rPr>
      </w:pPr>
    </w:p>
    <w:p w14:paraId="009F3A35" w14:textId="77777777" w:rsidR="005C2EED" w:rsidRPr="00A50FDA" w:rsidRDefault="005C2EED" w:rsidP="005C2EED">
      <w:pPr>
        <w:numPr>
          <w:ilvl w:val="1"/>
          <w:numId w:val="71"/>
        </w:numPr>
        <w:spacing w:line="276" w:lineRule="auto"/>
        <w:ind w:left="792" w:hanging="283"/>
        <w:contextualSpacing/>
        <w:jc w:val="both"/>
        <w:rPr>
          <w:szCs w:val="24"/>
          <w:rtl/>
        </w:rPr>
      </w:pPr>
      <w:r w:rsidRPr="00A50FDA">
        <w:rPr>
          <w:rFonts w:hint="eastAsia"/>
          <w:szCs w:val="24"/>
          <w:rtl/>
        </w:rPr>
        <w:t>המפקח</w:t>
      </w:r>
      <w:r w:rsidRPr="00A50FDA">
        <w:rPr>
          <w:szCs w:val="24"/>
          <w:rtl/>
        </w:rPr>
        <w:t xml:space="preserve"> </w:t>
      </w:r>
      <w:r w:rsidRPr="00A50FDA">
        <w:rPr>
          <w:rFonts w:hint="eastAsia"/>
          <w:szCs w:val="24"/>
          <w:rtl/>
        </w:rPr>
        <w:t>יהיה</w:t>
      </w:r>
      <w:r w:rsidRPr="00A50FDA">
        <w:rPr>
          <w:szCs w:val="24"/>
          <w:rtl/>
        </w:rPr>
        <w:t xml:space="preserve"> </w:t>
      </w:r>
      <w:r w:rsidRPr="00A50FDA">
        <w:rPr>
          <w:rFonts w:hint="eastAsia"/>
          <w:szCs w:val="24"/>
          <w:rtl/>
        </w:rPr>
        <w:t>רשאי</w:t>
      </w:r>
      <w:r w:rsidRPr="00A50FDA">
        <w:rPr>
          <w:szCs w:val="24"/>
          <w:rtl/>
        </w:rPr>
        <w:t xml:space="preserve"> </w:t>
      </w:r>
      <w:r w:rsidRPr="00A50FDA">
        <w:rPr>
          <w:rFonts w:hint="eastAsia"/>
          <w:szCs w:val="24"/>
          <w:rtl/>
        </w:rPr>
        <w:t>להיכנס</w:t>
      </w:r>
      <w:r w:rsidRPr="00A50FDA">
        <w:rPr>
          <w:szCs w:val="24"/>
          <w:rtl/>
        </w:rPr>
        <w:t xml:space="preserve"> </w:t>
      </w:r>
      <w:r w:rsidRPr="00A50FDA">
        <w:rPr>
          <w:rFonts w:hint="eastAsia"/>
          <w:szCs w:val="24"/>
          <w:rtl/>
        </w:rPr>
        <w:t>לכל</w:t>
      </w:r>
      <w:r w:rsidRPr="00A50FDA">
        <w:rPr>
          <w:szCs w:val="24"/>
          <w:rtl/>
        </w:rPr>
        <w:t xml:space="preserve"> </w:t>
      </w:r>
      <w:r w:rsidRPr="00A50FDA">
        <w:rPr>
          <w:rFonts w:hint="eastAsia"/>
          <w:szCs w:val="24"/>
          <w:rtl/>
        </w:rPr>
        <w:t>מקום</w:t>
      </w:r>
      <w:r w:rsidRPr="00A50FDA">
        <w:rPr>
          <w:szCs w:val="24"/>
          <w:rtl/>
        </w:rPr>
        <w:t xml:space="preserve"> </w:t>
      </w:r>
      <w:r w:rsidRPr="00A50FDA">
        <w:rPr>
          <w:rFonts w:hint="eastAsia"/>
          <w:szCs w:val="24"/>
          <w:rtl/>
        </w:rPr>
        <w:t>שבו</w:t>
      </w:r>
      <w:r w:rsidRPr="00A50FDA">
        <w:rPr>
          <w:szCs w:val="24"/>
          <w:rtl/>
        </w:rPr>
        <w:t xml:space="preserve"> </w:t>
      </w:r>
      <w:r w:rsidRPr="00A50FDA">
        <w:rPr>
          <w:rFonts w:hint="eastAsia"/>
          <w:szCs w:val="24"/>
          <w:rtl/>
        </w:rPr>
        <w:t>מתנהלת</w:t>
      </w:r>
      <w:r w:rsidRPr="00A50FDA">
        <w:rPr>
          <w:szCs w:val="24"/>
          <w:rtl/>
        </w:rPr>
        <w:t xml:space="preserve"> </w:t>
      </w:r>
      <w:r w:rsidRPr="00A50FDA">
        <w:rPr>
          <w:rFonts w:hint="eastAsia"/>
          <w:szCs w:val="24"/>
          <w:rtl/>
        </w:rPr>
        <w:t>עבודה</w:t>
      </w:r>
      <w:r w:rsidRPr="00A50FDA">
        <w:rPr>
          <w:szCs w:val="24"/>
          <w:rtl/>
        </w:rPr>
        <w:t xml:space="preserve"> </w:t>
      </w:r>
      <w:r w:rsidRPr="00A50FDA">
        <w:rPr>
          <w:rFonts w:hint="eastAsia"/>
          <w:szCs w:val="24"/>
          <w:rtl/>
        </w:rPr>
        <w:t>כלשהי</w:t>
      </w:r>
      <w:r w:rsidRPr="00A50FDA">
        <w:rPr>
          <w:szCs w:val="24"/>
          <w:rtl/>
        </w:rPr>
        <w:t xml:space="preserve"> </w:t>
      </w:r>
      <w:r w:rsidRPr="00A50FDA">
        <w:rPr>
          <w:rFonts w:hint="eastAsia"/>
          <w:szCs w:val="24"/>
          <w:rtl/>
        </w:rPr>
        <w:t>הקשורה</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הכרוכה</w:t>
      </w:r>
      <w:r w:rsidRPr="00A50FDA">
        <w:rPr>
          <w:szCs w:val="24"/>
          <w:rtl/>
        </w:rPr>
        <w:t xml:space="preserve"> </w:t>
      </w:r>
      <w:r w:rsidRPr="00A50FDA">
        <w:rPr>
          <w:rFonts w:hint="eastAsia"/>
          <w:szCs w:val="24"/>
          <w:rtl/>
        </w:rPr>
        <w:t>בביצוע</w:t>
      </w:r>
      <w:r w:rsidRPr="00A50FDA">
        <w:rPr>
          <w:szCs w:val="24"/>
          <w:rtl/>
        </w:rPr>
        <w:t xml:space="preserve"> </w:t>
      </w:r>
      <w:r w:rsidRPr="00A50FDA">
        <w:rPr>
          <w:rFonts w:hint="eastAsia"/>
          <w:szCs w:val="24"/>
          <w:rtl/>
        </w:rPr>
        <w:t>הפרויקט</w:t>
      </w:r>
      <w:r w:rsidRPr="00A50FDA">
        <w:rPr>
          <w:szCs w:val="24"/>
          <w:rtl/>
        </w:rPr>
        <w:t xml:space="preserve"> </w:t>
      </w:r>
      <w:r w:rsidRPr="00A50FDA">
        <w:rPr>
          <w:rFonts w:hint="eastAsia"/>
          <w:szCs w:val="24"/>
          <w:rtl/>
        </w:rPr>
        <w:t>ולהשתתף</w:t>
      </w:r>
      <w:r w:rsidRPr="00A50FDA">
        <w:rPr>
          <w:szCs w:val="24"/>
          <w:rtl/>
        </w:rPr>
        <w:t xml:space="preserve"> </w:t>
      </w:r>
      <w:r w:rsidRPr="00A50FDA">
        <w:rPr>
          <w:rFonts w:hint="eastAsia"/>
          <w:szCs w:val="24"/>
          <w:rtl/>
        </w:rPr>
        <w:t>בכל</w:t>
      </w:r>
      <w:r w:rsidRPr="00A50FDA">
        <w:rPr>
          <w:szCs w:val="24"/>
          <w:rtl/>
        </w:rPr>
        <w:t xml:space="preserve"> </w:t>
      </w:r>
      <w:r w:rsidRPr="00A50FDA">
        <w:rPr>
          <w:rFonts w:hint="eastAsia"/>
          <w:szCs w:val="24"/>
          <w:rtl/>
        </w:rPr>
        <w:t>פעולה</w:t>
      </w:r>
      <w:r w:rsidRPr="00A50FDA">
        <w:rPr>
          <w:szCs w:val="24"/>
          <w:rtl/>
        </w:rPr>
        <w:t xml:space="preserve"> </w:t>
      </w:r>
      <w:r w:rsidRPr="00A50FDA">
        <w:rPr>
          <w:rFonts w:hint="eastAsia"/>
          <w:szCs w:val="24"/>
          <w:rtl/>
        </w:rPr>
        <w:t>הקשורה</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הכרוכה</w:t>
      </w:r>
      <w:r w:rsidRPr="00A50FDA">
        <w:rPr>
          <w:szCs w:val="24"/>
          <w:rtl/>
        </w:rPr>
        <w:t xml:space="preserve"> </w:t>
      </w:r>
      <w:r w:rsidRPr="00A50FDA">
        <w:rPr>
          <w:rFonts w:hint="eastAsia"/>
          <w:szCs w:val="24"/>
          <w:rtl/>
        </w:rPr>
        <w:t>בביצועו</w:t>
      </w:r>
      <w:r w:rsidRPr="00A50FDA">
        <w:rPr>
          <w:szCs w:val="24"/>
          <w:rtl/>
        </w:rPr>
        <w:t xml:space="preserve">. </w:t>
      </w:r>
      <w:r w:rsidRPr="00A50FDA">
        <w:rPr>
          <w:rFonts w:hint="eastAsia"/>
          <w:szCs w:val="24"/>
          <w:rtl/>
        </w:rPr>
        <w:t>כמו</w:t>
      </w:r>
      <w:r w:rsidRPr="00A50FDA">
        <w:rPr>
          <w:szCs w:val="24"/>
          <w:rtl/>
        </w:rPr>
        <w:t xml:space="preserve"> </w:t>
      </w:r>
      <w:r w:rsidRPr="00A50FDA">
        <w:rPr>
          <w:rFonts w:hint="eastAsia"/>
          <w:szCs w:val="24"/>
          <w:rtl/>
        </w:rPr>
        <w:t>כן</w:t>
      </w:r>
      <w:r w:rsidRPr="00A50FDA">
        <w:rPr>
          <w:szCs w:val="24"/>
          <w:rtl/>
        </w:rPr>
        <w:t xml:space="preserve"> </w:t>
      </w:r>
      <w:r w:rsidRPr="00A50FDA">
        <w:rPr>
          <w:rFonts w:hint="eastAsia"/>
          <w:szCs w:val="24"/>
          <w:rtl/>
        </w:rPr>
        <w:t>יהיה</w:t>
      </w:r>
      <w:r w:rsidRPr="00A50FDA">
        <w:rPr>
          <w:szCs w:val="24"/>
          <w:rtl/>
        </w:rPr>
        <w:t xml:space="preserve"> </w:t>
      </w:r>
      <w:r w:rsidRPr="00A50FDA">
        <w:rPr>
          <w:rFonts w:hint="eastAsia"/>
          <w:szCs w:val="24"/>
          <w:rtl/>
        </w:rPr>
        <w:t>המפקח</w:t>
      </w:r>
      <w:r w:rsidRPr="00A50FDA">
        <w:rPr>
          <w:szCs w:val="24"/>
          <w:rtl/>
        </w:rPr>
        <w:t xml:space="preserve"> </w:t>
      </w:r>
      <w:r w:rsidRPr="00A50FDA">
        <w:rPr>
          <w:rFonts w:hint="eastAsia"/>
          <w:szCs w:val="24"/>
          <w:rtl/>
        </w:rPr>
        <w:t>זכאי</w:t>
      </w:r>
      <w:r w:rsidRPr="00A50FDA">
        <w:rPr>
          <w:szCs w:val="24"/>
          <w:rtl/>
        </w:rPr>
        <w:t xml:space="preserve"> </w:t>
      </w:r>
      <w:r w:rsidRPr="00A50FDA">
        <w:rPr>
          <w:rFonts w:hint="eastAsia"/>
          <w:szCs w:val="24"/>
          <w:rtl/>
        </w:rPr>
        <w:t>לעיין</w:t>
      </w:r>
      <w:r w:rsidRPr="00A50FDA">
        <w:rPr>
          <w:szCs w:val="24"/>
          <w:rtl/>
        </w:rPr>
        <w:t xml:space="preserve"> </w:t>
      </w:r>
      <w:r w:rsidRPr="00A50FDA">
        <w:rPr>
          <w:rFonts w:hint="eastAsia"/>
          <w:szCs w:val="24"/>
          <w:rtl/>
        </w:rPr>
        <w:t>ולקבל</w:t>
      </w:r>
      <w:r w:rsidRPr="00A50FDA">
        <w:rPr>
          <w:szCs w:val="24"/>
          <w:rtl/>
        </w:rPr>
        <w:t xml:space="preserve"> </w:t>
      </w:r>
      <w:r w:rsidRPr="00A50FDA">
        <w:rPr>
          <w:rFonts w:hint="eastAsia"/>
          <w:szCs w:val="24"/>
          <w:rtl/>
        </w:rPr>
        <w:t>מהזוכה</w:t>
      </w:r>
      <w:r w:rsidRPr="00A50FDA">
        <w:rPr>
          <w:szCs w:val="24"/>
          <w:rtl/>
        </w:rPr>
        <w:t xml:space="preserve"> </w:t>
      </w:r>
      <w:r w:rsidRPr="00A50FDA">
        <w:rPr>
          <w:rFonts w:hint="eastAsia"/>
          <w:szCs w:val="24"/>
          <w:rtl/>
        </w:rPr>
        <w:t>כל</w:t>
      </w:r>
      <w:r w:rsidRPr="00A50FDA">
        <w:rPr>
          <w:szCs w:val="24"/>
          <w:rtl/>
        </w:rPr>
        <w:t xml:space="preserve"> </w:t>
      </w:r>
      <w:r w:rsidRPr="00A50FDA">
        <w:rPr>
          <w:rFonts w:hint="eastAsia"/>
          <w:szCs w:val="24"/>
          <w:rtl/>
        </w:rPr>
        <w:t>מסמך</w:t>
      </w:r>
      <w:r w:rsidRPr="00A50FDA">
        <w:rPr>
          <w:szCs w:val="24"/>
          <w:rtl/>
        </w:rPr>
        <w:t xml:space="preserve"> </w:t>
      </w:r>
      <w:r w:rsidRPr="00A50FDA">
        <w:rPr>
          <w:rFonts w:hint="eastAsia"/>
          <w:szCs w:val="24"/>
          <w:rtl/>
        </w:rPr>
        <w:t>וכל</w:t>
      </w:r>
      <w:r w:rsidRPr="00A50FDA">
        <w:rPr>
          <w:szCs w:val="24"/>
          <w:rtl/>
        </w:rPr>
        <w:t xml:space="preserve"> </w:t>
      </w:r>
      <w:r w:rsidRPr="00A50FDA">
        <w:rPr>
          <w:rFonts w:hint="eastAsia"/>
          <w:szCs w:val="24"/>
          <w:rtl/>
        </w:rPr>
        <w:t>מידע</w:t>
      </w:r>
      <w:r w:rsidRPr="00A50FDA">
        <w:rPr>
          <w:szCs w:val="24"/>
          <w:rtl/>
        </w:rPr>
        <w:t xml:space="preserve"> </w:t>
      </w:r>
      <w:r w:rsidRPr="00A50FDA">
        <w:rPr>
          <w:rFonts w:hint="eastAsia"/>
          <w:szCs w:val="24"/>
          <w:rtl/>
        </w:rPr>
        <w:t>הקשור</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הכרוך</w:t>
      </w:r>
      <w:r w:rsidRPr="00A50FDA">
        <w:rPr>
          <w:szCs w:val="24"/>
          <w:rtl/>
        </w:rPr>
        <w:t xml:space="preserve"> </w:t>
      </w:r>
      <w:r w:rsidRPr="00A50FDA">
        <w:rPr>
          <w:rFonts w:hint="eastAsia"/>
          <w:szCs w:val="24"/>
          <w:rtl/>
        </w:rPr>
        <w:t>בביצוע</w:t>
      </w:r>
      <w:r w:rsidRPr="00A50FDA">
        <w:rPr>
          <w:szCs w:val="24"/>
          <w:rtl/>
        </w:rPr>
        <w:t xml:space="preserve"> </w:t>
      </w:r>
      <w:r w:rsidRPr="00A50FDA">
        <w:rPr>
          <w:rFonts w:hint="eastAsia"/>
          <w:szCs w:val="24"/>
          <w:rtl/>
        </w:rPr>
        <w:t>הפרויקט</w:t>
      </w:r>
      <w:r w:rsidRPr="00A50FDA">
        <w:rPr>
          <w:szCs w:val="24"/>
          <w:rtl/>
        </w:rPr>
        <w:t xml:space="preserve">, </w:t>
      </w:r>
      <w:r w:rsidRPr="00A50FDA">
        <w:rPr>
          <w:rFonts w:hint="eastAsia"/>
          <w:szCs w:val="24"/>
          <w:rtl/>
        </w:rPr>
        <w:t>התקדמותו</w:t>
      </w:r>
      <w:r w:rsidRPr="00A50FDA">
        <w:rPr>
          <w:szCs w:val="24"/>
          <w:rtl/>
        </w:rPr>
        <w:t xml:space="preserve"> </w:t>
      </w:r>
      <w:r w:rsidRPr="00A50FDA">
        <w:rPr>
          <w:rFonts w:hint="eastAsia"/>
          <w:szCs w:val="24"/>
          <w:rtl/>
        </w:rPr>
        <w:t>והיקפו</w:t>
      </w:r>
      <w:r w:rsidRPr="00A50FDA">
        <w:rPr>
          <w:szCs w:val="24"/>
          <w:rtl/>
        </w:rPr>
        <w:t>.</w:t>
      </w:r>
    </w:p>
    <w:p w14:paraId="7788C410" w14:textId="77777777" w:rsidR="005C2EED" w:rsidRPr="00A50FDA" w:rsidRDefault="005C2EED" w:rsidP="005C2EED">
      <w:pPr>
        <w:spacing w:line="276" w:lineRule="auto"/>
        <w:jc w:val="both"/>
        <w:rPr>
          <w:szCs w:val="24"/>
          <w:rtl/>
        </w:rPr>
      </w:pPr>
    </w:p>
    <w:p w14:paraId="54D69E96" w14:textId="77777777" w:rsidR="005C2EED" w:rsidRPr="00A50FDA" w:rsidRDefault="005C2EED" w:rsidP="005C2EED">
      <w:pPr>
        <w:numPr>
          <w:ilvl w:val="0"/>
          <w:numId w:val="74"/>
        </w:numPr>
        <w:spacing w:line="276" w:lineRule="auto"/>
        <w:contextualSpacing/>
        <w:jc w:val="both"/>
        <w:rPr>
          <w:b/>
          <w:bCs/>
          <w:szCs w:val="24"/>
          <w:u w:val="single"/>
          <w:rtl/>
        </w:rPr>
      </w:pPr>
      <w:r w:rsidRPr="00A50FDA">
        <w:rPr>
          <w:rFonts w:hint="cs"/>
          <w:b/>
          <w:bCs/>
          <w:szCs w:val="24"/>
          <w:u w:val="single"/>
          <w:rtl/>
        </w:rPr>
        <w:t>תקופת ההסכם</w:t>
      </w:r>
    </w:p>
    <w:p w14:paraId="488EC0C6" w14:textId="77777777" w:rsidR="005C2EED" w:rsidRDefault="005C2EED" w:rsidP="005C2EED">
      <w:pPr>
        <w:spacing w:line="276" w:lineRule="auto"/>
        <w:ind w:left="567"/>
        <w:jc w:val="both"/>
        <w:rPr>
          <w:szCs w:val="24"/>
          <w:rtl/>
        </w:rPr>
      </w:pPr>
      <w:r w:rsidRPr="00A50FDA">
        <w:rPr>
          <w:rFonts w:hint="cs"/>
          <w:szCs w:val="24"/>
          <w:rtl/>
        </w:rPr>
        <w:t xml:space="preserve">הסכם זה נעשה לתקופה </w:t>
      </w:r>
      <w:r w:rsidRPr="00A21BDF">
        <w:rPr>
          <w:rFonts w:hint="cs"/>
          <w:szCs w:val="24"/>
          <w:rtl/>
        </w:rPr>
        <w:t xml:space="preserve">של </w:t>
      </w:r>
      <w:r w:rsidRPr="00A21BDF">
        <w:rPr>
          <w:rFonts w:hint="cs"/>
          <w:b/>
          <w:bCs/>
          <w:szCs w:val="24"/>
          <w:rtl/>
        </w:rPr>
        <w:t>30</w:t>
      </w:r>
      <w:r w:rsidRPr="00A21BDF">
        <w:rPr>
          <w:szCs w:val="24"/>
          <w:rtl/>
        </w:rPr>
        <w:t xml:space="preserve"> </w:t>
      </w:r>
      <w:r w:rsidRPr="00A21BDF">
        <w:rPr>
          <w:rFonts w:hint="eastAsia"/>
          <w:szCs w:val="24"/>
          <w:rtl/>
        </w:rPr>
        <w:t>ח</w:t>
      </w:r>
      <w:r w:rsidRPr="00A21BDF">
        <w:rPr>
          <w:rFonts w:hint="cs"/>
          <w:szCs w:val="24"/>
          <w:rtl/>
        </w:rPr>
        <w:t>ו</w:t>
      </w:r>
      <w:r w:rsidRPr="00A50FDA">
        <w:rPr>
          <w:rFonts w:hint="cs"/>
          <w:szCs w:val="24"/>
          <w:rtl/>
        </w:rPr>
        <w:t xml:space="preserve">דשים, החל מיום </w:t>
      </w:r>
      <w:r w:rsidRPr="00A50FDA">
        <w:rPr>
          <w:rFonts w:hint="cs"/>
          <w:szCs w:val="24"/>
          <w:highlight w:val="yellow"/>
          <w:rtl/>
        </w:rPr>
        <w:t>[___________]</w:t>
      </w:r>
      <w:r w:rsidRPr="00A50FDA">
        <w:rPr>
          <w:rFonts w:hint="cs"/>
          <w:szCs w:val="24"/>
          <w:rtl/>
        </w:rPr>
        <w:t xml:space="preserve"> ועד ליום </w:t>
      </w:r>
      <w:r w:rsidRPr="00A50FDA">
        <w:rPr>
          <w:rFonts w:hint="cs"/>
          <w:szCs w:val="24"/>
          <w:highlight w:val="yellow"/>
          <w:rtl/>
        </w:rPr>
        <w:t>[_________]</w:t>
      </w:r>
      <w:r w:rsidRPr="00A50FDA">
        <w:rPr>
          <w:rFonts w:hint="cs"/>
          <w:szCs w:val="24"/>
          <w:rtl/>
        </w:rPr>
        <w:t xml:space="preserve"> (להלן: "</w:t>
      </w:r>
      <w:r w:rsidRPr="00A50FDA">
        <w:rPr>
          <w:rFonts w:hint="cs"/>
          <w:b/>
          <w:bCs/>
          <w:szCs w:val="24"/>
          <w:rtl/>
        </w:rPr>
        <w:t>תקופת ההסכם</w:t>
      </w:r>
      <w:r w:rsidRPr="00A50FDA">
        <w:rPr>
          <w:rFonts w:hint="cs"/>
          <w:szCs w:val="24"/>
          <w:rtl/>
        </w:rPr>
        <w:t>").</w:t>
      </w:r>
      <w:r w:rsidRPr="00A50FDA">
        <w:rPr>
          <w:rFonts w:hint="eastAsia"/>
          <w:szCs w:val="24"/>
          <w:rtl/>
        </w:rPr>
        <w:t xml:space="preserve"> </w:t>
      </w:r>
    </w:p>
    <w:p w14:paraId="2786556E" w14:textId="77777777" w:rsidR="005C2EED" w:rsidRDefault="005C2EED" w:rsidP="005C2EED">
      <w:pPr>
        <w:spacing w:line="276" w:lineRule="auto"/>
        <w:ind w:left="567"/>
        <w:jc w:val="both"/>
        <w:rPr>
          <w:szCs w:val="24"/>
          <w:rtl/>
        </w:rPr>
      </w:pPr>
    </w:p>
    <w:p w14:paraId="67882D35" w14:textId="77777777" w:rsidR="005C2EED" w:rsidRPr="004F6EA4" w:rsidRDefault="005C2EED" w:rsidP="005C2EED">
      <w:pPr>
        <w:pStyle w:val="af6"/>
        <w:numPr>
          <w:ilvl w:val="0"/>
          <w:numId w:val="119"/>
        </w:numPr>
        <w:spacing w:line="276" w:lineRule="auto"/>
        <w:jc w:val="both"/>
        <w:rPr>
          <w:szCs w:val="24"/>
          <w:rtl/>
        </w:rPr>
      </w:pPr>
      <w:r w:rsidRPr="004F6EA4">
        <w:rPr>
          <w:rFonts w:hint="eastAsia"/>
          <w:szCs w:val="24"/>
          <w:rtl/>
        </w:rPr>
        <w:t>לוח</w:t>
      </w:r>
      <w:r w:rsidRPr="004F6EA4">
        <w:rPr>
          <w:szCs w:val="24"/>
          <w:rtl/>
        </w:rPr>
        <w:t xml:space="preserve"> זמנים מקסימאלי לסיום </w:t>
      </w:r>
      <w:r w:rsidRPr="004F6EA4">
        <w:rPr>
          <w:rFonts w:hint="eastAsia"/>
          <w:szCs w:val="24"/>
          <w:rtl/>
        </w:rPr>
        <w:t>התקנת</w:t>
      </w:r>
      <w:r w:rsidRPr="004F6EA4">
        <w:rPr>
          <w:szCs w:val="24"/>
          <w:rtl/>
        </w:rPr>
        <w:t xml:space="preserve"> </w:t>
      </w:r>
      <w:r w:rsidRPr="004F6EA4">
        <w:rPr>
          <w:rFonts w:hint="eastAsia"/>
          <w:szCs w:val="24"/>
          <w:rtl/>
        </w:rPr>
        <w:t>המערכות</w:t>
      </w:r>
      <w:r w:rsidRPr="004F6EA4">
        <w:rPr>
          <w:szCs w:val="24"/>
          <w:rtl/>
        </w:rPr>
        <w:t xml:space="preserve"> </w:t>
      </w:r>
      <w:r w:rsidRPr="004F6EA4">
        <w:rPr>
          <w:rFonts w:hint="eastAsia"/>
          <w:szCs w:val="24"/>
          <w:rtl/>
        </w:rPr>
        <w:t>עליהן</w:t>
      </w:r>
      <w:r w:rsidRPr="004F6EA4">
        <w:rPr>
          <w:szCs w:val="24"/>
          <w:rtl/>
        </w:rPr>
        <w:t xml:space="preserve"> התחייב הזוכה </w:t>
      </w:r>
      <w:r w:rsidRPr="004F6EA4">
        <w:rPr>
          <w:rFonts w:hint="eastAsia"/>
          <w:szCs w:val="24"/>
          <w:rtl/>
        </w:rPr>
        <w:t>המוגדרות</w:t>
      </w:r>
      <w:r w:rsidRPr="004F6EA4">
        <w:rPr>
          <w:szCs w:val="24"/>
          <w:rtl/>
        </w:rPr>
        <w:t xml:space="preserve"> בתכנית ההתייעלות הינו </w:t>
      </w:r>
      <w:r w:rsidRPr="00A21BDF">
        <w:rPr>
          <w:rFonts w:hint="cs"/>
          <w:b/>
          <w:bCs/>
          <w:szCs w:val="24"/>
          <w:rtl/>
        </w:rPr>
        <w:t>18</w:t>
      </w:r>
      <w:r w:rsidRPr="004F6EA4">
        <w:rPr>
          <w:szCs w:val="24"/>
          <w:rtl/>
        </w:rPr>
        <w:t xml:space="preserve"> חודשים</w:t>
      </w:r>
      <w:r w:rsidRPr="004F6EA4">
        <w:rPr>
          <w:rFonts w:hint="cs"/>
          <w:szCs w:val="24"/>
          <w:rtl/>
        </w:rPr>
        <w:t xml:space="preserve"> במענק מלא</w:t>
      </w:r>
      <w:r>
        <w:rPr>
          <w:rFonts w:hint="cs"/>
          <w:szCs w:val="24"/>
          <w:rtl/>
        </w:rPr>
        <w:t>.</w:t>
      </w:r>
      <w:r w:rsidRPr="004F6EA4">
        <w:rPr>
          <w:szCs w:val="24"/>
          <w:rtl/>
        </w:rPr>
        <w:t xml:space="preserve"> </w:t>
      </w:r>
    </w:p>
    <w:p w14:paraId="6E3B38B2" w14:textId="77777777" w:rsidR="005C2EED" w:rsidRDefault="005C2EED" w:rsidP="005C2EED">
      <w:pPr>
        <w:pStyle w:val="af6"/>
        <w:numPr>
          <w:ilvl w:val="0"/>
          <w:numId w:val="119"/>
        </w:numPr>
        <w:spacing w:line="276" w:lineRule="auto"/>
        <w:jc w:val="both"/>
        <w:rPr>
          <w:szCs w:val="24"/>
        </w:rPr>
      </w:pPr>
      <w:r w:rsidRPr="004F6EA4">
        <w:rPr>
          <w:rFonts w:hint="cs"/>
          <w:szCs w:val="24"/>
          <w:rtl/>
        </w:rPr>
        <w:t xml:space="preserve">לוח הזמנים המקסימאלי לביצוע בדיקות ההתייעלות הינו </w:t>
      </w:r>
      <w:r w:rsidRPr="00A21BDF">
        <w:rPr>
          <w:rFonts w:hint="cs"/>
          <w:b/>
          <w:bCs/>
          <w:szCs w:val="24"/>
          <w:rtl/>
        </w:rPr>
        <w:t>12</w:t>
      </w:r>
      <w:r w:rsidRPr="004F6EA4">
        <w:rPr>
          <w:rFonts w:hint="cs"/>
          <w:szCs w:val="24"/>
          <w:rtl/>
        </w:rPr>
        <w:t xml:space="preserve"> חודשים.</w:t>
      </w:r>
    </w:p>
    <w:p w14:paraId="70FAFAD3" w14:textId="77777777" w:rsidR="005C2EED" w:rsidRPr="004F6EA4" w:rsidRDefault="005C2EED" w:rsidP="005C2EED">
      <w:pPr>
        <w:pStyle w:val="af6"/>
        <w:spacing w:line="276" w:lineRule="auto"/>
        <w:ind w:left="1287"/>
        <w:jc w:val="both"/>
        <w:rPr>
          <w:szCs w:val="24"/>
          <w:rtl/>
        </w:rPr>
      </w:pPr>
    </w:p>
    <w:p w14:paraId="67755BB9" w14:textId="77777777" w:rsidR="005C2EED" w:rsidRDefault="005C2EED" w:rsidP="005C2EED">
      <w:pPr>
        <w:spacing w:line="276" w:lineRule="auto"/>
        <w:ind w:left="567"/>
        <w:jc w:val="both"/>
        <w:rPr>
          <w:szCs w:val="24"/>
          <w:rtl/>
        </w:rPr>
      </w:pPr>
      <w:r w:rsidRPr="00A50FDA">
        <w:rPr>
          <w:rFonts w:hint="eastAsia"/>
          <w:szCs w:val="24"/>
          <w:rtl/>
        </w:rPr>
        <w:t>למשרד</w:t>
      </w:r>
      <w:r w:rsidRPr="00A50FDA">
        <w:rPr>
          <w:szCs w:val="24"/>
          <w:rtl/>
        </w:rPr>
        <w:t xml:space="preserve"> בלבד עומדת הזכות להעניק אורכה נוספת להשלמת ההתקנות </w:t>
      </w:r>
      <w:r w:rsidRPr="00A50FDA">
        <w:rPr>
          <w:rFonts w:hint="eastAsia"/>
          <w:szCs w:val="24"/>
          <w:rtl/>
        </w:rPr>
        <w:t>ל</w:t>
      </w:r>
      <w:r w:rsidRPr="00A50FDA">
        <w:rPr>
          <w:szCs w:val="24"/>
          <w:rtl/>
        </w:rPr>
        <w:t xml:space="preserve">- </w:t>
      </w:r>
      <w:r w:rsidRPr="00A50FDA">
        <w:rPr>
          <w:rFonts w:hint="cs"/>
          <w:szCs w:val="24"/>
          <w:rtl/>
        </w:rPr>
        <w:t>6</w:t>
      </w:r>
      <w:r w:rsidRPr="00A50FDA">
        <w:rPr>
          <w:szCs w:val="24"/>
          <w:rtl/>
        </w:rPr>
        <w:t xml:space="preserve"> </w:t>
      </w:r>
      <w:r w:rsidRPr="00A50FDA">
        <w:rPr>
          <w:rFonts w:hint="eastAsia"/>
          <w:szCs w:val="24"/>
          <w:rtl/>
        </w:rPr>
        <w:t>חודשים</w:t>
      </w:r>
      <w:r w:rsidRPr="00A50FDA">
        <w:rPr>
          <w:szCs w:val="24"/>
          <w:rtl/>
        </w:rPr>
        <w:t xml:space="preserve"> נוספים</w:t>
      </w:r>
      <w:r w:rsidRPr="00A50FDA">
        <w:rPr>
          <w:rFonts w:hint="cs"/>
          <w:szCs w:val="24"/>
          <w:rtl/>
        </w:rPr>
        <w:t xml:space="preserve"> ובלבד שהבקשה להארכת ההסכם הוגשה בכתב, עד </w:t>
      </w:r>
      <w:r>
        <w:rPr>
          <w:rFonts w:hint="cs"/>
          <w:szCs w:val="24"/>
          <w:rtl/>
        </w:rPr>
        <w:t>9</w:t>
      </w:r>
      <w:r w:rsidRPr="00A50FDA">
        <w:rPr>
          <w:rFonts w:hint="cs"/>
          <w:szCs w:val="24"/>
          <w:rtl/>
        </w:rPr>
        <w:t xml:space="preserve"> חודשים מיום חתימת ההסכם ומנימוקים שיהיו מוצדקים לדעת המשרד. </w:t>
      </w:r>
    </w:p>
    <w:p w14:paraId="1C4CB7C7" w14:textId="77777777" w:rsidR="005C2EED" w:rsidRDefault="005C2EED" w:rsidP="005C2EED">
      <w:pPr>
        <w:spacing w:line="276" w:lineRule="auto"/>
        <w:ind w:left="567"/>
        <w:jc w:val="both"/>
        <w:rPr>
          <w:szCs w:val="24"/>
          <w:rtl/>
        </w:rPr>
      </w:pPr>
      <w:r w:rsidRPr="00A50FDA">
        <w:rPr>
          <w:rFonts w:hint="cs"/>
          <w:szCs w:val="24"/>
          <w:rtl/>
        </w:rPr>
        <w:t xml:space="preserve">היה ותוענק אורכה נוספת להשלמת ההתקנות כאמור, למשרד בלבד תהא הזכות להאריך את תקופת ההסכם בתקופות נוספות. </w:t>
      </w:r>
    </w:p>
    <w:p w14:paraId="46331287" w14:textId="77777777" w:rsidR="005C2EED" w:rsidRPr="00A50FDA" w:rsidRDefault="005C2EED" w:rsidP="005C2EED">
      <w:pPr>
        <w:spacing w:line="276" w:lineRule="auto"/>
        <w:jc w:val="both"/>
        <w:rPr>
          <w:szCs w:val="24"/>
          <w:rtl/>
        </w:rPr>
      </w:pPr>
    </w:p>
    <w:p w14:paraId="305A9897" w14:textId="77777777" w:rsidR="005C2EED" w:rsidRPr="00A50FDA" w:rsidRDefault="005C2EED" w:rsidP="005C2EED">
      <w:pPr>
        <w:numPr>
          <w:ilvl w:val="0"/>
          <w:numId w:val="74"/>
        </w:numPr>
        <w:spacing w:line="276" w:lineRule="auto"/>
        <w:contextualSpacing/>
        <w:jc w:val="both"/>
        <w:rPr>
          <w:b/>
          <w:bCs/>
          <w:szCs w:val="24"/>
          <w:u w:val="single"/>
        </w:rPr>
      </w:pPr>
      <w:r w:rsidRPr="00A50FDA">
        <w:rPr>
          <w:rFonts w:hint="eastAsia"/>
          <w:b/>
          <w:bCs/>
          <w:szCs w:val="24"/>
          <w:u w:val="single"/>
          <w:rtl/>
        </w:rPr>
        <w:t>סכום</w:t>
      </w:r>
      <w:r w:rsidRPr="00A50FDA">
        <w:rPr>
          <w:b/>
          <w:bCs/>
          <w:szCs w:val="24"/>
          <w:u w:val="single"/>
          <w:rtl/>
        </w:rPr>
        <w:t xml:space="preserve"> </w:t>
      </w:r>
      <w:r w:rsidRPr="00A50FDA">
        <w:rPr>
          <w:rFonts w:hint="eastAsia"/>
          <w:b/>
          <w:bCs/>
          <w:szCs w:val="24"/>
          <w:u w:val="single"/>
          <w:rtl/>
        </w:rPr>
        <w:t>ההשתתפות</w:t>
      </w:r>
      <w:r w:rsidRPr="00A50FDA">
        <w:rPr>
          <w:b/>
          <w:bCs/>
          <w:szCs w:val="24"/>
          <w:u w:val="single"/>
          <w:rtl/>
        </w:rPr>
        <w:t xml:space="preserve"> </w:t>
      </w:r>
      <w:r w:rsidRPr="00A50FDA">
        <w:rPr>
          <w:rFonts w:hint="eastAsia"/>
          <w:b/>
          <w:bCs/>
          <w:szCs w:val="24"/>
          <w:u w:val="single"/>
          <w:rtl/>
        </w:rPr>
        <w:t>ותנאי</w:t>
      </w:r>
      <w:r w:rsidRPr="00A50FDA">
        <w:rPr>
          <w:b/>
          <w:bCs/>
          <w:szCs w:val="24"/>
          <w:u w:val="single"/>
          <w:rtl/>
        </w:rPr>
        <w:t xml:space="preserve"> </w:t>
      </w:r>
      <w:r w:rsidRPr="00A50FDA">
        <w:rPr>
          <w:rFonts w:hint="eastAsia"/>
          <w:b/>
          <w:bCs/>
          <w:szCs w:val="24"/>
          <w:u w:val="single"/>
          <w:rtl/>
        </w:rPr>
        <w:t>התשלום</w:t>
      </w:r>
    </w:p>
    <w:p w14:paraId="1E9CA0A4" w14:textId="77777777" w:rsidR="005C2EED" w:rsidRPr="00A50FDA" w:rsidRDefault="005C2EED" w:rsidP="005C2EED">
      <w:pPr>
        <w:spacing w:line="276" w:lineRule="auto"/>
        <w:ind w:left="567" w:right="567"/>
        <w:contextualSpacing/>
        <w:jc w:val="both"/>
        <w:rPr>
          <w:b/>
          <w:bCs/>
          <w:szCs w:val="24"/>
          <w:u w:val="single"/>
        </w:rPr>
      </w:pPr>
    </w:p>
    <w:p w14:paraId="79CB6780" w14:textId="77777777" w:rsidR="005C2EED" w:rsidRDefault="005C2EED" w:rsidP="005C2EED">
      <w:pPr>
        <w:spacing w:line="360" w:lineRule="auto"/>
        <w:jc w:val="both"/>
        <w:rPr>
          <w:szCs w:val="24"/>
          <w:rtl/>
        </w:rPr>
      </w:pPr>
      <w:r>
        <w:rPr>
          <w:rFonts w:hint="cs"/>
          <w:szCs w:val="24"/>
          <w:rtl/>
        </w:rPr>
        <w:t>כספי ההשתתפות</w:t>
      </w:r>
      <w:r w:rsidRPr="008C5361">
        <w:rPr>
          <w:szCs w:val="24"/>
          <w:rtl/>
        </w:rPr>
        <w:t xml:space="preserve"> ישולמו </w:t>
      </w:r>
      <w:r>
        <w:rPr>
          <w:rFonts w:hint="cs"/>
          <w:szCs w:val="24"/>
          <w:rtl/>
        </w:rPr>
        <w:t>לזוכה, כדלקמן</w:t>
      </w:r>
      <w:r w:rsidRPr="008C5361">
        <w:rPr>
          <w:szCs w:val="24"/>
          <w:rtl/>
        </w:rPr>
        <w:t xml:space="preserve">: </w:t>
      </w:r>
    </w:p>
    <w:p w14:paraId="0B4E94FC" w14:textId="77777777" w:rsidR="005C2EED" w:rsidRPr="000A73D7" w:rsidRDefault="005C2EED" w:rsidP="005C2EED">
      <w:pPr>
        <w:pStyle w:val="af6"/>
        <w:numPr>
          <w:ilvl w:val="2"/>
          <w:numId w:val="74"/>
        </w:numPr>
        <w:tabs>
          <w:tab w:val="clear" w:pos="1701"/>
          <w:tab w:val="num" w:pos="-2835"/>
        </w:tabs>
        <w:spacing w:line="360" w:lineRule="auto"/>
        <w:ind w:left="567" w:right="0"/>
        <w:jc w:val="both"/>
        <w:rPr>
          <w:szCs w:val="24"/>
          <w:rtl/>
        </w:rPr>
      </w:pPr>
      <w:r w:rsidRPr="000A73D7">
        <w:rPr>
          <w:szCs w:val="24"/>
          <w:rtl/>
        </w:rPr>
        <w:t xml:space="preserve">100% </w:t>
      </w:r>
      <w:r w:rsidRPr="000A73D7">
        <w:rPr>
          <w:rFonts w:hint="eastAsia"/>
          <w:szCs w:val="24"/>
          <w:rtl/>
        </w:rPr>
        <w:t>מסכום</w:t>
      </w:r>
      <w:r w:rsidRPr="000A73D7">
        <w:rPr>
          <w:szCs w:val="24"/>
          <w:rtl/>
        </w:rPr>
        <w:t xml:space="preserve"> </w:t>
      </w:r>
      <w:r w:rsidRPr="000A73D7">
        <w:rPr>
          <w:rFonts w:hint="eastAsia"/>
          <w:szCs w:val="24"/>
          <w:rtl/>
        </w:rPr>
        <w:t>ההשתתפות</w:t>
      </w:r>
      <w:r w:rsidRPr="000A73D7">
        <w:rPr>
          <w:szCs w:val="24"/>
          <w:rtl/>
        </w:rPr>
        <w:t xml:space="preserve"> </w:t>
      </w:r>
      <w:r w:rsidRPr="000A73D7">
        <w:rPr>
          <w:rFonts w:hint="eastAsia"/>
          <w:szCs w:val="24"/>
          <w:rtl/>
        </w:rPr>
        <w:t>ישולם</w:t>
      </w:r>
      <w:r w:rsidRPr="000A73D7">
        <w:rPr>
          <w:szCs w:val="24"/>
          <w:rtl/>
        </w:rPr>
        <w:t xml:space="preserve"> </w:t>
      </w:r>
      <w:r w:rsidRPr="000A73D7">
        <w:rPr>
          <w:rFonts w:hint="eastAsia"/>
          <w:szCs w:val="24"/>
          <w:rtl/>
        </w:rPr>
        <w:t>במועד</w:t>
      </w:r>
      <w:r w:rsidRPr="000A73D7">
        <w:rPr>
          <w:szCs w:val="24"/>
          <w:rtl/>
        </w:rPr>
        <w:t xml:space="preserve"> </w:t>
      </w:r>
      <w:r w:rsidRPr="000A73D7">
        <w:rPr>
          <w:rFonts w:hint="eastAsia"/>
          <w:szCs w:val="24"/>
          <w:rtl/>
        </w:rPr>
        <w:t>לאחר</w:t>
      </w:r>
      <w:r w:rsidRPr="000A73D7">
        <w:rPr>
          <w:szCs w:val="24"/>
          <w:rtl/>
        </w:rPr>
        <w:t xml:space="preserve"> </w:t>
      </w:r>
      <w:r w:rsidRPr="000A73D7">
        <w:rPr>
          <w:rFonts w:hint="eastAsia"/>
          <w:szCs w:val="24"/>
          <w:rtl/>
        </w:rPr>
        <w:t>אישור</w:t>
      </w:r>
      <w:r w:rsidRPr="000A73D7">
        <w:rPr>
          <w:szCs w:val="24"/>
          <w:rtl/>
        </w:rPr>
        <w:t xml:space="preserve"> </w:t>
      </w:r>
      <w:r w:rsidRPr="000A73D7">
        <w:rPr>
          <w:rFonts w:hint="eastAsia"/>
          <w:szCs w:val="24"/>
          <w:rtl/>
        </w:rPr>
        <w:t>גמר</w:t>
      </w:r>
      <w:r w:rsidRPr="000A73D7">
        <w:rPr>
          <w:szCs w:val="24"/>
          <w:rtl/>
        </w:rPr>
        <w:t xml:space="preserve"> </w:t>
      </w:r>
      <w:r w:rsidRPr="000A73D7">
        <w:rPr>
          <w:rFonts w:hint="eastAsia"/>
          <w:szCs w:val="24"/>
          <w:rtl/>
        </w:rPr>
        <w:t>התקנת</w:t>
      </w:r>
      <w:r w:rsidRPr="000A73D7">
        <w:rPr>
          <w:szCs w:val="24"/>
          <w:rtl/>
        </w:rPr>
        <w:t xml:space="preserve"> </w:t>
      </w:r>
      <w:r w:rsidRPr="000A73D7">
        <w:rPr>
          <w:rFonts w:hint="eastAsia"/>
          <w:szCs w:val="24"/>
          <w:rtl/>
        </w:rPr>
        <w:t>כל</w:t>
      </w:r>
      <w:r w:rsidRPr="000A73D7">
        <w:rPr>
          <w:szCs w:val="24"/>
          <w:rtl/>
        </w:rPr>
        <w:t xml:space="preserve"> </w:t>
      </w:r>
      <w:r w:rsidRPr="000A73D7">
        <w:rPr>
          <w:rFonts w:hint="eastAsia"/>
          <w:szCs w:val="24"/>
          <w:rtl/>
        </w:rPr>
        <w:t>הציוד</w:t>
      </w:r>
      <w:r w:rsidRPr="000A73D7">
        <w:rPr>
          <w:szCs w:val="24"/>
          <w:rtl/>
        </w:rPr>
        <w:t xml:space="preserve"> </w:t>
      </w:r>
      <w:r w:rsidRPr="000A73D7">
        <w:rPr>
          <w:rFonts w:hint="eastAsia"/>
          <w:szCs w:val="24"/>
          <w:rtl/>
        </w:rPr>
        <w:t>של</w:t>
      </w:r>
      <w:r w:rsidRPr="000A73D7">
        <w:rPr>
          <w:szCs w:val="24"/>
          <w:rtl/>
        </w:rPr>
        <w:t xml:space="preserve"> </w:t>
      </w:r>
      <w:r w:rsidRPr="000A73D7">
        <w:rPr>
          <w:rFonts w:hint="eastAsia"/>
          <w:szCs w:val="24"/>
          <w:rtl/>
        </w:rPr>
        <w:t>הפרויקט</w:t>
      </w:r>
      <w:r w:rsidRPr="000A73D7">
        <w:rPr>
          <w:szCs w:val="24"/>
          <w:rtl/>
        </w:rPr>
        <w:t xml:space="preserve"> </w:t>
      </w:r>
      <w:r w:rsidRPr="000A73D7">
        <w:rPr>
          <w:rFonts w:hint="eastAsia"/>
          <w:szCs w:val="24"/>
          <w:rtl/>
        </w:rPr>
        <w:t>או</w:t>
      </w:r>
      <w:r w:rsidRPr="000A73D7">
        <w:rPr>
          <w:szCs w:val="24"/>
          <w:rtl/>
        </w:rPr>
        <w:t xml:space="preserve"> </w:t>
      </w:r>
      <w:r w:rsidRPr="000A73D7">
        <w:rPr>
          <w:rFonts w:hint="eastAsia"/>
          <w:szCs w:val="24"/>
          <w:rtl/>
        </w:rPr>
        <w:t>סוג</w:t>
      </w:r>
      <w:r w:rsidRPr="000A73D7">
        <w:rPr>
          <w:szCs w:val="24"/>
          <w:rtl/>
        </w:rPr>
        <w:t xml:space="preserve"> </w:t>
      </w:r>
      <w:r w:rsidRPr="000A73D7">
        <w:rPr>
          <w:rFonts w:hint="eastAsia"/>
          <w:szCs w:val="24"/>
          <w:rtl/>
        </w:rPr>
        <w:t>טכנולוגיה</w:t>
      </w:r>
      <w:r w:rsidRPr="000A73D7">
        <w:rPr>
          <w:szCs w:val="24"/>
          <w:rtl/>
        </w:rPr>
        <w:t xml:space="preserve"> </w:t>
      </w:r>
      <w:r w:rsidRPr="000A73D7">
        <w:rPr>
          <w:rFonts w:hint="eastAsia"/>
          <w:szCs w:val="24"/>
          <w:rtl/>
        </w:rPr>
        <w:t>והפעלתו</w:t>
      </w:r>
      <w:r w:rsidRPr="000A73D7">
        <w:rPr>
          <w:szCs w:val="24"/>
          <w:rtl/>
        </w:rPr>
        <w:t xml:space="preserve"> </w:t>
      </w:r>
      <w:r w:rsidRPr="000A73D7">
        <w:rPr>
          <w:rFonts w:hint="eastAsia"/>
          <w:szCs w:val="24"/>
          <w:rtl/>
        </w:rPr>
        <w:t>המוצלחת</w:t>
      </w:r>
      <w:r w:rsidRPr="000A73D7">
        <w:rPr>
          <w:szCs w:val="24"/>
          <w:rtl/>
        </w:rPr>
        <w:t xml:space="preserve">, </w:t>
      </w:r>
      <w:r w:rsidRPr="000A73D7">
        <w:rPr>
          <w:rFonts w:hint="eastAsia"/>
          <w:szCs w:val="24"/>
          <w:rtl/>
        </w:rPr>
        <w:t>בכפוף</w:t>
      </w:r>
      <w:r w:rsidRPr="000A73D7">
        <w:rPr>
          <w:szCs w:val="24"/>
          <w:rtl/>
        </w:rPr>
        <w:t xml:space="preserve"> </w:t>
      </w:r>
      <w:r w:rsidRPr="000A73D7">
        <w:rPr>
          <w:rFonts w:hint="eastAsia"/>
          <w:szCs w:val="24"/>
          <w:rtl/>
        </w:rPr>
        <w:t>לאישור</w:t>
      </w:r>
      <w:r w:rsidRPr="000A73D7">
        <w:rPr>
          <w:szCs w:val="24"/>
          <w:rtl/>
        </w:rPr>
        <w:t xml:space="preserve"> </w:t>
      </w:r>
      <w:r w:rsidRPr="000A73D7">
        <w:rPr>
          <w:rFonts w:hint="eastAsia"/>
          <w:szCs w:val="24"/>
          <w:rtl/>
        </w:rPr>
        <w:t>המפקח</w:t>
      </w:r>
      <w:r w:rsidRPr="000A73D7">
        <w:rPr>
          <w:szCs w:val="24"/>
          <w:rtl/>
        </w:rPr>
        <w:t xml:space="preserve"> </w:t>
      </w:r>
      <w:r w:rsidRPr="000A73D7">
        <w:rPr>
          <w:rFonts w:hint="eastAsia"/>
          <w:szCs w:val="24"/>
          <w:rtl/>
        </w:rPr>
        <w:t>מטעם</w:t>
      </w:r>
      <w:r w:rsidRPr="000A73D7">
        <w:rPr>
          <w:szCs w:val="24"/>
          <w:rtl/>
        </w:rPr>
        <w:t xml:space="preserve"> </w:t>
      </w:r>
      <w:r w:rsidRPr="000A73D7">
        <w:rPr>
          <w:rFonts w:hint="eastAsia"/>
          <w:szCs w:val="24"/>
          <w:rtl/>
        </w:rPr>
        <w:t>המשרד</w:t>
      </w:r>
      <w:r w:rsidRPr="000A73D7">
        <w:rPr>
          <w:szCs w:val="24"/>
          <w:rtl/>
        </w:rPr>
        <w:t xml:space="preserve"> </w:t>
      </w:r>
      <w:r w:rsidRPr="000A73D7">
        <w:rPr>
          <w:rFonts w:hint="eastAsia"/>
          <w:szCs w:val="24"/>
          <w:rtl/>
        </w:rPr>
        <w:t>כי</w:t>
      </w:r>
      <w:r w:rsidRPr="000A73D7">
        <w:rPr>
          <w:szCs w:val="24"/>
          <w:rtl/>
        </w:rPr>
        <w:t>:</w:t>
      </w:r>
    </w:p>
    <w:p w14:paraId="60B64835" w14:textId="77777777" w:rsidR="005C2EED" w:rsidRPr="00C734C9" w:rsidRDefault="005C2EED" w:rsidP="005C2EED">
      <w:pPr>
        <w:numPr>
          <w:ilvl w:val="3"/>
          <w:numId w:val="74"/>
        </w:numPr>
        <w:tabs>
          <w:tab w:val="clear" w:pos="2268"/>
          <w:tab w:val="num" w:pos="-1134"/>
          <w:tab w:val="num" w:pos="2915"/>
        </w:tabs>
        <w:spacing w:line="276" w:lineRule="auto"/>
        <w:ind w:left="1134" w:right="0"/>
        <w:jc w:val="both"/>
        <w:rPr>
          <w:szCs w:val="24"/>
          <w:rtl/>
        </w:rPr>
      </w:pPr>
      <w:r w:rsidRPr="00C734C9">
        <w:rPr>
          <w:rFonts w:hint="eastAsia"/>
          <w:szCs w:val="24"/>
          <w:rtl/>
        </w:rPr>
        <w:t>כל</w:t>
      </w:r>
      <w:r w:rsidRPr="00C734C9">
        <w:rPr>
          <w:szCs w:val="24"/>
          <w:rtl/>
        </w:rPr>
        <w:t xml:space="preserve"> </w:t>
      </w:r>
      <w:r w:rsidRPr="00C734C9">
        <w:rPr>
          <w:rFonts w:hint="eastAsia"/>
          <w:szCs w:val="24"/>
          <w:rtl/>
        </w:rPr>
        <w:t>העבודות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לאותה</w:t>
      </w:r>
      <w:r w:rsidRPr="00C734C9">
        <w:rPr>
          <w:szCs w:val="24"/>
          <w:rtl/>
        </w:rPr>
        <w:t xml:space="preserve"> </w:t>
      </w:r>
      <w:r w:rsidRPr="00C734C9">
        <w:rPr>
          <w:rFonts w:hint="eastAsia"/>
          <w:szCs w:val="24"/>
          <w:rtl/>
        </w:rPr>
        <w:t>טכנולוגיה</w:t>
      </w:r>
      <w:r w:rsidRPr="00C734C9">
        <w:rPr>
          <w:szCs w:val="24"/>
          <w:rtl/>
        </w:rPr>
        <w:t xml:space="preserve"> </w:t>
      </w:r>
      <w:r w:rsidRPr="00C734C9">
        <w:rPr>
          <w:rFonts w:hint="eastAsia"/>
          <w:szCs w:val="24"/>
          <w:rtl/>
        </w:rPr>
        <w:t>אכן</w:t>
      </w:r>
      <w:r w:rsidRPr="00C734C9">
        <w:rPr>
          <w:szCs w:val="24"/>
          <w:rtl/>
        </w:rPr>
        <w:t xml:space="preserve"> </w:t>
      </w:r>
      <w:r w:rsidRPr="00C734C9">
        <w:rPr>
          <w:rFonts w:hint="eastAsia"/>
          <w:szCs w:val="24"/>
          <w:rtl/>
        </w:rPr>
        <w:t>הסתיימו</w:t>
      </w:r>
      <w:r w:rsidRPr="00C734C9">
        <w:rPr>
          <w:szCs w:val="24"/>
          <w:rtl/>
        </w:rPr>
        <w:t xml:space="preserve"> </w:t>
      </w:r>
      <w:r w:rsidRPr="00C734C9">
        <w:rPr>
          <w:rFonts w:hint="cs"/>
          <w:szCs w:val="24"/>
          <w:rtl/>
        </w:rPr>
        <w:t xml:space="preserve">תוך </w:t>
      </w:r>
      <w:r w:rsidRPr="0079082A">
        <w:rPr>
          <w:rFonts w:hint="cs"/>
          <w:b/>
          <w:bCs/>
          <w:szCs w:val="24"/>
          <w:rtl/>
        </w:rPr>
        <w:t>18</w:t>
      </w:r>
      <w:r>
        <w:rPr>
          <w:rFonts w:hint="cs"/>
          <w:szCs w:val="24"/>
          <w:rtl/>
        </w:rPr>
        <w:t xml:space="preserve"> </w:t>
      </w:r>
      <w:r w:rsidRPr="00C734C9">
        <w:rPr>
          <w:rFonts w:hint="cs"/>
          <w:szCs w:val="24"/>
          <w:rtl/>
        </w:rPr>
        <w:t>חודשים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החוזה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sidRPr="00C734C9">
        <w:rPr>
          <w:szCs w:val="24"/>
          <w:rtl/>
        </w:rPr>
        <w:t>;</w:t>
      </w:r>
    </w:p>
    <w:p w14:paraId="4BFD1017" w14:textId="77777777" w:rsidR="005C2EED" w:rsidRPr="00C734C9" w:rsidRDefault="005C2EED" w:rsidP="005C2EED">
      <w:pPr>
        <w:numPr>
          <w:ilvl w:val="3"/>
          <w:numId w:val="74"/>
        </w:numPr>
        <w:tabs>
          <w:tab w:val="clear" w:pos="2268"/>
          <w:tab w:val="num" w:pos="0"/>
          <w:tab w:val="num" w:pos="2915"/>
        </w:tabs>
        <w:spacing w:line="276" w:lineRule="auto"/>
        <w:ind w:left="1134" w:right="0"/>
        <w:jc w:val="both"/>
        <w:rPr>
          <w:szCs w:val="24"/>
          <w:u w:val="single"/>
        </w:rPr>
      </w:pPr>
      <w:r w:rsidRPr="00C734C9">
        <w:rPr>
          <w:szCs w:val="24"/>
          <w:rtl/>
        </w:rPr>
        <w:t xml:space="preserve">אמצעי מדידת תפקוד המערכות </w:t>
      </w:r>
      <w:r w:rsidRPr="00C734C9">
        <w:rPr>
          <w:rFonts w:hint="eastAsia"/>
          <w:szCs w:val="24"/>
          <w:rtl/>
        </w:rPr>
        <w:t>ו</w:t>
      </w:r>
      <w:r w:rsidRPr="00C734C9">
        <w:rPr>
          <w:rFonts w:hint="cs"/>
          <w:szCs w:val="24"/>
          <w:rtl/>
        </w:rPr>
        <w:t xml:space="preserve">החיסכון/ההתייעלות לאותה טכנולוגיה אכן נפרסו. </w:t>
      </w:r>
    </w:p>
    <w:p w14:paraId="465F1F57" w14:textId="77777777" w:rsidR="005C2EED" w:rsidRPr="00C734C9" w:rsidRDefault="005C2EED" w:rsidP="005C2EED">
      <w:pPr>
        <w:numPr>
          <w:ilvl w:val="3"/>
          <w:numId w:val="74"/>
        </w:numPr>
        <w:tabs>
          <w:tab w:val="clear" w:pos="2268"/>
          <w:tab w:val="num" w:pos="0"/>
          <w:tab w:val="num" w:pos="2915"/>
        </w:tabs>
        <w:spacing w:line="276" w:lineRule="auto"/>
        <w:ind w:left="1134" w:right="0"/>
        <w:jc w:val="both"/>
        <w:rPr>
          <w:szCs w:val="24"/>
          <w:u w:val="single"/>
        </w:rPr>
      </w:pPr>
      <w:r w:rsidRPr="00C734C9">
        <w:rPr>
          <w:rFonts w:hint="cs"/>
          <w:szCs w:val="24"/>
          <w:rtl/>
        </w:rPr>
        <w:t xml:space="preserve">הוגש למשרד חשבון מצטבר מלא וסופי של הפרויקט, הכולל את כל </w:t>
      </w:r>
      <w:r>
        <w:rPr>
          <w:rFonts w:hint="cs"/>
          <w:szCs w:val="24"/>
          <w:rtl/>
        </w:rPr>
        <w:t>חשבוניות מס</w:t>
      </w:r>
      <w:r w:rsidRPr="00C734C9">
        <w:rPr>
          <w:rFonts w:hint="cs"/>
          <w:szCs w:val="24"/>
          <w:rtl/>
        </w:rPr>
        <w:t xml:space="preserve"> </w:t>
      </w:r>
      <w:r>
        <w:rPr>
          <w:rFonts w:hint="cs"/>
          <w:szCs w:val="24"/>
          <w:rtl/>
        </w:rPr>
        <w:t xml:space="preserve">המקוריות </w:t>
      </w:r>
      <w:r w:rsidRPr="00C734C9">
        <w:rPr>
          <w:rFonts w:hint="cs"/>
          <w:szCs w:val="24"/>
          <w:rtl/>
        </w:rPr>
        <w:t>של הפרויקט</w:t>
      </w:r>
      <w:r>
        <w:rPr>
          <w:rFonts w:hint="cs"/>
          <w:szCs w:val="24"/>
          <w:rtl/>
        </w:rPr>
        <w:t xml:space="preserve"> על שם המציע בלבד</w:t>
      </w:r>
      <w:r w:rsidRPr="00C734C9">
        <w:rPr>
          <w:rFonts w:hint="cs"/>
          <w:szCs w:val="24"/>
          <w:rtl/>
        </w:rPr>
        <w:t>, כפי שדווחו בהצעת הזוכה, בפורמט אשר ייקבע על ידי המשרד.</w:t>
      </w:r>
      <w:r>
        <w:rPr>
          <w:rFonts w:hint="cs"/>
          <w:szCs w:val="24"/>
          <w:u w:val="single"/>
          <w:rtl/>
        </w:rPr>
        <w:t xml:space="preserve"> </w:t>
      </w:r>
    </w:p>
    <w:p w14:paraId="4A423667" w14:textId="77777777" w:rsidR="005C2EED" w:rsidRDefault="005C2EED" w:rsidP="005C2EED">
      <w:pPr>
        <w:numPr>
          <w:ilvl w:val="3"/>
          <w:numId w:val="74"/>
        </w:numPr>
        <w:tabs>
          <w:tab w:val="clear" w:pos="2268"/>
          <w:tab w:val="num" w:pos="0"/>
          <w:tab w:val="num" w:pos="2915"/>
        </w:tabs>
        <w:spacing w:line="276" w:lineRule="auto"/>
        <w:ind w:left="1134" w:right="0"/>
        <w:jc w:val="both"/>
        <w:rPr>
          <w:szCs w:val="24"/>
        </w:rPr>
      </w:pPr>
      <w:r>
        <w:rPr>
          <w:rFonts w:hint="cs"/>
          <w:szCs w:val="24"/>
          <w:rtl/>
        </w:rPr>
        <w:t>בפרויקטים של החלפת יחידות קירור ישנות, מזגנים ישנים  תמורת מזגנים</w:t>
      </w:r>
      <w:r w:rsidRPr="00EC43BB">
        <w:rPr>
          <w:rFonts w:hint="cs"/>
          <w:szCs w:val="24"/>
          <w:rtl/>
        </w:rPr>
        <w:t xml:space="preserve"> </w:t>
      </w:r>
      <w:r>
        <w:rPr>
          <w:rFonts w:hint="cs"/>
          <w:szCs w:val="24"/>
          <w:rtl/>
        </w:rPr>
        <w:t>חדשים נדרש בנוסף לאמור לעיל להגיש למשרד אישור גריטה מאחד מאתרי הגריטה המורשים על ידי משרד להגנת הסביבה.</w:t>
      </w:r>
    </w:p>
    <w:p w14:paraId="692DF98A" w14:textId="77777777" w:rsidR="005C2EED" w:rsidRDefault="005C2EED" w:rsidP="005C2EED">
      <w:pPr>
        <w:pStyle w:val="af6"/>
        <w:numPr>
          <w:ilvl w:val="2"/>
          <w:numId w:val="74"/>
        </w:numPr>
        <w:tabs>
          <w:tab w:val="clear" w:pos="1701"/>
          <w:tab w:val="num" w:pos="-567"/>
        </w:tabs>
        <w:spacing w:line="360" w:lineRule="auto"/>
        <w:ind w:left="567" w:right="0"/>
        <w:jc w:val="both"/>
        <w:rPr>
          <w:szCs w:val="24"/>
        </w:rPr>
      </w:pPr>
      <w:r>
        <w:rPr>
          <w:rFonts w:hint="cs"/>
          <w:szCs w:val="24"/>
          <w:rtl/>
        </w:rPr>
        <w:t xml:space="preserve">זוכה אשר יסיים את ההתקנה לאחר </w:t>
      </w:r>
      <w:r w:rsidRPr="0079082A">
        <w:rPr>
          <w:rFonts w:hint="cs"/>
          <w:b/>
          <w:bCs/>
          <w:szCs w:val="24"/>
          <w:rtl/>
        </w:rPr>
        <w:t xml:space="preserve">18 </w:t>
      </w:r>
      <w:r>
        <w:rPr>
          <w:rFonts w:hint="cs"/>
          <w:szCs w:val="24"/>
          <w:rtl/>
        </w:rPr>
        <w:t>חודשים מיום חתימת ההסכם על ידי המשרד, יוקטן גובה המענק, כך שלא יעלה על 90% מהמענק בו זכה. הפחתה זו תחול גם במקרה של הארכת הסכם ע"י המשרד.</w:t>
      </w:r>
    </w:p>
    <w:p w14:paraId="23CB0118" w14:textId="77777777" w:rsidR="005C2EED" w:rsidRPr="008C28C3" w:rsidRDefault="005C2EED" w:rsidP="005C2EED">
      <w:pPr>
        <w:pStyle w:val="af6"/>
        <w:numPr>
          <w:ilvl w:val="2"/>
          <w:numId w:val="74"/>
        </w:numPr>
        <w:tabs>
          <w:tab w:val="clear" w:pos="1701"/>
          <w:tab w:val="num" w:pos="-567"/>
        </w:tabs>
        <w:spacing w:line="360" w:lineRule="auto"/>
        <w:ind w:left="567" w:right="0"/>
        <w:jc w:val="both"/>
        <w:rPr>
          <w:szCs w:val="24"/>
        </w:rPr>
      </w:pPr>
      <w:r>
        <w:rPr>
          <w:rFonts w:hint="cs"/>
          <w:szCs w:val="24"/>
          <w:rtl/>
        </w:rPr>
        <w:t>ערבות ביצוע תשוחרר לאחר אישור גמר התקנת כל הציוד של הפרויקט בכפוף לקבלת דיווח בדבר השגת יעדי התייעלות, במתכונת שתיקבע על ידי המשרד. הדיווח בדבר השגת יעדי התייעלות יוגש לאחר מדידה במשך 12 חודשים של החיסכון ולאחר קבלת  אישור גמר התקנה מהמשרד.</w:t>
      </w:r>
    </w:p>
    <w:p w14:paraId="3DF5C704" w14:textId="77777777" w:rsidR="005C2EED" w:rsidRDefault="005C2EED" w:rsidP="005C2EED">
      <w:pPr>
        <w:numPr>
          <w:ilvl w:val="2"/>
          <w:numId w:val="74"/>
        </w:numPr>
        <w:tabs>
          <w:tab w:val="clear" w:pos="1701"/>
          <w:tab w:val="num" w:pos="567"/>
          <w:tab w:val="num" w:pos="2915"/>
        </w:tabs>
        <w:spacing w:line="276" w:lineRule="auto"/>
        <w:ind w:left="567" w:right="0"/>
        <w:jc w:val="both"/>
        <w:rPr>
          <w:szCs w:val="24"/>
        </w:rPr>
      </w:pPr>
      <w:r w:rsidRPr="001D6D80">
        <w:rPr>
          <w:rFonts w:hint="cs"/>
          <w:szCs w:val="24"/>
          <w:rtl/>
        </w:rPr>
        <w:t xml:space="preserve">דיווח כאמור </w:t>
      </w:r>
      <w:r>
        <w:rPr>
          <w:rFonts w:hint="cs"/>
          <w:szCs w:val="24"/>
          <w:rtl/>
        </w:rPr>
        <w:t>י</w:t>
      </w:r>
      <w:r w:rsidRPr="001D6D80">
        <w:rPr>
          <w:rFonts w:hint="cs"/>
          <w:szCs w:val="24"/>
          <w:rtl/>
        </w:rPr>
        <w:t xml:space="preserve">ינתן על גבי טופס </w:t>
      </w:r>
      <w:r>
        <w:rPr>
          <w:rFonts w:hint="cs"/>
          <w:szCs w:val="24"/>
          <w:rtl/>
        </w:rPr>
        <w:t xml:space="preserve">מקוון (להלן הקישור לטופס: </w:t>
      </w:r>
      <w:hyperlink r:id="rId20" w:history="1">
        <w:r w:rsidRPr="00AB3777">
          <w:rPr>
            <w:rStyle w:val="Hyperlink"/>
            <w:szCs w:val="24"/>
          </w:rPr>
          <w:t>https://forms.gov.il/globaldata/getsequence/getHtmlForm.aspx?formType=mni8@mni.gov.il</w:t>
        </w:r>
      </w:hyperlink>
      <w:r>
        <w:rPr>
          <w:rStyle w:val="Hyperlink"/>
          <w:rFonts w:hint="cs"/>
          <w:szCs w:val="24"/>
          <w:rtl/>
        </w:rPr>
        <w:t xml:space="preserve"> )</w:t>
      </w:r>
      <w:r>
        <w:rPr>
          <w:rFonts w:hint="cs"/>
          <w:szCs w:val="24"/>
          <w:rtl/>
        </w:rPr>
        <w:t xml:space="preserve"> </w:t>
      </w:r>
      <w:r w:rsidRPr="001D6D80">
        <w:rPr>
          <w:rFonts w:hint="cs"/>
          <w:szCs w:val="24"/>
          <w:rtl/>
        </w:rPr>
        <w:t>שיועבר על ידי המשרד לזוכים במכרז.</w:t>
      </w:r>
      <w:r>
        <w:rPr>
          <w:szCs w:val="24"/>
          <w:rtl/>
        </w:rPr>
        <w:t xml:space="preserve"> </w:t>
      </w:r>
      <w:r w:rsidRPr="005E29EC">
        <w:rPr>
          <w:rFonts w:hint="cs"/>
          <w:szCs w:val="24"/>
          <w:rtl/>
        </w:rPr>
        <w:t>המשרד או מי מטעמו יהיה רשאי לבקר את הנתונים שהועברו, לדרוש הסברים, ואף לעכב תשלומים עד לקבלת המידע או ההבהרות אשר יניחו את דעתו.</w:t>
      </w:r>
    </w:p>
    <w:p w14:paraId="18E0C15E" w14:textId="77777777" w:rsidR="005C2EED" w:rsidRDefault="005C2EED" w:rsidP="005C2EED">
      <w:pPr>
        <w:spacing w:line="276" w:lineRule="auto"/>
        <w:ind w:left="567" w:firstLine="27"/>
        <w:jc w:val="both"/>
        <w:rPr>
          <w:szCs w:val="24"/>
          <w:rtl/>
        </w:rPr>
      </w:pPr>
    </w:p>
    <w:p w14:paraId="0166EF9F" w14:textId="77777777" w:rsidR="005C2EED" w:rsidRPr="00DC1B72" w:rsidRDefault="005C2EED" w:rsidP="005C2EED">
      <w:pPr>
        <w:numPr>
          <w:ilvl w:val="2"/>
          <w:numId w:val="74"/>
        </w:numPr>
        <w:tabs>
          <w:tab w:val="clear" w:pos="1701"/>
          <w:tab w:val="num" w:pos="567"/>
        </w:tabs>
        <w:spacing w:line="276" w:lineRule="auto"/>
        <w:ind w:left="567" w:right="0"/>
        <w:jc w:val="both"/>
        <w:rPr>
          <w:szCs w:val="24"/>
        </w:rPr>
      </w:pPr>
      <w:r w:rsidRPr="00DC1B72">
        <w:rPr>
          <w:rFonts w:hint="cs"/>
          <w:szCs w:val="24"/>
          <w:rtl/>
        </w:rPr>
        <w:t>היה ויתברר, כי סכום ההוצאות שהוצאו נמוך מהסכום אשר שימש לקביעת סכום ההשתתפות שאושר, רשאי המשרד לפי שיקול דעתו הבלעדי להקטין סכום השתתפות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14:paraId="65034A47" w14:textId="77777777" w:rsidR="005C2EED" w:rsidRPr="00DC1B72" w:rsidRDefault="005C2EED" w:rsidP="005C2EED">
      <w:pPr>
        <w:spacing w:line="276" w:lineRule="auto"/>
        <w:jc w:val="both"/>
        <w:rPr>
          <w:szCs w:val="24"/>
          <w:rtl/>
        </w:rPr>
      </w:pPr>
    </w:p>
    <w:p w14:paraId="4A456361" w14:textId="77777777" w:rsidR="005C2EED" w:rsidRPr="00012638" w:rsidRDefault="005C2EED" w:rsidP="005C2EED">
      <w:pPr>
        <w:numPr>
          <w:ilvl w:val="2"/>
          <w:numId w:val="74"/>
        </w:numPr>
        <w:tabs>
          <w:tab w:val="clear" w:pos="1701"/>
          <w:tab w:val="num" w:pos="567"/>
        </w:tabs>
        <w:spacing w:line="276" w:lineRule="auto"/>
        <w:ind w:left="567" w:right="0"/>
        <w:jc w:val="both"/>
        <w:rPr>
          <w:szCs w:val="24"/>
          <w:rtl/>
        </w:rPr>
      </w:pPr>
      <w:r w:rsidRPr="00DC1B72">
        <w:rPr>
          <w:rFonts w:hint="eastAsia"/>
          <w:szCs w:val="24"/>
          <w:rtl/>
        </w:rPr>
        <w:t>אם</w:t>
      </w:r>
      <w:r w:rsidRPr="00DC1B72">
        <w:rPr>
          <w:szCs w:val="24"/>
          <w:rtl/>
        </w:rPr>
        <w:t xml:space="preserve"> יתברר, בעקבות המדידות שיבוצעו עפ"י ההסכם, כי תקופת ההחזר הגולמי </w:t>
      </w:r>
      <w:r w:rsidRPr="00DC1B72">
        <w:rPr>
          <w:rFonts w:hint="eastAsia"/>
          <w:szCs w:val="24"/>
          <w:rtl/>
        </w:rPr>
        <w:t>בשקלול</w:t>
      </w:r>
      <w:r w:rsidRPr="00DC1B72">
        <w:rPr>
          <w:szCs w:val="24"/>
          <w:rtl/>
        </w:rPr>
        <w:t xml:space="preserve"> </w:t>
      </w:r>
      <w:r w:rsidRPr="00DC1B72">
        <w:rPr>
          <w:rFonts w:hint="eastAsia"/>
          <w:szCs w:val="24"/>
          <w:rtl/>
        </w:rPr>
        <w:t>המענק</w:t>
      </w:r>
      <w:r w:rsidRPr="00DC1B72">
        <w:rPr>
          <w:szCs w:val="24"/>
          <w:rtl/>
        </w:rPr>
        <w:t xml:space="preserve"> פחותה </w:t>
      </w:r>
      <w:r w:rsidRPr="00DC1B72">
        <w:rPr>
          <w:rFonts w:hint="cs"/>
          <w:szCs w:val="24"/>
          <w:rtl/>
        </w:rPr>
        <w:t>משנים עשר חודשים</w:t>
      </w:r>
      <w:r w:rsidRPr="00DC1B72">
        <w:rPr>
          <w:szCs w:val="24"/>
          <w:rtl/>
        </w:rPr>
        <w:t xml:space="preserve">, </w:t>
      </w:r>
      <w:r w:rsidRPr="00DC1B72">
        <w:rPr>
          <w:rFonts w:hint="eastAsia"/>
          <w:szCs w:val="24"/>
          <w:rtl/>
        </w:rPr>
        <w:t>יוחזר</w:t>
      </w:r>
      <w:r w:rsidRPr="00DC1B72">
        <w:rPr>
          <w:rFonts w:hint="cs"/>
          <w:szCs w:val="24"/>
          <w:rtl/>
        </w:rPr>
        <w:t xml:space="preserve"> למדינה</w:t>
      </w:r>
      <w:r w:rsidRPr="00DC1B72">
        <w:rPr>
          <w:szCs w:val="24"/>
          <w:rtl/>
        </w:rPr>
        <w:t xml:space="preserve"> </w:t>
      </w:r>
      <w:r w:rsidRPr="00DC1B72">
        <w:rPr>
          <w:rFonts w:hint="eastAsia"/>
          <w:szCs w:val="24"/>
          <w:rtl/>
        </w:rPr>
        <w:t>המענק</w:t>
      </w:r>
      <w:r w:rsidRPr="00DC1B72">
        <w:rPr>
          <w:szCs w:val="24"/>
          <w:rtl/>
        </w:rPr>
        <w:t xml:space="preserve"> </w:t>
      </w:r>
      <w:r w:rsidRPr="00DC1B72">
        <w:rPr>
          <w:rFonts w:hint="eastAsia"/>
          <w:szCs w:val="24"/>
          <w:rtl/>
        </w:rPr>
        <w:t>הניתן</w:t>
      </w:r>
      <w:r w:rsidRPr="00DC1B72">
        <w:rPr>
          <w:szCs w:val="24"/>
          <w:rtl/>
        </w:rPr>
        <w:t xml:space="preserve"> </w:t>
      </w:r>
      <w:r w:rsidRPr="00DC1B72">
        <w:rPr>
          <w:rFonts w:hint="eastAsia"/>
          <w:szCs w:val="24"/>
          <w:rtl/>
        </w:rPr>
        <w:t>כמפורט</w:t>
      </w:r>
      <w:r w:rsidRPr="00DC1B72">
        <w:rPr>
          <w:szCs w:val="24"/>
          <w:rtl/>
        </w:rPr>
        <w:t xml:space="preserve"> </w:t>
      </w:r>
      <w:r w:rsidRPr="00DC1B72">
        <w:rPr>
          <w:rFonts w:hint="eastAsia"/>
          <w:szCs w:val="24"/>
          <w:rtl/>
        </w:rPr>
        <w:t>בפרק</w:t>
      </w:r>
      <w:r w:rsidRPr="00DC1B72">
        <w:rPr>
          <w:szCs w:val="24"/>
          <w:rtl/>
        </w:rPr>
        <w:t xml:space="preserve"> </w:t>
      </w:r>
      <w:r w:rsidRPr="00DC1B72">
        <w:rPr>
          <w:rFonts w:hint="cs"/>
          <w:szCs w:val="24"/>
          <w:rtl/>
        </w:rPr>
        <w:t>4</w:t>
      </w:r>
      <w:r w:rsidRPr="00DC1B72">
        <w:rPr>
          <w:szCs w:val="24"/>
          <w:rtl/>
        </w:rPr>
        <w:t xml:space="preserve"> </w:t>
      </w:r>
      <w:r w:rsidRPr="00DC1B72">
        <w:rPr>
          <w:rFonts w:hint="cs"/>
          <w:szCs w:val="24"/>
          <w:rtl/>
        </w:rPr>
        <w:t>לעיל</w:t>
      </w:r>
      <w:r w:rsidRPr="00DC1B72">
        <w:rPr>
          <w:szCs w:val="24"/>
          <w:rtl/>
        </w:rPr>
        <w:t xml:space="preserve">. </w:t>
      </w:r>
    </w:p>
    <w:p w14:paraId="63026085" w14:textId="77777777" w:rsidR="005C2EED" w:rsidRPr="00012638" w:rsidRDefault="005C2EED" w:rsidP="005C2EED">
      <w:pPr>
        <w:numPr>
          <w:ilvl w:val="0"/>
          <w:numId w:val="74"/>
        </w:numPr>
        <w:spacing w:line="276" w:lineRule="auto"/>
        <w:jc w:val="both"/>
        <w:rPr>
          <w:szCs w:val="24"/>
          <w:u w:val="single"/>
        </w:rPr>
      </w:pPr>
      <w:r w:rsidRPr="00012638">
        <w:rPr>
          <w:rFonts w:hint="cs"/>
          <w:szCs w:val="24"/>
          <w:rtl/>
        </w:rPr>
        <w:t xml:space="preserve">התשלומים על פי סעיף זה ישולמו לזוכה כנגד חשבוניות מס כדין (או חשבונית שהוצאה כדין), במועדים שנקבעו כך על ידי הוראות חשכ"ל.  </w:t>
      </w:r>
    </w:p>
    <w:p w14:paraId="6D3DB7D0" w14:textId="77777777" w:rsidR="005C2EED" w:rsidRPr="00012638" w:rsidRDefault="005C2EED" w:rsidP="005C2EED">
      <w:pPr>
        <w:spacing w:line="276" w:lineRule="auto"/>
        <w:ind w:left="1701" w:right="567"/>
        <w:jc w:val="both"/>
        <w:rPr>
          <w:szCs w:val="24"/>
          <w:u w:val="single"/>
        </w:rPr>
      </w:pPr>
    </w:p>
    <w:p w14:paraId="73C19D2C" w14:textId="77777777" w:rsidR="005C2EED" w:rsidRPr="00012638" w:rsidRDefault="005C2EED" w:rsidP="005C2EED">
      <w:pPr>
        <w:numPr>
          <w:ilvl w:val="0"/>
          <w:numId w:val="74"/>
        </w:numPr>
        <w:spacing w:line="276" w:lineRule="auto"/>
        <w:jc w:val="both"/>
        <w:rPr>
          <w:szCs w:val="24"/>
          <w:u w:val="single"/>
          <w:rtl/>
        </w:rPr>
      </w:pPr>
      <w:r w:rsidRPr="00012638">
        <w:rPr>
          <w:rFonts w:hint="eastAsia"/>
          <w:szCs w:val="24"/>
          <w:rtl/>
        </w:rPr>
        <w:t>למען</w:t>
      </w:r>
      <w:r w:rsidRPr="00012638">
        <w:rPr>
          <w:szCs w:val="24"/>
          <w:rtl/>
        </w:rPr>
        <w:t xml:space="preserve"> </w:t>
      </w:r>
      <w:r w:rsidRPr="00012638">
        <w:rPr>
          <w:rFonts w:hint="eastAsia"/>
          <w:szCs w:val="24"/>
          <w:rtl/>
        </w:rPr>
        <w:t>הסר</w:t>
      </w:r>
      <w:r w:rsidRPr="00012638">
        <w:rPr>
          <w:szCs w:val="24"/>
          <w:rtl/>
        </w:rPr>
        <w:t xml:space="preserve"> </w:t>
      </w:r>
      <w:r w:rsidRPr="00012638">
        <w:rPr>
          <w:rFonts w:hint="eastAsia"/>
          <w:szCs w:val="24"/>
          <w:rtl/>
        </w:rPr>
        <w:t>ספק</w:t>
      </w:r>
      <w:r w:rsidRPr="00012638">
        <w:rPr>
          <w:rFonts w:hint="cs"/>
          <w:szCs w:val="24"/>
          <w:rtl/>
        </w:rPr>
        <w:t>,</w:t>
      </w:r>
      <w:r w:rsidRPr="00012638">
        <w:rPr>
          <w:szCs w:val="24"/>
          <w:rtl/>
        </w:rPr>
        <w:t xml:space="preserve"> יובהר כי</w:t>
      </w:r>
      <w:r w:rsidRPr="00012638">
        <w:rPr>
          <w:rFonts w:hint="cs"/>
          <w:szCs w:val="24"/>
          <w:rtl/>
        </w:rPr>
        <w:t xml:space="preserve"> תנאי</w:t>
      </w:r>
      <w:r w:rsidRPr="00012638">
        <w:rPr>
          <w:szCs w:val="24"/>
          <w:rtl/>
        </w:rPr>
        <w:t xml:space="preserve"> </w:t>
      </w:r>
      <w:r w:rsidRPr="00012638">
        <w:rPr>
          <w:rFonts w:hint="cs"/>
          <w:szCs w:val="24"/>
          <w:rtl/>
        </w:rPr>
        <w:t>לכל תשלום של המשרד הוא אישור המפקח</w:t>
      </w:r>
      <w:r w:rsidRPr="00012638">
        <w:rPr>
          <w:szCs w:val="24"/>
          <w:rtl/>
        </w:rPr>
        <w:t xml:space="preserve"> שהעבודה בוצעה לשביעות רצונו ולאחר הגשת החשבונית למשרד.</w:t>
      </w:r>
    </w:p>
    <w:p w14:paraId="65B78F80" w14:textId="77777777" w:rsidR="005C2EED" w:rsidRPr="00012638" w:rsidRDefault="005C2EED" w:rsidP="005C2EED">
      <w:pPr>
        <w:ind w:left="720"/>
        <w:contextualSpacing/>
        <w:rPr>
          <w:szCs w:val="24"/>
          <w:u w:val="single"/>
          <w:rtl/>
        </w:rPr>
      </w:pPr>
    </w:p>
    <w:p w14:paraId="4E091EB4" w14:textId="77777777" w:rsidR="005C2EED" w:rsidRPr="00012638" w:rsidRDefault="005C2EED" w:rsidP="005C2EED">
      <w:pPr>
        <w:numPr>
          <w:ilvl w:val="0"/>
          <w:numId w:val="74"/>
        </w:numPr>
        <w:spacing w:line="276" w:lineRule="auto"/>
        <w:jc w:val="both"/>
        <w:rPr>
          <w:szCs w:val="24"/>
        </w:rPr>
      </w:pPr>
      <w:r w:rsidRPr="00012638">
        <w:rPr>
          <w:rFonts w:hint="cs"/>
          <w:szCs w:val="24"/>
          <w:rtl/>
        </w:rPr>
        <w:t>התשלומים יתבצעו כדלקמן:</w:t>
      </w:r>
    </w:p>
    <w:p w14:paraId="4EEBCD3C" w14:textId="77777777" w:rsidR="005C2EED" w:rsidRPr="00A50FDA" w:rsidRDefault="005C2EED" w:rsidP="005C2EED">
      <w:pPr>
        <w:ind w:left="720"/>
        <w:contextualSpacing/>
        <w:rPr>
          <w:szCs w:val="24"/>
          <w:rtl/>
        </w:rPr>
      </w:pPr>
    </w:p>
    <w:p w14:paraId="472D5B93" w14:textId="77777777" w:rsidR="005C2EED" w:rsidRPr="00A50FDA" w:rsidRDefault="005C2EED" w:rsidP="005C2EED">
      <w:pPr>
        <w:numPr>
          <w:ilvl w:val="3"/>
          <w:numId w:val="74"/>
        </w:numPr>
        <w:spacing w:line="276" w:lineRule="auto"/>
        <w:ind w:left="1161" w:hanging="425"/>
        <w:jc w:val="both"/>
        <w:rPr>
          <w:szCs w:val="24"/>
        </w:rPr>
      </w:pPr>
      <w:r w:rsidRPr="00A50FDA">
        <w:rPr>
          <w:rFonts w:hint="cs"/>
          <w:szCs w:val="24"/>
          <w:rtl/>
        </w:rPr>
        <w:t>התמורה לזוכה תשולם בהתאם לאמור להלן ובכפוף להוראות ה</w:t>
      </w:r>
      <w:r w:rsidRPr="00A50FDA">
        <w:rPr>
          <w:rFonts w:hint="eastAsia"/>
          <w:szCs w:val="24"/>
          <w:rtl/>
        </w:rPr>
        <w:t>חשב</w:t>
      </w:r>
      <w:r w:rsidRPr="00A50FDA">
        <w:rPr>
          <w:szCs w:val="24"/>
          <w:rtl/>
        </w:rPr>
        <w:t xml:space="preserve"> </w:t>
      </w:r>
      <w:r w:rsidRPr="00A50FDA">
        <w:rPr>
          <w:rFonts w:hint="eastAsia"/>
          <w:szCs w:val="24"/>
          <w:rtl/>
        </w:rPr>
        <w:t>הכללי</w:t>
      </w:r>
      <w:r w:rsidRPr="00A50FDA">
        <w:rPr>
          <w:szCs w:val="24"/>
          <w:rtl/>
        </w:rPr>
        <w:t xml:space="preserve"> </w:t>
      </w:r>
      <w:r w:rsidRPr="00A50FDA">
        <w:rPr>
          <w:rFonts w:hint="eastAsia"/>
          <w:szCs w:val="24"/>
          <w:rtl/>
        </w:rPr>
        <w:t>המתפרסמות</w:t>
      </w:r>
      <w:r w:rsidRPr="00A50FDA">
        <w:rPr>
          <w:szCs w:val="24"/>
          <w:rtl/>
        </w:rPr>
        <w:t xml:space="preserve"> </w:t>
      </w:r>
      <w:r w:rsidRPr="00A50FDA">
        <w:rPr>
          <w:rFonts w:hint="eastAsia"/>
          <w:szCs w:val="24"/>
          <w:rtl/>
        </w:rPr>
        <w:t>מעת</w:t>
      </w:r>
      <w:r w:rsidRPr="00A50FDA">
        <w:rPr>
          <w:szCs w:val="24"/>
          <w:rtl/>
        </w:rPr>
        <w:t xml:space="preserve"> </w:t>
      </w:r>
      <w:r w:rsidRPr="00A50FDA">
        <w:rPr>
          <w:rFonts w:hint="eastAsia"/>
          <w:szCs w:val="24"/>
          <w:rtl/>
        </w:rPr>
        <w:t>לעת</w:t>
      </w:r>
      <w:r w:rsidRPr="00A50FDA">
        <w:rPr>
          <w:szCs w:val="24"/>
          <w:rtl/>
        </w:rPr>
        <w:t>.</w:t>
      </w:r>
    </w:p>
    <w:p w14:paraId="321EFC02" w14:textId="77777777" w:rsidR="005C2EED" w:rsidRPr="00A50FDA" w:rsidRDefault="005C2EED" w:rsidP="005C2EED">
      <w:pPr>
        <w:numPr>
          <w:ilvl w:val="3"/>
          <w:numId w:val="74"/>
        </w:numPr>
        <w:spacing w:line="276" w:lineRule="auto"/>
        <w:ind w:left="1161" w:right="142" w:hanging="425"/>
        <w:jc w:val="both"/>
        <w:rPr>
          <w:szCs w:val="24"/>
        </w:rPr>
      </w:pPr>
      <w:r w:rsidRPr="00A50FDA">
        <w:rPr>
          <w:rFonts w:hint="eastAsia"/>
          <w:b/>
          <w:bCs/>
          <w:szCs w:val="24"/>
          <w:rtl/>
        </w:rPr>
        <w:t>חשבוניות</w:t>
      </w:r>
      <w:r w:rsidRPr="00A50FDA">
        <w:rPr>
          <w:b/>
          <w:bCs/>
          <w:szCs w:val="24"/>
          <w:rtl/>
        </w:rPr>
        <w:t xml:space="preserve"> </w:t>
      </w:r>
      <w:r w:rsidRPr="00A50FDA">
        <w:rPr>
          <w:rFonts w:hint="eastAsia"/>
          <w:b/>
          <w:bCs/>
          <w:szCs w:val="24"/>
          <w:rtl/>
        </w:rPr>
        <w:t>שיוגשו</w:t>
      </w:r>
      <w:r w:rsidRPr="00A50FDA">
        <w:rPr>
          <w:b/>
          <w:bCs/>
          <w:szCs w:val="24"/>
          <w:rtl/>
        </w:rPr>
        <w:t xml:space="preserve"> </w:t>
      </w:r>
      <w:r w:rsidRPr="00A50FDA">
        <w:rPr>
          <w:rFonts w:hint="eastAsia"/>
          <w:b/>
          <w:bCs/>
          <w:szCs w:val="24"/>
          <w:rtl/>
        </w:rPr>
        <w:t>למשרד</w:t>
      </w:r>
      <w:r w:rsidRPr="00A50FDA">
        <w:rPr>
          <w:b/>
          <w:bCs/>
          <w:szCs w:val="24"/>
          <w:rtl/>
        </w:rPr>
        <w:t xml:space="preserve"> </w:t>
      </w:r>
      <w:r w:rsidRPr="00A50FDA">
        <w:rPr>
          <w:rFonts w:hint="eastAsia"/>
          <w:b/>
          <w:bCs/>
          <w:szCs w:val="24"/>
          <w:rtl/>
        </w:rPr>
        <w:t>במחצית</w:t>
      </w:r>
      <w:r w:rsidRPr="00A50FDA">
        <w:rPr>
          <w:b/>
          <w:bCs/>
          <w:szCs w:val="24"/>
          <w:rtl/>
        </w:rPr>
        <w:t xml:space="preserve"> </w:t>
      </w:r>
      <w:r w:rsidRPr="00A50FDA">
        <w:rPr>
          <w:rFonts w:hint="eastAsia"/>
          <w:b/>
          <w:bCs/>
          <w:szCs w:val="24"/>
          <w:rtl/>
        </w:rPr>
        <w:t>הראשונה</w:t>
      </w:r>
      <w:r w:rsidRPr="00A50FDA">
        <w:rPr>
          <w:b/>
          <w:bCs/>
          <w:szCs w:val="24"/>
          <w:rtl/>
        </w:rPr>
        <w:t xml:space="preserve"> </w:t>
      </w:r>
      <w:r w:rsidRPr="00A50FDA">
        <w:rPr>
          <w:rFonts w:hint="eastAsia"/>
          <w:b/>
          <w:bCs/>
          <w:szCs w:val="24"/>
          <w:rtl/>
        </w:rPr>
        <w:t>של</w:t>
      </w:r>
      <w:r w:rsidRPr="00A50FDA">
        <w:rPr>
          <w:b/>
          <w:bCs/>
          <w:szCs w:val="24"/>
          <w:rtl/>
        </w:rPr>
        <w:t xml:space="preserve"> </w:t>
      </w:r>
      <w:r w:rsidRPr="00A50FDA">
        <w:rPr>
          <w:rFonts w:hint="eastAsia"/>
          <w:b/>
          <w:bCs/>
          <w:szCs w:val="24"/>
          <w:rtl/>
        </w:rPr>
        <w:t>כל</w:t>
      </w:r>
      <w:r w:rsidRPr="00A50FDA">
        <w:rPr>
          <w:b/>
          <w:bCs/>
          <w:szCs w:val="24"/>
          <w:rtl/>
        </w:rPr>
        <w:t xml:space="preserve"> </w:t>
      </w:r>
      <w:r w:rsidRPr="00A50FDA">
        <w:rPr>
          <w:rFonts w:hint="eastAsia"/>
          <w:b/>
          <w:bCs/>
          <w:szCs w:val="24"/>
          <w:rtl/>
        </w:rPr>
        <w:t>חודש</w:t>
      </w:r>
      <w:r w:rsidRPr="00A50FDA">
        <w:rPr>
          <w:szCs w:val="24"/>
          <w:rtl/>
        </w:rPr>
        <w:t xml:space="preserve"> (בימים 1-15): ישולמו בין התאריכים 15-24 (כולל) של החודש העוקב.</w:t>
      </w:r>
    </w:p>
    <w:p w14:paraId="69B697E4" w14:textId="77777777" w:rsidR="005C2EED" w:rsidRPr="00A50FDA" w:rsidRDefault="005C2EED" w:rsidP="005C2EED">
      <w:pPr>
        <w:numPr>
          <w:ilvl w:val="3"/>
          <w:numId w:val="74"/>
        </w:numPr>
        <w:spacing w:line="276" w:lineRule="auto"/>
        <w:ind w:left="1161" w:right="142" w:hanging="425"/>
        <w:jc w:val="both"/>
        <w:rPr>
          <w:szCs w:val="24"/>
        </w:rPr>
      </w:pPr>
      <w:r w:rsidRPr="00A50FDA">
        <w:rPr>
          <w:rFonts w:hint="eastAsia"/>
          <w:b/>
          <w:bCs/>
          <w:szCs w:val="24"/>
          <w:rtl/>
        </w:rPr>
        <w:t>חשבוניות</w:t>
      </w:r>
      <w:r w:rsidRPr="00A50FDA">
        <w:rPr>
          <w:b/>
          <w:bCs/>
          <w:szCs w:val="24"/>
          <w:rtl/>
        </w:rPr>
        <w:t xml:space="preserve"> שיוגשו למשרד בין התאריכים 16-24 לכל חודש </w:t>
      </w:r>
      <w:r w:rsidRPr="00A50FDA">
        <w:rPr>
          <w:szCs w:val="24"/>
          <w:rtl/>
        </w:rPr>
        <w:t xml:space="preserve">(כולל): ישולמו בין התאריכים 16-24 של החודש העוקב. </w:t>
      </w:r>
    </w:p>
    <w:p w14:paraId="1CEDE464" w14:textId="77777777" w:rsidR="005C2EED" w:rsidRPr="00A50FDA" w:rsidRDefault="005C2EED" w:rsidP="005C2EED">
      <w:pPr>
        <w:numPr>
          <w:ilvl w:val="3"/>
          <w:numId w:val="74"/>
        </w:numPr>
        <w:spacing w:line="276" w:lineRule="auto"/>
        <w:ind w:left="1161" w:right="142" w:hanging="425"/>
        <w:jc w:val="both"/>
        <w:rPr>
          <w:szCs w:val="24"/>
        </w:rPr>
      </w:pPr>
      <w:r w:rsidRPr="00A50FDA">
        <w:rPr>
          <w:rFonts w:hint="eastAsia"/>
          <w:b/>
          <w:bCs/>
          <w:szCs w:val="24"/>
          <w:rtl/>
        </w:rPr>
        <w:t>חשבוניות</w:t>
      </w:r>
      <w:r w:rsidRPr="00A50FDA">
        <w:rPr>
          <w:b/>
          <w:bCs/>
          <w:szCs w:val="24"/>
          <w:rtl/>
        </w:rPr>
        <w:t xml:space="preserve"> </w:t>
      </w:r>
      <w:r w:rsidRPr="00A50FDA">
        <w:rPr>
          <w:rFonts w:hint="eastAsia"/>
          <w:b/>
          <w:bCs/>
          <w:szCs w:val="24"/>
          <w:rtl/>
        </w:rPr>
        <w:t>שיוגשו</w:t>
      </w:r>
      <w:r w:rsidRPr="00A50FDA">
        <w:rPr>
          <w:b/>
          <w:bCs/>
          <w:szCs w:val="24"/>
          <w:rtl/>
        </w:rPr>
        <w:t xml:space="preserve"> </w:t>
      </w:r>
      <w:r w:rsidRPr="00A50FDA">
        <w:rPr>
          <w:rFonts w:hint="eastAsia"/>
          <w:b/>
          <w:bCs/>
          <w:szCs w:val="24"/>
          <w:rtl/>
        </w:rPr>
        <w:t>למשרד</w:t>
      </w:r>
      <w:r w:rsidRPr="00A50FDA">
        <w:rPr>
          <w:b/>
          <w:bCs/>
          <w:szCs w:val="24"/>
          <w:rtl/>
        </w:rPr>
        <w:t xml:space="preserve"> </w:t>
      </w:r>
      <w:r w:rsidRPr="00A50FDA">
        <w:rPr>
          <w:rFonts w:hint="eastAsia"/>
          <w:b/>
          <w:bCs/>
          <w:szCs w:val="24"/>
          <w:rtl/>
        </w:rPr>
        <w:t>בין</w:t>
      </w:r>
      <w:r w:rsidRPr="00A50FDA">
        <w:rPr>
          <w:b/>
          <w:bCs/>
          <w:szCs w:val="24"/>
          <w:rtl/>
        </w:rPr>
        <w:t xml:space="preserve"> </w:t>
      </w:r>
      <w:r w:rsidRPr="00A50FDA">
        <w:rPr>
          <w:rFonts w:hint="eastAsia"/>
          <w:b/>
          <w:bCs/>
          <w:szCs w:val="24"/>
          <w:rtl/>
        </w:rPr>
        <w:t>התאריכים</w:t>
      </w:r>
      <w:r w:rsidRPr="00A50FDA">
        <w:rPr>
          <w:b/>
          <w:bCs/>
          <w:szCs w:val="24"/>
          <w:rtl/>
        </w:rPr>
        <w:t xml:space="preserve"> 25-31 </w:t>
      </w:r>
      <w:r w:rsidRPr="00A50FDA">
        <w:rPr>
          <w:rFonts w:hint="eastAsia"/>
          <w:b/>
          <w:bCs/>
          <w:szCs w:val="24"/>
          <w:rtl/>
        </w:rPr>
        <w:t>לכל</w:t>
      </w:r>
      <w:r w:rsidRPr="00A50FDA">
        <w:rPr>
          <w:b/>
          <w:bCs/>
          <w:szCs w:val="24"/>
          <w:rtl/>
        </w:rPr>
        <w:t xml:space="preserve"> </w:t>
      </w:r>
      <w:r w:rsidRPr="00A50FDA">
        <w:rPr>
          <w:rFonts w:hint="eastAsia"/>
          <w:b/>
          <w:bCs/>
          <w:szCs w:val="24"/>
          <w:rtl/>
        </w:rPr>
        <w:t>חודש</w:t>
      </w:r>
      <w:r w:rsidRPr="00A50FDA">
        <w:rPr>
          <w:szCs w:val="24"/>
          <w:rtl/>
        </w:rPr>
        <w:t xml:space="preserve"> (כולל): ישולמו ביום ה- 24 לחודש העוקב. </w:t>
      </w:r>
    </w:p>
    <w:p w14:paraId="6D5F8CA5" w14:textId="77777777" w:rsidR="005C2EED" w:rsidRPr="00A50FDA" w:rsidRDefault="005C2EED" w:rsidP="005C2EED">
      <w:pPr>
        <w:numPr>
          <w:ilvl w:val="3"/>
          <w:numId w:val="74"/>
        </w:numPr>
        <w:spacing w:line="276" w:lineRule="auto"/>
        <w:ind w:left="1161" w:right="142" w:hanging="425"/>
        <w:jc w:val="both"/>
        <w:rPr>
          <w:szCs w:val="24"/>
          <w:u w:val="single"/>
          <w:rtl/>
        </w:rPr>
      </w:pPr>
      <w:r w:rsidRPr="00A50FDA">
        <w:rPr>
          <w:rFonts w:hint="eastAsia"/>
          <w:szCs w:val="24"/>
          <w:rtl/>
        </w:rPr>
        <w:t>חשב</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רשאי</w:t>
      </w:r>
      <w:r w:rsidRPr="00A50FDA">
        <w:rPr>
          <w:szCs w:val="24"/>
          <w:rtl/>
        </w:rPr>
        <w:t xml:space="preserve"> </w:t>
      </w:r>
      <w:r w:rsidRPr="00A50FDA">
        <w:rPr>
          <w:rFonts w:hint="eastAsia"/>
          <w:szCs w:val="24"/>
          <w:rtl/>
        </w:rPr>
        <w:t>לערוך</w:t>
      </w:r>
      <w:r w:rsidRPr="00A50FDA">
        <w:rPr>
          <w:szCs w:val="24"/>
          <w:rtl/>
        </w:rPr>
        <w:t xml:space="preserve"> </w:t>
      </w:r>
      <w:r w:rsidRPr="00A50FDA">
        <w:rPr>
          <w:rFonts w:hint="eastAsia"/>
          <w:szCs w:val="24"/>
          <w:rtl/>
        </w:rPr>
        <w:t>ביקורת</w:t>
      </w:r>
      <w:r w:rsidRPr="00A50FDA">
        <w:rPr>
          <w:szCs w:val="24"/>
          <w:rtl/>
        </w:rPr>
        <w:t xml:space="preserve"> </w:t>
      </w:r>
      <w:r w:rsidRPr="00A50FDA">
        <w:rPr>
          <w:rFonts w:hint="eastAsia"/>
          <w:szCs w:val="24"/>
          <w:rtl/>
        </w:rPr>
        <w:t>בכל</w:t>
      </w:r>
      <w:r w:rsidRPr="00A50FDA">
        <w:rPr>
          <w:szCs w:val="24"/>
          <w:rtl/>
        </w:rPr>
        <w:t xml:space="preserve"> </w:t>
      </w:r>
      <w:r w:rsidRPr="00A50FDA">
        <w:rPr>
          <w:rFonts w:hint="eastAsia"/>
          <w:szCs w:val="24"/>
          <w:rtl/>
        </w:rPr>
        <w:t>שלב</w:t>
      </w:r>
      <w:r w:rsidRPr="00A50FDA">
        <w:rPr>
          <w:szCs w:val="24"/>
          <w:rtl/>
        </w:rPr>
        <w:t xml:space="preserve"> </w:t>
      </w:r>
      <w:r w:rsidRPr="00A50FDA">
        <w:rPr>
          <w:rFonts w:hint="eastAsia"/>
          <w:szCs w:val="24"/>
          <w:rtl/>
        </w:rPr>
        <w:t>משלבי</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ולעכב</w:t>
      </w:r>
      <w:r w:rsidRPr="00A50FDA">
        <w:rPr>
          <w:szCs w:val="24"/>
          <w:rtl/>
        </w:rPr>
        <w:t xml:space="preserve"> </w:t>
      </w:r>
      <w:r w:rsidRPr="00A50FDA">
        <w:rPr>
          <w:rFonts w:hint="eastAsia"/>
          <w:szCs w:val="24"/>
          <w:rtl/>
        </w:rPr>
        <w:t>תשלום</w:t>
      </w:r>
      <w:r w:rsidRPr="00A50FDA">
        <w:rPr>
          <w:szCs w:val="24"/>
          <w:rtl/>
        </w:rPr>
        <w:t xml:space="preserve">, </w:t>
      </w:r>
      <w:r w:rsidRPr="00A50FDA">
        <w:rPr>
          <w:rFonts w:hint="eastAsia"/>
          <w:szCs w:val="24"/>
          <w:rtl/>
        </w:rPr>
        <w:t>בחלקו</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בשלמותו</w:t>
      </w:r>
      <w:r w:rsidRPr="00A50FDA">
        <w:rPr>
          <w:szCs w:val="24"/>
          <w:rtl/>
        </w:rPr>
        <w:t xml:space="preserve">, </w:t>
      </w:r>
      <w:r w:rsidRPr="00A50FDA">
        <w:rPr>
          <w:rFonts w:hint="eastAsia"/>
          <w:szCs w:val="24"/>
          <w:rtl/>
        </w:rPr>
        <w:t>עד</w:t>
      </w:r>
      <w:r w:rsidRPr="00A50FDA">
        <w:rPr>
          <w:szCs w:val="24"/>
          <w:rtl/>
        </w:rPr>
        <w:t xml:space="preserve"> </w:t>
      </w:r>
      <w:r w:rsidRPr="00A50FDA">
        <w:rPr>
          <w:rFonts w:hint="eastAsia"/>
          <w:szCs w:val="24"/>
          <w:rtl/>
        </w:rPr>
        <w:t>לגמר</w:t>
      </w:r>
      <w:r w:rsidRPr="00A50FDA">
        <w:rPr>
          <w:szCs w:val="24"/>
          <w:rtl/>
        </w:rPr>
        <w:t xml:space="preserve"> </w:t>
      </w:r>
      <w:r w:rsidRPr="00A50FDA">
        <w:rPr>
          <w:rFonts w:hint="eastAsia"/>
          <w:szCs w:val="24"/>
          <w:rtl/>
        </w:rPr>
        <w:t>הביקורת</w:t>
      </w:r>
      <w:r w:rsidRPr="00A50FDA">
        <w:rPr>
          <w:szCs w:val="24"/>
          <w:rtl/>
        </w:rPr>
        <w:t xml:space="preserve">. </w:t>
      </w:r>
      <w:r w:rsidRPr="00A50FDA">
        <w:rPr>
          <w:rFonts w:hint="eastAsia"/>
          <w:szCs w:val="24"/>
          <w:rtl/>
        </w:rPr>
        <w:t>הביקורת</w:t>
      </w:r>
      <w:r w:rsidRPr="00A50FDA">
        <w:rPr>
          <w:szCs w:val="24"/>
          <w:rtl/>
        </w:rPr>
        <w:t xml:space="preserve"> </w:t>
      </w:r>
      <w:r w:rsidRPr="00A50FDA">
        <w:rPr>
          <w:rFonts w:hint="eastAsia"/>
          <w:szCs w:val="24"/>
          <w:rtl/>
        </w:rPr>
        <w:t>יכולה</w:t>
      </w:r>
      <w:r w:rsidRPr="00A50FDA">
        <w:rPr>
          <w:szCs w:val="24"/>
          <w:rtl/>
        </w:rPr>
        <w:t xml:space="preserve"> </w:t>
      </w:r>
      <w:r w:rsidRPr="00A50FDA">
        <w:rPr>
          <w:rFonts w:hint="eastAsia"/>
          <w:szCs w:val="24"/>
          <w:rtl/>
        </w:rPr>
        <w:t>להיעשות</w:t>
      </w:r>
      <w:r w:rsidRPr="00A50FDA">
        <w:rPr>
          <w:szCs w:val="24"/>
          <w:rtl/>
        </w:rPr>
        <w:t xml:space="preserve"> </w:t>
      </w:r>
      <w:r w:rsidRPr="00A50FDA">
        <w:rPr>
          <w:rFonts w:hint="eastAsia"/>
          <w:szCs w:val="24"/>
          <w:rtl/>
        </w:rPr>
        <w:t>באמצעות</w:t>
      </w:r>
      <w:r w:rsidRPr="00A50FDA">
        <w:rPr>
          <w:szCs w:val="24"/>
          <w:rtl/>
        </w:rPr>
        <w:t xml:space="preserve"> </w:t>
      </w:r>
      <w:r w:rsidRPr="00A50FDA">
        <w:rPr>
          <w:rFonts w:hint="eastAsia"/>
          <w:szCs w:val="24"/>
          <w:rtl/>
        </w:rPr>
        <w:t>גורמים</w:t>
      </w:r>
      <w:r w:rsidRPr="00A50FDA">
        <w:rPr>
          <w:szCs w:val="24"/>
          <w:rtl/>
        </w:rPr>
        <w:t xml:space="preserve"> </w:t>
      </w:r>
      <w:r w:rsidRPr="00A50FDA">
        <w:rPr>
          <w:rFonts w:hint="eastAsia"/>
          <w:szCs w:val="24"/>
          <w:rtl/>
        </w:rPr>
        <w:t>חיצוניים</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לרבות</w:t>
      </w:r>
      <w:r w:rsidRPr="00A50FDA">
        <w:rPr>
          <w:szCs w:val="24"/>
          <w:rtl/>
        </w:rPr>
        <w:t xml:space="preserve"> </w:t>
      </w:r>
      <w:r w:rsidRPr="00A50FDA">
        <w:rPr>
          <w:rFonts w:hint="eastAsia"/>
          <w:szCs w:val="24"/>
          <w:rtl/>
        </w:rPr>
        <w:t>רואי</w:t>
      </w:r>
      <w:r w:rsidRPr="00A50FDA">
        <w:rPr>
          <w:szCs w:val="24"/>
          <w:rtl/>
        </w:rPr>
        <w:t xml:space="preserve"> </w:t>
      </w:r>
      <w:r w:rsidRPr="00A50FDA">
        <w:rPr>
          <w:rFonts w:hint="eastAsia"/>
          <w:szCs w:val="24"/>
          <w:rtl/>
        </w:rPr>
        <w:t>חשבון</w:t>
      </w:r>
      <w:r w:rsidRPr="00A50FDA">
        <w:rPr>
          <w:szCs w:val="24"/>
          <w:rtl/>
        </w:rPr>
        <w:t>.</w:t>
      </w:r>
    </w:p>
    <w:p w14:paraId="05A37840" w14:textId="77777777" w:rsidR="005C2EED" w:rsidRPr="00A50FDA" w:rsidRDefault="005C2EED" w:rsidP="005C2EED">
      <w:pPr>
        <w:numPr>
          <w:ilvl w:val="3"/>
          <w:numId w:val="74"/>
        </w:numPr>
        <w:spacing w:line="276" w:lineRule="auto"/>
        <w:ind w:left="1161" w:right="142" w:hanging="425"/>
        <w:jc w:val="both"/>
        <w:rPr>
          <w:szCs w:val="24"/>
          <w:u w:val="single"/>
        </w:rPr>
      </w:pPr>
      <w:r w:rsidRPr="00A50FDA">
        <w:rPr>
          <w:rFonts w:hint="eastAsia"/>
          <w:szCs w:val="24"/>
          <w:rtl/>
        </w:rPr>
        <w:t>המשרד</w:t>
      </w:r>
      <w:r w:rsidRPr="00A50FDA">
        <w:rPr>
          <w:szCs w:val="24"/>
          <w:rtl/>
        </w:rPr>
        <w:t xml:space="preserve"> </w:t>
      </w:r>
      <w:r w:rsidRPr="00A50FDA">
        <w:rPr>
          <w:rFonts w:hint="eastAsia"/>
          <w:szCs w:val="24"/>
          <w:rtl/>
        </w:rPr>
        <w:t>רשאי</w:t>
      </w:r>
      <w:r w:rsidRPr="00A50FDA">
        <w:rPr>
          <w:szCs w:val="24"/>
          <w:rtl/>
        </w:rPr>
        <w:t xml:space="preserve"> </w:t>
      </w:r>
      <w:r w:rsidRPr="00A50FDA">
        <w:rPr>
          <w:rFonts w:hint="eastAsia"/>
          <w:szCs w:val="24"/>
          <w:rtl/>
        </w:rPr>
        <w:t>בכל</w:t>
      </w:r>
      <w:r w:rsidRPr="00A50FDA">
        <w:rPr>
          <w:szCs w:val="24"/>
          <w:rtl/>
        </w:rPr>
        <w:t xml:space="preserve"> </w:t>
      </w:r>
      <w:r w:rsidRPr="00A50FDA">
        <w:rPr>
          <w:rFonts w:hint="eastAsia"/>
          <w:szCs w:val="24"/>
          <w:rtl/>
        </w:rPr>
        <w:t>עת</w:t>
      </w:r>
      <w:r w:rsidRPr="00A50FDA">
        <w:rPr>
          <w:szCs w:val="24"/>
          <w:rtl/>
        </w:rPr>
        <w:t xml:space="preserve"> </w:t>
      </w:r>
      <w:r w:rsidRPr="00A50FDA">
        <w:rPr>
          <w:rFonts w:hint="eastAsia"/>
          <w:szCs w:val="24"/>
          <w:rtl/>
        </w:rPr>
        <w:t>לעכב</w:t>
      </w:r>
      <w:r w:rsidRPr="00A50FDA">
        <w:rPr>
          <w:szCs w:val="24"/>
          <w:rtl/>
        </w:rPr>
        <w:t xml:space="preserve"> </w:t>
      </w:r>
      <w:r w:rsidRPr="00A50FDA">
        <w:rPr>
          <w:rFonts w:hint="eastAsia"/>
          <w:szCs w:val="24"/>
          <w:rtl/>
        </w:rPr>
        <w:t>כל</w:t>
      </w:r>
      <w:r w:rsidRPr="00A50FDA">
        <w:rPr>
          <w:szCs w:val="24"/>
          <w:rtl/>
        </w:rPr>
        <w:t xml:space="preserve"> </w:t>
      </w:r>
      <w:r w:rsidRPr="00A50FDA">
        <w:rPr>
          <w:rFonts w:hint="eastAsia"/>
          <w:szCs w:val="24"/>
          <w:rtl/>
        </w:rPr>
        <w:t>תשלום</w:t>
      </w:r>
      <w:r w:rsidRPr="00A50FDA">
        <w:rPr>
          <w:szCs w:val="24"/>
          <w:rtl/>
        </w:rPr>
        <w:t xml:space="preserve">, </w:t>
      </w:r>
      <w:r w:rsidRPr="00A50FDA">
        <w:rPr>
          <w:rFonts w:hint="eastAsia"/>
          <w:szCs w:val="24"/>
          <w:rtl/>
        </w:rPr>
        <w:t>אם</w:t>
      </w:r>
      <w:r w:rsidRPr="00A50FDA">
        <w:rPr>
          <w:szCs w:val="24"/>
          <w:rtl/>
        </w:rPr>
        <w:t xml:space="preserve"> </w:t>
      </w:r>
      <w:r w:rsidRPr="00A50FDA">
        <w:rPr>
          <w:rFonts w:hint="eastAsia"/>
          <w:szCs w:val="24"/>
          <w:rtl/>
        </w:rPr>
        <w:t>מפר</w:t>
      </w:r>
      <w:r w:rsidRPr="00A50FDA">
        <w:rPr>
          <w:szCs w:val="24"/>
          <w:rtl/>
        </w:rPr>
        <w:t xml:space="preserve"> </w:t>
      </w:r>
      <w:r w:rsidRPr="00A50FDA">
        <w:rPr>
          <w:rFonts w:hint="eastAsia"/>
          <w:szCs w:val="24"/>
          <w:rtl/>
        </w:rPr>
        <w:t>הספק</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אינו</w:t>
      </w:r>
      <w:r w:rsidRPr="00A50FDA">
        <w:rPr>
          <w:szCs w:val="24"/>
          <w:rtl/>
        </w:rPr>
        <w:t xml:space="preserve"> </w:t>
      </w:r>
      <w:r w:rsidRPr="00A50FDA">
        <w:rPr>
          <w:rFonts w:hint="eastAsia"/>
          <w:szCs w:val="24"/>
          <w:rtl/>
        </w:rPr>
        <w:t>ממלא</w:t>
      </w:r>
      <w:r w:rsidRPr="00A50FDA">
        <w:rPr>
          <w:szCs w:val="24"/>
          <w:rtl/>
        </w:rPr>
        <w:t xml:space="preserve"> </w:t>
      </w:r>
      <w:r w:rsidRPr="00A50FDA">
        <w:rPr>
          <w:rFonts w:hint="eastAsia"/>
          <w:szCs w:val="24"/>
          <w:rtl/>
        </w:rPr>
        <w:t>אחד</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יותר</w:t>
      </w:r>
      <w:r w:rsidRPr="00A50FDA">
        <w:rPr>
          <w:szCs w:val="24"/>
          <w:rtl/>
        </w:rPr>
        <w:t xml:space="preserve"> </w:t>
      </w:r>
      <w:r w:rsidRPr="00A50FDA">
        <w:rPr>
          <w:rFonts w:hint="eastAsia"/>
          <w:szCs w:val="24"/>
          <w:rtl/>
        </w:rPr>
        <w:t>מתנאי</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וזאת</w:t>
      </w:r>
      <w:r w:rsidRPr="00A50FDA">
        <w:rPr>
          <w:szCs w:val="24"/>
          <w:rtl/>
        </w:rPr>
        <w:t xml:space="preserve"> </w:t>
      </w:r>
      <w:r w:rsidRPr="00A50FDA">
        <w:rPr>
          <w:rFonts w:hint="eastAsia"/>
          <w:szCs w:val="24"/>
          <w:rtl/>
        </w:rPr>
        <w:t>מבלי</w:t>
      </w:r>
      <w:r w:rsidRPr="00A50FDA">
        <w:rPr>
          <w:szCs w:val="24"/>
          <w:rtl/>
        </w:rPr>
        <w:t xml:space="preserve"> </w:t>
      </w:r>
      <w:r w:rsidRPr="00A50FDA">
        <w:rPr>
          <w:rFonts w:hint="eastAsia"/>
          <w:szCs w:val="24"/>
          <w:rtl/>
        </w:rPr>
        <w:t>לפגוע</w:t>
      </w:r>
      <w:r w:rsidRPr="00A50FDA">
        <w:rPr>
          <w:szCs w:val="24"/>
          <w:rtl/>
        </w:rPr>
        <w:t xml:space="preserve"> </w:t>
      </w:r>
      <w:r w:rsidRPr="00A50FDA">
        <w:rPr>
          <w:rFonts w:hint="eastAsia"/>
          <w:szCs w:val="24"/>
          <w:rtl/>
        </w:rPr>
        <w:t>בזכויותיו</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לפי</w:t>
      </w:r>
      <w:r w:rsidRPr="00A50FDA">
        <w:rPr>
          <w:szCs w:val="24"/>
          <w:rtl/>
        </w:rPr>
        <w:t xml:space="preserve"> </w:t>
      </w:r>
      <w:r w:rsidRPr="00A50FDA">
        <w:rPr>
          <w:rFonts w:hint="eastAsia"/>
          <w:szCs w:val="24"/>
          <w:rtl/>
        </w:rPr>
        <w:t>סעיף</w:t>
      </w:r>
      <w:r w:rsidRPr="00A50FDA">
        <w:rPr>
          <w:szCs w:val="24"/>
          <w:rtl/>
        </w:rPr>
        <w:t xml:space="preserve"> 5 </w:t>
      </w:r>
      <w:r w:rsidRPr="00A50FDA">
        <w:rPr>
          <w:rFonts w:hint="eastAsia"/>
          <w:szCs w:val="24"/>
          <w:rtl/>
        </w:rPr>
        <w:t>לעיל</w:t>
      </w:r>
      <w:r w:rsidRPr="00A50FDA">
        <w:rPr>
          <w:szCs w:val="24"/>
          <w:rtl/>
        </w:rPr>
        <w:t>.</w:t>
      </w:r>
    </w:p>
    <w:p w14:paraId="6B48EEB6" w14:textId="77777777" w:rsidR="005C2EED" w:rsidRPr="00A50FDA" w:rsidRDefault="005C2EED" w:rsidP="005C2EED">
      <w:pPr>
        <w:spacing w:line="276" w:lineRule="auto"/>
        <w:ind w:left="1161" w:right="142" w:hanging="425"/>
        <w:jc w:val="both"/>
        <w:rPr>
          <w:szCs w:val="24"/>
          <w:rtl/>
        </w:rPr>
      </w:pPr>
    </w:p>
    <w:p w14:paraId="67FAB68C" w14:textId="77777777" w:rsidR="005C2EED" w:rsidRPr="00A50FDA" w:rsidRDefault="005C2EED" w:rsidP="00C15AF6">
      <w:pPr>
        <w:numPr>
          <w:ilvl w:val="0"/>
          <w:numId w:val="74"/>
        </w:numPr>
        <w:tabs>
          <w:tab w:val="left" w:pos="8958"/>
        </w:tabs>
        <w:spacing w:line="276" w:lineRule="auto"/>
        <w:ind w:right="0"/>
        <w:jc w:val="both"/>
        <w:rPr>
          <w:szCs w:val="24"/>
          <w:u w:val="single"/>
        </w:rPr>
      </w:pPr>
      <w:r w:rsidRPr="00A50FDA">
        <w:rPr>
          <w:rFonts w:hint="eastAsia"/>
          <w:szCs w:val="24"/>
          <w:rtl/>
        </w:rPr>
        <w:t>לצורך</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"מועד </w:t>
      </w:r>
      <w:r w:rsidRPr="00A50FDA">
        <w:rPr>
          <w:rFonts w:hint="eastAsia"/>
          <w:szCs w:val="24"/>
          <w:rtl/>
        </w:rPr>
        <w:t>הגשת</w:t>
      </w:r>
      <w:r w:rsidRPr="00A50FDA">
        <w:rPr>
          <w:szCs w:val="24"/>
          <w:rtl/>
        </w:rPr>
        <w:t xml:space="preserve"> </w:t>
      </w:r>
      <w:r w:rsidRPr="00A50FDA">
        <w:rPr>
          <w:rFonts w:hint="eastAsia"/>
          <w:szCs w:val="24"/>
          <w:rtl/>
        </w:rPr>
        <w:t>החשבונית</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יהא</w:t>
      </w:r>
      <w:r w:rsidRPr="00A50FDA">
        <w:rPr>
          <w:szCs w:val="24"/>
          <w:rtl/>
        </w:rPr>
        <w:t xml:space="preserve"> </w:t>
      </w:r>
      <w:r w:rsidRPr="00A50FDA">
        <w:rPr>
          <w:rFonts w:hint="eastAsia"/>
          <w:szCs w:val="24"/>
          <w:rtl/>
        </w:rPr>
        <w:t>המועד</w:t>
      </w:r>
      <w:r w:rsidRPr="00A50FDA">
        <w:rPr>
          <w:szCs w:val="24"/>
          <w:rtl/>
        </w:rPr>
        <w:t xml:space="preserve"> </w:t>
      </w:r>
      <w:r w:rsidRPr="00A50FDA">
        <w:rPr>
          <w:rFonts w:hint="eastAsia"/>
          <w:szCs w:val="24"/>
          <w:rtl/>
        </w:rPr>
        <w:t>שבו</w:t>
      </w:r>
      <w:r w:rsidRPr="00A50FDA">
        <w:rPr>
          <w:szCs w:val="24"/>
          <w:rtl/>
        </w:rPr>
        <w:t xml:space="preserve"> </w:t>
      </w:r>
      <w:r w:rsidRPr="00A50FDA">
        <w:rPr>
          <w:rFonts w:hint="eastAsia"/>
          <w:szCs w:val="24"/>
          <w:rtl/>
        </w:rPr>
        <w:t>התקבלה</w:t>
      </w:r>
      <w:r w:rsidRPr="00A50FDA">
        <w:rPr>
          <w:szCs w:val="24"/>
          <w:rtl/>
        </w:rPr>
        <w:t xml:space="preserve"> </w:t>
      </w:r>
      <w:r w:rsidRPr="00A50FDA">
        <w:rPr>
          <w:rFonts w:hint="eastAsia"/>
          <w:szCs w:val="24"/>
          <w:rtl/>
        </w:rPr>
        <w:t>חשבונית</w:t>
      </w:r>
      <w:r w:rsidRPr="00A50FDA">
        <w:rPr>
          <w:szCs w:val="24"/>
          <w:rtl/>
        </w:rPr>
        <w:t xml:space="preserve"> </w:t>
      </w:r>
      <w:r w:rsidRPr="00A50FDA">
        <w:rPr>
          <w:rFonts w:hint="eastAsia"/>
          <w:szCs w:val="24"/>
          <w:rtl/>
        </w:rPr>
        <w:t>המס</w:t>
      </w:r>
      <w:r w:rsidRPr="00A50FDA">
        <w:rPr>
          <w:szCs w:val="24"/>
          <w:rtl/>
        </w:rPr>
        <w:t xml:space="preserve"> </w:t>
      </w:r>
      <w:r w:rsidRPr="00A50FDA">
        <w:rPr>
          <w:rFonts w:hint="eastAsia"/>
          <w:szCs w:val="24"/>
          <w:rtl/>
        </w:rPr>
        <w:t>אצל</w:t>
      </w:r>
      <w:r w:rsidRPr="00A50FDA">
        <w:rPr>
          <w:szCs w:val="24"/>
          <w:rtl/>
        </w:rPr>
        <w:t xml:space="preserve"> </w:t>
      </w:r>
      <w:r w:rsidRPr="00A50FDA">
        <w:rPr>
          <w:rFonts w:hint="eastAsia"/>
          <w:szCs w:val="24"/>
          <w:rtl/>
        </w:rPr>
        <w:t>המפקח</w:t>
      </w:r>
      <w:r w:rsidRPr="00A50FDA">
        <w:rPr>
          <w:szCs w:val="24"/>
          <w:rtl/>
        </w:rPr>
        <w:t xml:space="preserve">. </w:t>
      </w:r>
      <w:r w:rsidRPr="00A50FDA">
        <w:rPr>
          <w:rFonts w:hint="eastAsia"/>
          <w:szCs w:val="24"/>
          <w:rtl/>
        </w:rPr>
        <w:t>בכל</w:t>
      </w:r>
      <w:r w:rsidRPr="00A50FDA">
        <w:rPr>
          <w:szCs w:val="24"/>
          <w:rtl/>
        </w:rPr>
        <w:t xml:space="preserve"> </w:t>
      </w:r>
      <w:r w:rsidRPr="00A50FDA">
        <w:rPr>
          <w:rFonts w:hint="eastAsia"/>
          <w:szCs w:val="24"/>
          <w:rtl/>
        </w:rPr>
        <w:t>מקרה</w:t>
      </w:r>
      <w:r w:rsidRPr="00A50FDA">
        <w:rPr>
          <w:szCs w:val="24"/>
          <w:rtl/>
        </w:rPr>
        <w:t xml:space="preserve">, "מועד </w:t>
      </w:r>
      <w:r w:rsidRPr="00A50FDA">
        <w:rPr>
          <w:rFonts w:hint="eastAsia"/>
          <w:szCs w:val="24"/>
          <w:rtl/>
        </w:rPr>
        <w:t>הגשת</w:t>
      </w:r>
      <w:r w:rsidRPr="00A50FDA">
        <w:rPr>
          <w:szCs w:val="24"/>
          <w:rtl/>
        </w:rPr>
        <w:t xml:space="preserve"> </w:t>
      </w:r>
      <w:r w:rsidRPr="00A50FDA">
        <w:rPr>
          <w:rFonts w:hint="eastAsia"/>
          <w:szCs w:val="24"/>
          <w:rtl/>
        </w:rPr>
        <w:t>החשבונית</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לא</w:t>
      </w:r>
      <w:r w:rsidRPr="00A50FDA">
        <w:rPr>
          <w:szCs w:val="24"/>
          <w:rtl/>
        </w:rPr>
        <w:t xml:space="preserve"> </w:t>
      </w:r>
      <w:r w:rsidRPr="00A50FDA">
        <w:rPr>
          <w:rFonts w:hint="eastAsia"/>
          <w:szCs w:val="24"/>
          <w:rtl/>
        </w:rPr>
        <w:t>יהיה</w:t>
      </w:r>
      <w:r w:rsidRPr="00A50FDA">
        <w:rPr>
          <w:szCs w:val="24"/>
          <w:rtl/>
        </w:rPr>
        <w:t xml:space="preserve"> </w:t>
      </w:r>
      <w:r w:rsidRPr="00A50FDA">
        <w:rPr>
          <w:rFonts w:hint="eastAsia"/>
          <w:szCs w:val="24"/>
          <w:rtl/>
        </w:rPr>
        <w:t>מוקדם</w:t>
      </w:r>
      <w:r w:rsidRPr="00A50FDA">
        <w:rPr>
          <w:szCs w:val="24"/>
          <w:rtl/>
        </w:rPr>
        <w:t xml:space="preserve"> </w:t>
      </w:r>
      <w:r w:rsidRPr="00A50FDA">
        <w:rPr>
          <w:rFonts w:hint="eastAsia"/>
          <w:szCs w:val="24"/>
          <w:rtl/>
        </w:rPr>
        <w:t>ממועד</w:t>
      </w:r>
      <w:r w:rsidRPr="00A50FDA">
        <w:rPr>
          <w:szCs w:val="24"/>
          <w:rtl/>
        </w:rPr>
        <w:t xml:space="preserve"> </w:t>
      </w:r>
      <w:r w:rsidRPr="00A50FDA">
        <w:rPr>
          <w:rFonts w:hint="eastAsia"/>
          <w:szCs w:val="24"/>
          <w:rtl/>
        </w:rPr>
        <w:t>קבלת</w:t>
      </w:r>
      <w:r w:rsidRPr="00A50FDA">
        <w:rPr>
          <w:szCs w:val="24"/>
          <w:rtl/>
        </w:rPr>
        <w:t xml:space="preserve"> </w:t>
      </w:r>
      <w:r w:rsidRPr="00A50FDA">
        <w:rPr>
          <w:rFonts w:hint="eastAsia"/>
          <w:szCs w:val="24"/>
          <w:rtl/>
        </w:rPr>
        <w:t>מלא</w:t>
      </w:r>
      <w:r w:rsidRPr="00A50FDA">
        <w:rPr>
          <w:szCs w:val="24"/>
          <w:rtl/>
        </w:rPr>
        <w:t xml:space="preserve"> </w:t>
      </w:r>
      <w:r w:rsidRPr="00A50FDA">
        <w:rPr>
          <w:rFonts w:hint="eastAsia"/>
          <w:szCs w:val="24"/>
          <w:rtl/>
        </w:rPr>
        <w:t>התמורה</w:t>
      </w:r>
      <w:r w:rsidRPr="00A50FDA">
        <w:rPr>
          <w:szCs w:val="24"/>
          <w:rtl/>
        </w:rPr>
        <w:t xml:space="preserve"> </w:t>
      </w:r>
      <w:r w:rsidRPr="00A50FDA">
        <w:rPr>
          <w:rFonts w:hint="eastAsia"/>
          <w:szCs w:val="24"/>
          <w:rtl/>
        </w:rPr>
        <w:t>שבגינה</w:t>
      </w:r>
      <w:r w:rsidRPr="00A50FDA">
        <w:rPr>
          <w:szCs w:val="24"/>
          <w:rtl/>
        </w:rPr>
        <w:t xml:space="preserve"> </w:t>
      </w:r>
      <w:r w:rsidRPr="00A50FDA">
        <w:rPr>
          <w:rFonts w:hint="eastAsia"/>
          <w:szCs w:val="24"/>
          <w:rtl/>
        </w:rPr>
        <w:t>הוגשה</w:t>
      </w:r>
      <w:r w:rsidRPr="00A50FDA">
        <w:rPr>
          <w:szCs w:val="24"/>
          <w:rtl/>
        </w:rPr>
        <w:t xml:space="preserve"> </w:t>
      </w:r>
      <w:r w:rsidRPr="00A50FDA">
        <w:rPr>
          <w:rFonts w:hint="eastAsia"/>
          <w:szCs w:val="24"/>
          <w:rtl/>
        </w:rPr>
        <w:t>החשבונית</w:t>
      </w:r>
      <w:r w:rsidRPr="00A50FDA">
        <w:rPr>
          <w:szCs w:val="24"/>
          <w:rtl/>
        </w:rPr>
        <w:t>.</w:t>
      </w:r>
    </w:p>
    <w:p w14:paraId="183A1192" w14:textId="77777777" w:rsidR="005C2EED" w:rsidRPr="00A50FDA" w:rsidRDefault="005C2EED" w:rsidP="00C15AF6">
      <w:pPr>
        <w:tabs>
          <w:tab w:val="left" w:pos="8958"/>
        </w:tabs>
        <w:spacing w:line="276" w:lineRule="auto"/>
        <w:jc w:val="both"/>
        <w:rPr>
          <w:szCs w:val="24"/>
          <w:rtl/>
        </w:rPr>
      </w:pPr>
    </w:p>
    <w:p w14:paraId="06C0D96C" w14:textId="77777777" w:rsidR="005C2EED" w:rsidRPr="00A50FDA" w:rsidRDefault="005C2EED" w:rsidP="00C15AF6">
      <w:pPr>
        <w:tabs>
          <w:tab w:val="left" w:pos="8958"/>
        </w:tabs>
        <w:ind w:left="720"/>
        <w:contextualSpacing/>
        <w:rPr>
          <w:szCs w:val="24"/>
          <w:u w:val="single"/>
          <w:rtl/>
        </w:rPr>
      </w:pPr>
    </w:p>
    <w:p w14:paraId="2F61AD5F" w14:textId="77777777" w:rsidR="005C2EED" w:rsidRPr="00A50FDA" w:rsidRDefault="005C2EED" w:rsidP="00C15AF6">
      <w:pPr>
        <w:numPr>
          <w:ilvl w:val="0"/>
          <w:numId w:val="74"/>
        </w:numPr>
        <w:tabs>
          <w:tab w:val="left" w:pos="8958"/>
        </w:tabs>
        <w:spacing w:line="276" w:lineRule="auto"/>
        <w:ind w:right="0"/>
        <w:jc w:val="both"/>
        <w:rPr>
          <w:szCs w:val="24"/>
          <w:u w:val="single"/>
          <w:rtl/>
        </w:rPr>
      </w:pPr>
      <w:r w:rsidRPr="00A50FDA">
        <w:rPr>
          <w:szCs w:val="24"/>
          <w:u w:val="single"/>
          <w:rtl/>
        </w:rPr>
        <w:t>תשלומים נוספים</w:t>
      </w:r>
    </w:p>
    <w:p w14:paraId="5144E4A3" w14:textId="77777777" w:rsidR="005C2EED" w:rsidRPr="00A50FDA" w:rsidRDefault="005C2EED" w:rsidP="00C15AF6">
      <w:pPr>
        <w:numPr>
          <w:ilvl w:val="0"/>
          <w:numId w:val="88"/>
        </w:numPr>
        <w:tabs>
          <w:tab w:val="left" w:pos="8958"/>
        </w:tabs>
        <w:spacing w:line="276" w:lineRule="auto"/>
        <w:ind w:right="0"/>
        <w:jc w:val="both"/>
        <w:rPr>
          <w:szCs w:val="24"/>
          <w:rtl/>
        </w:rPr>
      </w:pPr>
      <w:r w:rsidRPr="00A50FDA">
        <w:rPr>
          <w:szCs w:val="24"/>
          <w:rtl/>
        </w:rPr>
        <w:t>מוסכם בזה בין הצדדים כי שום תשלום אחר או נוסף פרט לאמור בסעיף 5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5B0413DC" w14:textId="77777777" w:rsidR="005C2EED" w:rsidRPr="00A50FDA" w:rsidRDefault="005C2EED" w:rsidP="00C15AF6">
      <w:pPr>
        <w:numPr>
          <w:ilvl w:val="0"/>
          <w:numId w:val="88"/>
        </w:numPr>
        <w:tabs>
          <w:tab w:val="left" w:pos="8872"/>
          <w:tab w:val="left" w:pos="8958"/>
        </w:tabs>
        <w:spacing w:line="276" w:lineRule="auto"/>
        <w:ind w:right="0"/>
        <w:jc w:val="both"/>
        <w:rPr>
          <w:szCs w:val="24"/>
          <w:rtl/>
        </w:rPr>
      </w:pPr>
      <w:r w:rsidRPr="00A50FDA">
        <w:rPr>
          <w:szCs w:val="24"/>
          <w:rtl/>
        </w:rPr>
        <w:t>אם ייקבע מסיבה כלשהי, במועד כלשהו אחרי תחילתו של הסכם זה, כי למרות כוונת הצדדים, שבאה לידי ביטוי בהסכם זה, רואים את העסקתו של ה</w:t>
      </w:r>
      <w:r w:rsidRPr="00A50FDA">
        <w:rPr>
          <w:rFonts w:hint="eastAsia"/>
          <w:szCs w:val="24"/>
          <w:rtl/>
        </w:rPr>
        <w:t>זוכה</w:t>
      </w:r>
      <w:r w:rsidRPr="00A50FDA">
        <w:rPr>
          <w:szCs w:val="24"/>
          <w:rtl/>
        </w:rPr>
        <w:t xml:space="preserve"> כהעסקת עובד, וכי חלים עליו ועל העסקתו הדינים והתנאים החלים על עובד, הרי מוסכם ומותנה בזה בין הצדדים כי שכרו של ה</w:t>
      </w:r>
      <w:r w:rsidRPr="00A50FDA">
        <w:rPr>
          <w:rFonts w:hint="eastAsia"/>
          <w:szCs w:val="24"/>
          <w:rtl/>
        </w:rPr>
        <w:t>זוכה</w:t>
      </w:r>
      <w:r w:rsidRPr="00A50FD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67AC62C" w14:textId="77777777" w:rsidR="005C2EED" w:rsidRPr="00A50FDA" w:rsidRDefault="005C2EED" w:rsidP="005C2EED">
      <w:pPr>
        <w:spacing w:line="276" w:lineRule="auto"/>
        <w:jc w:val="both"/>
        <w:rPr>
          <w:szCs w:val="24"/>
          <w:u w:val="single"/>
          <w:rtl/>
        </w:rPr>
      </w:pPr>
    </w:p>
    <w:p w14:paraId="6F116B5C" w14:textId="77777777" w:rsidR="005C2EED" w:rsidRPr="00A50FDA" w:rsidRDefault="005C2EED" w:rsidP="005C2EED">
      <w:pPr>
        <w:keepNext/>
        <w:numPr>
          <w:ilvl w:val="0"/>
          <w:numId w:val="74"/>
        </w:numPr>
        <w:spacing w:line="276" w:lineRule="auto"/>
        <w:jc w:val="both"/>
        <w:outlineLvl w:val="4"/>
        <w:rPr>
          <w:rFonts w:asciiTheme="majorHAnsi" w:eastAsiaTheme="majorEastAsia" w:hAnsiTheme="majorHAnsi"/>
          <w:szCs w:val="24"/>
          <w:u w:val="single"/>
          <w:rtl/>
        </w:rPr>
      </w:pPr>
      <w:r w:rsidRPr="00A50FDA">
        <w:rPr>
          <w:rFonts w:asciiTheme="majorHAnsi" w:eastAsiaTheme="majorEastAsia" w:hAnsiTheme="majorHAnsi" w:hint="eastAsia"/>
          <w:szCs w:val="24"/>
          <w:u w:val="single"/>
          <w:rtl/>
        </w:rPr>
        <w:t>ערבות</w:t>
      </w:r>
      <w:r w:rsidRPr="00A50FDA">
        <w:rPr>
          <w:rFonts w:asciiTheme="majorHAnsi" w:eastAsiaTheme="majorEastAsia" w:hAnsiTheme="majorHAnsi"/>
          <w:szCs w:val="24"/>
          <w:u w:val="single"/>
          <w:rtl/>
        </w:rPr>
        <w:t xml:space="preserve"> </w:t>
      </w:r>
    </w:p>
    <w:p w14:paraId="0A509F69" w14:textId="77777777" w:rsidR="005C2EED" w:rsidRPr="00A50FDA" w:rsidRDefault="005C2EED" w:rsidP="005C2EED">
      <w:pPr>
        <w:spacing w:line="276" w:lineRule="auto"/>
        <w:rPr>
          <w:szCs w:val="24"/>
          <w:rtl/>
        </w:rPr>
      </w:pPr>
    </w:p>
    <w:p w14:paraId="520043B4" w14:textId="77777777" w:rsidR="005C2EED" w:rsidRPr="00A50FDA" w:rsidRDefault="005C2EED" w:rsidP="005C2EED">
      <w:pPr>
        <w:spacing w:line="276" w:lineRule="auto"/>
        <w:ind w:left="746"/>
        <w:jc w:val="both"/>
        <w:rPr>
          <w:szCs w:val="24"/>
          <w:rtl/>
        </w:rPr>
      </w:pPr>
      <w:r w:rsidRPr="00A50FDA">
        <w:rPr>
          <w:rFonts w:hint="eastAsia"/>
          <w:szCs w:val="24"/>
          <w:rtl/>
        </w:rPr>
        <w:t>להבטחת</w:t>
      </w:r>
      <w:r w:rsidRPr="00A50FDA">
        <w:rPr>
          <w:szCs w:val="24"/>
          <w:rtl/>
        </w:rPr>
        <w:t xml:space="preserve"> </w:t>
      </w:r>
      <w:r w:rsidRPr="00A50FDA">
        <w:rPr>
          <w:rFonts w:hint="eastAsia"/>
          <w:szCs w:val="24"/>
          <w:rtl/>
        </w:rPr>
        <w:t>התחייבויותיו</w:t>
      </w:r>
      <w:r w:rsidRPr="00A50FDA">
        <w:rPr>
          <w:szCs w:val="24"/>
          <w:rtl/>
        </w:rPr>
        <w:t xml:space="preserve"> </w:t>
      </w:r>
      <w:r w:rsidRPr="00A50FDA">
        <w:rPr>
          <w:rFonts w:hint="eastAsia"/>
          <w:szCs w:val="24"/>
          <w:rtl/>
        </w:rPr>
        <w:t>לפי</w:t>
      </w:r>
      <w:r w:rsidRPr="00A50FDA">
        <w:rPr>
          <w:szCs w:val="24"/>
          <w:rtl/>
        </w:rPr>
        <w:t xml:space="preserve"> </w:t>
      </w:r>
      <w:r w:rsidRPr="00A50FDA">
        <w:rPr>
          <w:rFonts w:hint="eastAsia"/>
          <w:szCs w:val="24"/>
          <w:rtl/>
        </w:rPr>
        <w:t>חוזה</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מוסר</w:t>
      </w:r>
      <w:r w:rsidRPr="00A50FDA">
        <w:rPr>
          <w:szCs w:val="24"/>
          <w:rtl/>
        </w:rPr>
        <w:t xml:space="preserve"> </w:t>
      </w:r>
      <w:r w:rsidRPr="00A50FDA">
        <w:rPr>
          <w:rFonts w:hint="eastAsia"/>
          <w:szCs w:val="24"/>
          <w:rtl/>
        </w:rPr>
        <w:t>הזוכה</w:t>
      </w:r>
      <w:r w:rsidRPr="00A50FDA">
        <w:rPr>
          <w:szCs w:val="24"/>
          <w:rtl/>
        </w:rPr>
        <w:t xml:space="preserve"> למשרד, עם חתימת החוזה, ערבות בנקאית או ערבות חברת ביטוח בלתי מותנית שתוצא לבקשתו (שמו יופיע בבקשה) ע"ס ________₪ (</w:t>
      </w:r>
      <w:r w:rsidRPr="00A50FDA">
        <w:rPr>
          <w:rFonts w:hint="cs"/>
          <w:szCs w:val="24"/>
          <w:highlight w:val="yellow"/>
          <w:rtl/>
        </w:rPr>
        <w:t>10%</w:t>
      </w:r>
      <w:r w:rsidRPr="00A50FDA">
        <w:rPr>
          <w:rFonts w:hint="cs"/>
          <w:szCs w:val="24"/>
          <w:rtl/>
        </w:rPr>
        <w:t xml:space="preserve"> </w:t>
      </w:r>
      <w:r w:rsidRPr="00A50FDA">
        <w:rPr>
          <w:rFonts w:hint="eastAsia"/>
          <w:szCs w:val="24"/>
          <w:rtl/>
        </w:rPr>
        <w:t>מהיק</w:t>
      </w:r>
      <w:r w:rsidRPr="00A50FDA">
        <w:rPr>
          <w:rFonts w:hint="cs"/>
          <w:szCs w:val="24"/>
          <w:rtl/>
        </w:rPr>
        <w:t>ף</w:t>
      </w:r>
      <w:r w:rsidRPr="00A50FDA">
        <w:rPr>
          <w:szCs w:val="24"/>
          <w:rtl/>
        </w:rPr>
        <w:t xml:space="preserve"> </w:t>
      </w:r>
      <w:r w:rsidRPr="00A50FDA">
        <w:rPr>
          <w:rFonts w:hint="eastAsia"/>
          <w:szCs w:val="24"/>
          <w:rtl/>
        </w:rPr>
        <w:t>הכספי</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ההשתתפות</w:t>
      </w:r>
      <w:r w:rsidRPr="00A50FDA">
        <w:rPr>
          <w:szCs w:val="24"/>
          <w:rtl/>
        </w:rPr>
        <w:t xml:space="preserve"> </w:t>
      </w:r>
      <w:r w:rsidRPr="00A50FDA">
        <w:rPr>
          <w:rFonts w:hint="eastAsia"/>
          <w:szCs w:val="24"/>
          <w:rtl/>
        </w:rPr>
        <w:t>המרבית</w:t>
      </w:r>
      <w:r w:rsidRPr="00A50FDA">
        <w:rPr>
          <w:szCs w:val="24"/>
          <w:rtl/>
        </w:rPr>
        <w:t xml:space="preserve"> </w:t>
      </w:r>
      <w:r w:rsidRPr="00A50FDA">
        <w:rPr>
          <w:rFonts w:hint="eastAsia"/>
          <w:szCs w:val="24"/>
          <w:rtl/>
        </w:rPr>
        <w:t>לכל</w:t>
      </w:r>
      <w:r w:rsidRPr="00A50FDA">
        <w:rPr>
          <w:szCs w:val="24"/>
          <w:rtl/>
        </w:rPr>
        <w:t xml:space="preserve"> </w:t>
      </w:r>
      <w:r w:rsidRPr="00A50FDA">
        <w:rPr>
          <w:rFonts w:hint="eastAsia"/>
          <w:szCs w:val="24"/>
          <w:rtl/>
        </w:rPr>
        <w:t>הטכנולוגיות</w:t>
      </w:r>
      <w:r w:rsidRPr="00A50FDA">
        <w:rPr>
          <w:szCs w:val="24"/>
          <w:rtl/>
        </w:rPr>
        <w:t xml:space="preserve"> </w:t>
      </w:r>
      <w:r w:rsidRPr="00A50FDA">
        <w:rPr>
          <w:rFonts w:hint="eastAsia"/>
          <w:szCs w:val="24"/>
          <w:rtl/>
        </w:rPr>
        <w:t>אשר</w:t>
      </w:r>
      <w:r w:rsidRPr="00A50FDA">
        <w:rPr>
          <w:szCs w:val="24"/>
          <w:rtl/>
        </w:rPr>
        <w:t xml:space="preserve"> </w:t>
      </w:r>
      <w:r w:rsidRPr="00A50FDA">
        <w:rPr>
          <w:rFonts w:hint="eastAsia"/>
          <w:szCs w:val="24"/>
          <w:rtl/>
        </w:rPr>
        <w:t>בהצעת</w:t>
      </w:r>
      <w:r w:rsidRPr="00A50FDA">
        <w:rPr>
          <w:szCs w:val="24"/>
          <w:rtl/>
        </w:rPr>
        <w:t xml:space="preserve"> </w:t>
      </w:r>
      <w:r w:rsidRPr="00A50FDA">
        <w:rPr>
          <w:rFonts w:hint="eastAsia"/>
          <w:szCs w:val="24"/>
          <w:rtl/>
        </w:rPr>
        <w:t>הזוכה</w:t>
      </w:r>
      <w:r w:rsidRPr="00A50FDA">
        <w:rPr>
          <w:szCs w:val="24"/>
          <w:rtl/>
        </w:rPr>
        <w:t xml:space="preserve"> במכרז (להלן- "</w:t>
      </w:r>
      <w:r w:rsidRPr="00A50FDA">
        <w:rPr>
          <w:rFonts w:hint="eastAsia"/>
          <w:szCs w:val="24"/>
          <w:rtl/>
        </w:rPr>
        <w:t>הערבות</w:t>
      </w:r>
      <w:r w:rsidRPr="00A50FDA">
        <w:rPr>
          <w:rFonts w:hint="cs"/>
          <w:szCs w:val="24"/>
          <w:rtl/>
        </w:rPr>
        <w:t>").</w:t>
      </w:r>
      <w:r w:rsidRPr="00A50FDA">
        <w:rPr>
          <w:szCs w:val="24"/>
          <w:rtl/>
        </w:rPr>
        <w:t xml:space="preserve"> </w:t>
      </w:r>
    </w:p>
    <w:p w14:paraId="6F3231F2" w14:textId="77777777" w:rsidR="005C2EED" w:rsidRPr="00A50FDA" w:rsidRDefault="005C2EED" w:rsidP="00A015D8">
      <w:pPr>
        <w:numPr>
          <w:ilvl w:val="3"/>
          <w:numId w:val="74"/>
        </w:numPr>
        <w:spacing w:line="276" w:lineRule="auto"/>
        <w:ind w:left="1161" w:right="0" w:hanging="425"/>
        <w:jc w:val="both"/>
        <w:rPr>
          <w:szCs w:val="24"/>
          <w:rtl/>
        </w:rPr>
      </w:pPr>
      <w:r w:rsidRPr="00A50FDA">
        <w:rPr>
          <w:rFonts w:hint="cs"/>
          <w:szCs w:val="24"/>
          <w:rtl/>
        </w:rPr>
        <w:t xml:space="preserve">הערבות תהיה בתוקף מיום </w:t>
      </w:r>
      <w:r w:rsidRPr="0081327A">
        <w:rPr>
          <w:rFonts w:hint="cs"/>
          <w:szCs w:val="24"/>
          <w:rtl/>
        </w:rPr>
        <w:t xml:space="preserve">עריכתה ועד </w:t>
      </w:r>
      <w:r w:rsidRPr="0081327A">
        <w:rPr>
          <w:rFonts w:hint="cs"/>
          <w:b/>
          <w:bCs/>
          <w:szCs w:val="24"/>
          <w:rtl/>
        </w:rPr>
        <w:t>33</w:t>
      </w:r>
      <w:r w:rsidRPr="00A50FDA">
        <w:rPr>
          <w:rFonts w:hint="cs"/>
          <w:szCs w:val="24"/>
          <w:rtl/>
        </w:rPr>
        <w:t xml:space="preserve"> חודשים מיום חתימת ההסכם, ותוצמד למדד המחירים לצרכן.</w:t>
      </w:r>
      <w:r w:rsidRPr="00A50FDA">
        <w:rPr>
          <w:rFonts w:hint="eastAsia"/>
          <w:szCs w:val="24"/>
          <w:rtl/>
        </w:rPr>
        <w:t xml:space="preserve"> אם</w:t>
      </w:r>
      <w:r w:rsidRPr="00A50FDA">
        <w:rPr>
          <w:szCs w:val="24"/>
          <w:rtl/>
        </w:rPr>
        <w:t xml:space="preserve"> היקף השירותים יורחב, תורחב הערבות בסכום יחסי. ה</w:t>
      </w:r>
      <w:r w:rsidRPr="00A50FDA">
        <w:rPr>
          <w:rFonts w:hint="cs"/>
          <w:szCs w:val="24"/>
          <w:rtl/>
        </w:rPr>
        <w:t>זוכה</w:t>
      </w:r>
      <w:r w:rsidRPr="00A50FDA">
        <w:rPr>
          <w:szCs w:val="24"/>
          <w:rtl/>
        </w:rPr>
        <w:t xml:space="preserve"> יהיה אחראי להאריך את תוקף הערבות מעת לעת, בהתאם להארכת תקופת ההסכם. הארכת הערבות תיעשה לפחות חודש לפני תום תוקפה.</w:t>
      </w:r>
      <w:r w:rsidRPr="00A50FDA">
        <w:rPr>
          <w:rFonts w:hint="cs"/>
          <w:szCs w:val="24"/>
          <w:rtl/>
        </w:rPr>
        <w:t xml:space="preserve"> ובמידה ולא יוארך תוקף הערבות </w:t>
      </w:r>
      <w:r w:rsidRPr="00A50FDA">
        <w:rPr>
          <w:szCs w:val="24"/>
          <w:rtl/>
        </w:rPr>
        <w:t>תוך שבעה ימים מהדרישה, יהיה המשרד רשאי להציג</w:t>
      </w:r>
      <w:r w:rsidRPr="00A50FDA">
        <w:rPr>
          <w:rFonts w:hint="eastAsia"/>
          <w:szCs w:val="24"/>
          <w:rtl/>
        </w:rPr>
        <w:t>ה</w:t>
      </w:r>
      <w:r w:rsidRPr="00A50FDA">
        <w:rPr>
          <w:szCs w:val="24"/>
          <w:rtl/>
        </w:rPr>
        <w:t xml:space="preserve"> לפירעון. מסירת הערבות תהיה תנאי מוקדם לכניסת ההתקשרות לתוקף.</w:t>
      </w:r>
    </w:p>
    <w:p w14:paraId="73B2FDC8" w14:textId="77777777" w:rsidR="005C2EED" w:rsidRPr="00A50FDA" w:rsidRDefault="005C2EED" w:rsidP="00A015D8">
      <w:pPr>
        <w:numPr>
          <w:ilvl w:val="3"/>
          <w:numId w:val="74"/>
        </w:numPr>
        <w:spacing w:line="276" w:lineRule="auto"/>
        <w:ind w:left="1161" w:right="0" w:hanging="425"/>
        <w:jc w:val="both"/>
        <w:rPr>
          <w:szCs w:val="24"/>
        </w:rPr>
      </w:pPr>
      <w:r w:rsidRPr="00A50FDA">
        <w:rPr>
          <w:rFonts w:hint="eastAsia"/>
          <w:szCs w:val="24"/>
          <w:rtl/>
        </w:rPr>
        <w:t>בכל</w:t>
      </w:r>
      <w:r w:rsidRPr="00A50FDA">
        <w:rPr>
          <w:szCs w:val="24"/>
          <w:rtl/>
        </w:rPr>
        <w:t xml:space="preserve"> </w:t>
      </w:r>
      <w:r w:rsidRPr="00A50FDA">
        <w:rPr>
          <w:rFonts w:hint="eastAsia"/>
          <w:szCs w:val="24"/>
          <w:rtl/>
        </w:rPr>
        <w:t>מקרה</w:t>
      </w:r>
      <w:r w:rsidRPr="00A50FDA">
        <w:rPr>
          <w:szCs w:val="24"/>
          <w:rtl/>
        </w:rPr>
        <w:t xml:space="preserve"> </w:t>
      </w:r>
      <w:r w:rsidRPr="00A50FDA">
        <w:rPr>
          <w:rFonts w:hint="eastAsia"/>
          <w:szCs w:val="24"/>
          <w:rtl/>
        </w:rPr>
        <w:t>שבו</w:t>
      </w:r>
      <w:r w:rsidRPr="00A50FDA">
        <w:rPr>
          <w:szCs w:val="24"/>
          <w:rtl/>
        </w:rPr>
        <w:t xml:space="preserve"> </w:t>
      </w:r>
      <w:r w:rsidRPr="00A50FDA">
        <w:rPr>
          <w:rFonts w:hint="eastAsia"/>
          <w:szCs w:val="24"/>
          <w:rtl/>
        </w:rPr>
        <w:t>לדעת</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הפר</w:t>
      </w:r>
      <w:r w:rsidRPr="00A50FDA">
        <w:rPr>
          <w:szCs w:val="24"/>
          <w:rtl/>
        </w:rPr>
        <w:t xml:space="preserve"> </w:t>
      </w:r>
      <w:r w:rsidRPr="00A50FDA">
        <w:rPr>
          <w:rFonts w:hint="eastAsia"/>
          <w:szCs w:val="24"/>
          <w:rtl/>
        </w:rPr>
        <w:t>הזוכה</w:t>
      </w:r>
      <w:r w:rsidRPr="00A50FDA">
        <w:rPr>
          <w:szCs w:val="24"/>
          <w:rtl/>
        </w:rPr>
        <w:t xml:space="preserve"> </w:t>
      </w:r>
      <w:r w:rsidRPr="00A50FDA">
        <w:rPr>
          <w:rFonts w:hint="eastAsia"/>
          <w:szCs w:val="24"/>
          <w:rtl/>
        </w:rPr>
        <w:t>ו</w:t>
      </w:r>
      <w:r w:rsidRPr="00A50FDA">
        <w:rPr>
          <w:szCs w:val="24"/>
          <w:rtl/>
        </w:rPr>
        <w:t xml:space="preserve">/או </w:t>
      </w:r>
      <w:r w:rsidRPr="00A50FDA">
        <w:rPr>
          <w:rFonts w:hint="eastAsia"/>
          <w:szCs w:val="24"/>
          <w:rtl/>
        </w:rPr>
        <w:t>לא</w:t>
      </w:r>
      <w:r w:rsidRPr="00A50FDA">
        <w:rPr>
          <w:szCs w:val="24"/>
          <w:rtl/>
        </w:rPr>
        <w:t xml:space="preserve"> </w:t>
      </w:r>
      <w:r w:rsidRPr="00A50FDA">
        <w:rPr>
          <w:rFonts w:hint="eastAsia"/>
          <w:szCs w:val="24"/>
          <w:rtl/>
        </w:rPr>
        <w:t>קיים</w:t>
      </w:r>
      <w:r w:rsidRPr="00A50FDA">
        <w:rPr>
          <w:szCs w:val="24"/>
          <w:rtl/>
        </w:rPr>
        <w:t xml:space="preserve"> </w:t>
      </w:r>
      <w:r w:rsidRPr="00A50FDA">
        <w:rPr>
          <w:rFonts w:hint="eastAsia"/>
          <w:szCs w:val="24"/>
          <w:rtl/>
        </w:rPr>
        <w:t>תנאי</w:t>
      </w:r>
      <w:r w:rsidRPr="00A50FDA">
        <w:rPr>
          <w:szCs w:val="24"/>
          <w:rtl/>
        </w:rPr>
        <w:t xml:space="preserve"> </w:t>
      </w:r>
      <w:r w:rsidRPr="00A50FDA">
        <w:rPr>
          <w:rFonts w:hint="eastAsia"/>
          <w:szCs w:val="24"/>
          <w:rtl/>
        </w:rPr>
        <w:t>מתנאי</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ו</w:t>
      </w:r>
      <w:r w:rsidRPr="00A50FDA">
        <w:rPr>
          <w:szCs w:val="24"/>
          <w:rtl/>
        </w:rPr>
        <w:t xml:space="preserve">/או </w:t>
      </w:r>
      <w:r w:rsidRPr="00A50FDA">
        <w:rPr>
          <w:rFonts w:hint="eastAsia"/>
          <w:szCs w:val="24"/>
          <w:rtl/>
        </w:rPr>
        <w:t>לא</w:t>
      </w:r>
      <w:r w:rsidRPr="00A50FDA">
        <w:rPr>
          <w:szCs w:val="24"/>
          <w:rtl/>
        </w:rPr>
        <w:t xml:space="preserve"> </w:t>
      </w:r>
      <w:r w:rsidRPr="00A50FDA">
        <w:rPr>
          <w:rFonts w:hint="eastAsia"/>
          <w:szCs w:val="24"/>
          <w:rtl/>
        </w:rPr>
        <w:t>תיקן</w:t>
      </w:r>
      <w:r w:rsidRPr="00A50FDA">
        <w:rPr>
          <w:szCs w:val="24"/>
          <w:rtl/>
        </w:rPr>
        <w:t xml:space="preserve"> </w:t>
      </w:r>
      <w:r w:rsidRPr="00A50FDA">
        <w:rPr>
          <w:rFonts w:hint="eastAsia"/>
          <w:szCs w:val="24"/>
          <w:rtl/>
        </w:rPr>
        <w:t>המעוות</w:t>
      </w:r>
      <w:r w:rsidRPr="00A50FDA">
        <w:rPr>
          <w:szCs w:val="24"/>
          <w:rtl/>
        </w:rPr>
        <w:t xml:space="preserve"> </w:t>
      </w:r>
      <w:r w:rsidRPr="00A50FDA">
        <w:rPr>
          <w:rFonts w:hint="eastAsia"/>
          <w:szCs w:val="24"/>
          <w:rtl/>
        </w:rPr>
        <w:t>עפ</w:t>
      </w:r>
      <w:r w:rsidRPr="00A50FDA">
        <w:rPr>
          <w:szCs w:val="24"/>
          <w:rtl/>
        </w:rPr>
        <w:t xml:space="preserve">"י </w:t>
      </w:r>
      <w:r w:rsidRPr="00A50FDA">
        <w:rPr>
          <w:rFonts w:hint="eastAsia"/>
          <w:szCs w:val="24"/>
          <w:rtl/>
        </w:rPr>
        <w:t>דרישת</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ו</w:t>
      </w:r>
      <w:r w:rsidRPr="00A50FDA">
        <w:rPr>
          <w:szCs w:val="24"/>
          <w:rtl/>
        </w:rPr>
        <w:t xml:space="preserve">/או </w:t>
      </w:r>
      <w:r w:rsidRPr="00A50FDA">
        <w:rPr>
          <w:rFonts w:hint="eastAsia"/>
          <w:szCs w:val="24"/>
          <w:rtl/>
        </w:rPr>
        <w:t>בכל</w:t>
      </w:r>
      <w:r w:rsidRPr="00A50FDA">
        <w:rPr>
          <w:szCs w:val="24"/>
          <w:rtl/>
        </w:rPr>
        <w:t xml:space="preserve"> </w:t>
      </w:r>
      <w:r w:rsidRPr="00A50FDA">
        <w:rPr>
          <w:rFonts w:hint="eastAsia"/>
          <w:szCs w:val="24"/>
          <w:rtl/>
        </w:rPr>
        <w:t>מקרה</w:t>
      </w:r>
      <w:r w:rsidRPr="00A50FDA">
        <w:rPr>
          <w:szCs w:val="24"/>
          <w:rtl/>
        </w:rPr>
        <w:t xml:space="preserve"> </w:t>
      </w:r>
      <w:r w:rsidRPr="00A50FDA">
        <w:rPr>
          <w:rFonts w:hint="eastAsia"/>
          <w:szCs w:val="24"/>
          <w:rtl/>
        </w:rPr>
        <w:t>בו</w:t>
      </w:r>
      <w:r w:rsidRPr="00A50FDA">
        <w:rPr>
          <w:szCs w:val="24"/>
          <w:rtl/>
        </w:rPr>
        <w:t xml:space="preserve"> </w:t>
      </w:r>
      <w:r w:rsidRPr="00A50FDA">
        <w:rPr>
          <w:rFonts w:hint="eastAsia"/>
          <w:szCs w:val="24"/>
          <w:rtl/>
        </w:rPr>
        <w:t>לא</w:t>
      </w:r>
      <w:r w:rsidRPr="00A50FDA">
        <w:rPr>
          <w:szCs w:val="24"/>
          <w:rtl/>
        </w:rPr>
        <w:t xml:space="preserve"> </w:t>
      </w:r>
      <w:r w:rsidRPr="00A50FDA">
        <w:rPr>
          <w:rFonts w:hint="eastAsia"/>
          <w:szCs w:val="24"/>
          <w:rtl/>
        </w:rPr>
        <w:t>עמד</w:t>
      </w:r>
      <w:r w:rsidRPr="00A50FDA">
        <w:rPr>
          <w:szCs w:val="24"/>
          <w:rtl/>
        </w:rPr>
        <w:t xml:space="preserve"> </w:t>
      </w:r>
      <w:r w:rsidRPr="00A50FDA">
        <w:rPr>
          <w:rFonts w:hint="eastAsia"/>
          <w:szCs w:val="24"/>
          <w:rtl/>
        </w:rPr>
        <w:t>הזוכה</w:t>
      </w:r>
      <w:r w:rsidRPr="00A50FDA">
        <w:rPr>
          <w:szCs w:val="24"/>
          <w:rtl/>
        </w:rPr>
        <w:t xml:space="preserve"> </w:t>
      </w:r>
      <w:r w:rsidRPr="00A50FDA">
        <w:rPr>
          <w:rFonts w:hint="eastAsia"/>
          <w:szCs w:val="24"/>
          <w:rtl/>
        </w:rPr>
        <w:t>בהתחייבויותיו</w:t>
      </w:r>
      <w:r w:rsidRPr="00A50FDA">
        <w:rPr>
          <w:szCs w:val="24"/>
          <w:rtl/>
        </w:rPr>
        <w:t xml:space="preserve"> </w:t>
      </w:r>
      <w:r w:rsidRPr="00A50FDA">
        <w:rPr>
          <w:rFonts w:hint="eastAsia"/>
          <w:szCs w:val="24"/>
          <w:rtl/>
        </w:rPr>
        <w:t>ו</w:t>
      </w:r>
      <w:r w:rsidRPr="00A50FDA">
        <w:rPr>
          <w:szCs w:val="24"/>
          <w:rtl/>
        </w:rPr>
        <w:t xml:space="preserve">/או </w:t>
      </w:r>
      <w:r w:rsidRPr="00A50FDA">
        <w:rPr>
          <w:rFonts w:hint="eastAsia"/>
          <w:szCs w:val="24"/>
          <w:rtl/>
        </w:rPr>
        <w:t>שהמשרד</w:t>
      </w:r>
      <w:r w:rsidRPr="00A50FDA">
        <w:rPr>
          <w:szCs w:val="24"/>
          <w:rtl/>
        </w:rPr>
        <w:t xml:space="preserve"> </w:t>
      </w:r>
      <w:r w:rsidRPr="00A50FDA">
        <w:rPr>
          <w:rFonts w:hint="eastAsia"/>
          <w:szCs w:val="24"/>
          <w:rtl/>
        </w:rPr>
        <w:t>עשה</w:t>
      </w:r>
      <w:r w:rsidRPr="00A50FDA">
        <w:rPr>
          <w:szCs w:val="24"/>
          <w:rtl/>
        </w:rPr>
        <w:t xml:space="preserve"> </w:t>
      </w:r>
      <w:r w:rsidRPr="00A50FDA">
        <w:rPr>
          <w:rFonts w:hint="eastAsia"/>
          <w:szCs w:val="24"/>
          <w:rtl/>
        </w:rPr>
        <w:t>שימוש</w:t>
      </w:r>
      <w:r w:rsidRPr="00A50FDA">
        <w:rPr>
          <w:szCs w:val="24"/>
          <w:rtl/>
        </w:rPr>
        <w:t xml:space="preserve"> </w:t>
      </w:r>
      <w:r w:rsidRPr="00A50FDA">
        <w:rPr>
          <w:rFonts w:hint="eastAsia"/>
          <w:szCs w:val="24"/>
          <w:rtl/>
        </w:rPr>
        <w:t>בזכויותיו</w:t>
      </w:r>
      <w:r w:rsidRPr="00A50FDA">
        <w:rPr>
          <w:szCs w:val="24"/>
          <w:rtl/>
        </w:rPr>
        <w:t xml:space="preserve"> </w:t>
      </w:r>
      <w:r w:rsidRPr="00A50FDA">
        <w:rPr>
          <w:rFonts w:hint="eastAsia"/>
          <w:szCs w:val="24"/>
          <w:rtl/>
        </w:rPr>
        <w:t>להוצאות</w:t>
      </w:r>
      <w:r w:rsidRPr="00A50FDA">
        <w:rPr>
          <w:szCs w:val="24"/>
          <w:rtl/>
        </w:rPr>
        <w:t xml:space="preserve"> </w:t>
      </w:r>
      <w:r w:rsidRPr="00A50FDA">
        <w:rPr>
          <w:rFonts w:hint="eastAsia"/>
          <w:szCs w:val="24"/>
          <w:rtl/>
        </w:rPr>
        <w:t>הסכומים</w:t>
      </w:r>
      <w:r w:rsidRPr="00A50FDA">
        <w:rPr>
          <w:szCs w:val="24"/>
          <w:rtl/>
        </w:rPr>
        <w:t xml:space="preserve"> </w:t>
      </w:r>
      <w:r w:rsidRPr="00A50FDA">
        <w:rPr>
          <w:rFonts w:hint="eastAsia"/>
          <w:szCs w:val="24"/>
          <w:rtl/>
        </w:rPr>
        <w:t>שהזוכה</w:t>
      </w:r>
      <w:r w:rsidRPr="00A50FDA">
        <w:rPr>
          <w:szCs w:val="24"/>
          <w:rtl/>
        </w:rPr>
        <w:t xml:space="preserve"> </w:t>
      </w:r>
      <w:r w:rsidRPr="00A50FDA">
        <w:rPr>
          <w:rFonts w:hint="eastAsia"/>
          <w:szCs w:val="24"/>
          <w:rtl/>
        </w:rPr>
        <w:t>חייב</w:t>
      </w:r>
      <w:r w:rsidRPr="00A50FDA">
        <w:rPr>
          <w:szCs w:val="24"/>
          <w:rtl/>
        </w:rPr>
        <w:t xml:space="preserve"> </w:t>
      </w:r>
      <w:r w:rsidRPr="00A50FDA">
        <w:rPr>
          <w:rFonts w:hint="eastAsia"/>
          <w:szCs w:val="24"/>
          <w:rtl/>
        </w:rPr>
        <w:t>בהם</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פי</w:t>
      </w:r>
      <w:r w:rsidRPr="00A50FDA">
        <w:rPr>
          <w:szCs w:val="24"/>
          <w:rtl/>
        </w:rPr>
        <w:t xml:space="preserve"> </w:t>
      </w:r>
      <w:r w:rsidRPr="00A50FDA">
        <w:rPr>
          <w:rFonts w:hint="eastAsia"/>
          <w:szCs w:val="24"/>
          <w:rtl/>
        </w:rPr>
        <w:t>החוזה</w:t>
      </w:r>
      <w:r w:rsidRPr="00A50FDA">
        <w:rPr>
          <w:szCs w:val="24"/>
          <w:rtl/>
        </w:rPr>
        <w:t xml:space="preserve">, </w:t>
      </w:r>
      <w:r w:rsidRPr="00A50FDA">
        <w:rPr>
          <w:rFonts w:hint="eastAsia"/>
          <w:szCs w:val="24"/>
          <w:rtl/>
        </w:rPr>
        <w:t>יהא</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זכאי</w:t>
      </w:r>
      <w:r w:rsidRPr="00A50FDA">
        <w:rPr>
          <w:szCs w:val="24"/>
          <w:rtl/>
        </w:rPr>
        <w:t xml:space="preserve"> </w:t>
      </w:r>
      <w:r w:rsidRPr="00A50FDA">
        <w:rPr>
          <w:rFonts w:hint="eastAsia"/>
          <w:szCs w:val="24"/>
          <w:rtl/>
        </w:rPr>
        <w:t>לממש</w:t>
      </w:r>
      <w:r w:rsidRPr="00A50FDA">
        <w:rPr>
          <w:szCs w:val="24"/>
          <w:rtl/>
        </w:rPr>
        <w:t xml:space="preserve"> </w:t>
      </w:r>
      <w:r w:rsidRPr="00A50FDA">
        <w:rPr>
          <w:rFonts w:hint="eastAsia"/>
          <w:szCs w:val="24"/>
          <w:rtl/>
        </w:rPr>
        <w:t>את</w:t>
      </w:r>
      <w:r w:rsidRPr="00A50FDA">
        <w:rPr>
          <w:szCs w:val="24"/>
          <w:rtl/>
        </w:rPr>
        <w:t xml:space="preserve"> </w:t>
      </w:r>
      <w:r w:rsidRPr="00A50FDA">
        <w:rPr>
          <w:rFonts w:hint="eastAsia"/>
          <w:szCs w:val="24"/>
          <w:rtl/>
        </w:rPr>
        <w:t>הערבות</w:t>
      </w:r>
      <w:r w:rsidRPr="00A50FDA">
        <w:rPr>
          <w:szCs w:val="24"/>
          <w:rtl/>
        </w:rPr>
        <w:t xml:space="preserve">, </w:t>
      </w:r>
      <w:r w:rsidRPr="00A50FDA">
        <w:rPr>
          <w:rFonts w:hint="eastAsia"/>
          <w:szCs w:val="24"/>
          <w:rtl/>
        </w:rPr>
        <w:t>כולה</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מקצתה</w:t>
      </w:r>
      <w:r w:rsidRPr="00A50FDA">
        <w:rPr>
          <w:szCs w:val="24"/>
          <w:rtl/>
        </w:rPr>
        <w:t>.</w:t>
      </w:r>
    </w:p>
    <w:p w14:paraId="34BEDF03" w14:textId="77777777" w:rsidR="005C2EED" w:rsidRPr="00A50FDA" w:rsidRDefault="005C2EED" w:rsidP="00A015D8">
      <w:pPr>
        <w:numPr>
          <w:ilvl w:val="3"/>
          <w:numId w:val="74"/>
        </w:numPr>
        <w:spacing w:line="276" w:lineRule="auto"/>
        <w:ind w:left="1161" w:right="0" w:hanging="425"/>
        <w:jc w:val="both"/>
        <w:rPr>
          <w:szCs w:val="24"/>
        </w:rPr>
      </w:pPr>
      <w:r w:rsidRPr="00A50FDA">
        <w:rPr>
          <w:rFonts w:hint="eastAsia"/>
          <w:szCs w:val="24"/>
          <w:rtl/>
        </w:rPr>
        <w:t>הערבות</w:t>
      </w:r>
      <w:r w:rsidRPr="00A50FDA">
        <w:rPr>
          <w:szCs w:val="24"/>
          <w:rtl/>
        </w:rPr>
        <w:t xml:space="preserve"> </w:t>
      </w:r>
      <w:r w:rsidRPr="00A50FDA">
        <w:rPr>
          <w:rFonts w:hint="eastAsia"/>
          <w:szCs w:val="24"/>
          <w:rtl/>
        </w:rPr>
        <w:t>תהיה</w:t>
      </w:r>
      <w:r w:rsidRPr="00A50FDA">
        <w:rPr>
          <w:szCs w:val="24"/>
          <w:rtl/>
        </w:rPr>
        <w:t xml:space="preserve"> </w:t>
      </w:r>
      <w:r w:rsidRPr="00A50FDA">
        <w:rPr>
          <w:rFonts w:hint="eastAsia"/>
          <w:szCs w:val="24"/>
          <w:rtl/>
        </w:rPr>
        <w:t>ניתנת</w:t>
      </w:r>
      <w:r w:rsidRPr="00A50FDA">
        <w:rPr>
          <w:szCs w:val="24"/>
          <w:rtl/>
        </w:rPr>
        <w:t xml:space="preserve"> </w:t>
      </w:r>
      <w:r w:rsidRPr="00A50FDA">
        <w:rPr>
          <w:rFonts w:hint="eastAsia"/>
          <w:szCs w:val="24"/>
          <w:rtl/>
        </w:rPr>
        <w:t>לחילוט</w:t>
      </w:r>
      <w:r w:rsidRPr="00A50FDA">
        <w:rPr>
          <w:szCs w:val="24"/>
          <w:rtl/>
        </w:rPr>
        <w:t xml:space="preserve"> </w:t>
      </w:r>
      <w:r w:rsidRPr="00A50FDA">
        <w:rPr>
          <w:rFonts w:hint="eastAsia"/>
          <w:szCs w:val="24"/>
          <w:rtl/>
        </w:rPr>
        <w:t>ע</w:t>
      </w:r>
      <w:r w:rsidRPr="00A50FDA">
        <w:rPr>
          <w:szCs w:val="24"/>
          <w:rtl/>
        </w:rPr>
        <w:t xml:space="preserve">"י </w:t>
      </w:r>
      <w:r w:rsidRPr="00A50FDA">
        <w:rPr>
          <w:rFonts w:hint="eastAsia"/>
          <w:szCs w:val="24"/>
          <w:rtl/>
        </w:rPr>
        <w:t>המשרד</w:t>
      </w:r>
      <w:r w:rsidRPr="00A50FDA">
        <w:rPr>
          <w:szCs w:val="24"/>
          <w:rtl/>
        </w:rPr>
        <w:t xml:space="preserve"> </w:t>
      </w:r>
      <w:r w:rsidRPr="00A50FDA">
        <w:rPr>
          <w:rFonts w:hint="eastAsia"/>
          <w:szCs w:val="24"/>
          <w:rtl/>
        </w:rPr>
        <w:t>גם</w:t>
      </w:r>
      <w:r w:rsidRPr="00A50FDA">
        <w:rPr>
          <w:szCs w:val="24"/>
          <w:rtl/>
        </w:rPr>
        <w:t xml:space="preserve"> </w:t>
      </w:r>
      <w:r w:rsidRPr="00A50FDA">
        <w:rPr>
          <w:rFonts w:hint="eastAsia"/>
          <w:szCs w:val="24"/>
          <w:rtl/>
        </w:rPr>
        <w:t>לצורך</w:t>
      </w:r>
      <w:r w:rsidRPr="00A50FDA">
        <w:rPr>
          <w:szCs w:val="24"/>
          <w:rtl/>
        </w:rPr>
        <w:t xml:space="preserve"> </w:t>
      </w:r>
      <w:r w:rsidRPr="00A50FDA">
        <w:rPr>
          <w:rFonts w:hint="eastAsia"/>
          <w:szCs w:val="24"/>
          <w:rtl/>
        </w:rPr>
        <w:t>גביית</w:t>
      </w:r>
      <w:r w:rsidRPr="00A50FDA">
        <w:rPr>
          <w:szCs w:val="24"/>
          <w:rtl/>
        </w:rPr>
        <w:t xml:space="preserve"> </w:t>
      </w:r>
      <w:r w:rsidRPr="00A50FDA">
        <w:rPr>
          <w:rFonts w:hint="eastAsia"/>
          <w:szCs w:val="24"/>
          <w:rtl/>
        </w:rPr>
        <w:t>תשלום</w:t>
      </w:r>
      <w:r w:rsidRPr="00A50FDA">
        <w:rPr>
          <w:szCs w:val="24"/>
          <w:rtl/>
        </w:rPr>
        <w:t xml:space="preserve"> </w:t>
      </w:r>
      <w:r w:rsidRPr="00A50FDA">
        <w:rPr>
          <w:rFonts w:hint="eastAsia"/>
          <w:szCs w:val="24"/>
          <w:rtl/>
        </w:rPr>
        <w:t>פיצויים</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עקב</w:t>
      </w:r>
      <w:r w:rsidRPr="00A50FDA">
        <w:rPr>
          <w:szCs w:val="24"/>
          <w:rtl/>
        </w:rPr>
        <w:t xml:space="preserve"> </w:t>
      </w:r>
      <w:r w:rsidRPr="00A50FDA">
        <w:rPr>
          <w:rFonts w:hint="eastAsia"/>
          <w:szCs w:val="24"/>
          <w:rtl/>
        </w:rPr>
        <w:t>הפרת</w:t>
      </w:r>
      <w:r w:rsidRPr="00A50FDA">
        <w:rPr>
          <w:szCs w:val="24"/>
          <w:rtl/>
        </w:rPr>
        <w:t xml:space="preserve"> </w:t>
      </w:r>
      <w:r w:rsidRPr="00A50FDA">
        <w:rPr>
          <w:rFonts w:hint="eastAsia"/>
          <w:szCs w:val="24"/>
          <w:rtl/>
        </w:rPr>
        <w:t>ההסכם</w:t>
      </w:r>
      <w:r w:rsidRPr="00A50FDA">
        <w:rPr>
          <w:szCs w:val="24"/>
          <w:rtl/>
        </w:rPr>
        <w:t xml:space="preserve"> </w:t>
      </w:r>
      <w:r w:rsidRPr="00A50FDA">
        <w:rPr>
          <w:rFonts w:hint="eastAsia"/>
          <w:szCs w:val="24"/>
          <w:rtl/>
        </w:rPr>
        <w:t>ע</w:t>
      </w:r>
      <w:r w:rsidRPr="00A50FDA">
        <w:rPr>
          <w:szCs w:val="24"/>
          <w:rtl/>
        </w:rPr>
        <w:t xml:space="preserve">"י </w:t>
      </w:r>
      <w:r w:rsidRPr="00A50FDA">
        <w:rPr>
          <w:rFonts w:hint="eastAsia"/>
          <w:szCs w:val="24"/>
          <w:rtl/>
        </w:rPr>
        <w:t>הזוכה</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לצורך</w:t>
      </w:r>
      <w:r w:rsidRPr="00A50FDA">
        <w:rPr>
          <w:szCs w:val="24"/>
          <w:rtl/>
        </w:rPr>
        <w:t xml:space="preserve"> </w:t>
      </w:r>
      <w:r w:rsidRPr="00A50FDA">
        <w:rPr>
          <w:rFonts w:hint="eastAsia"/>
          <w:szCs w:val="24"/>
          <w:rtl/>
        </w:rPr>
        <w:t>כל</w:t>
      </w:r>
      <w:r w:rsidRPr="00A50FDA">
        <w:rPr>
          <w:szCs w:val="24"/>
          <w:rtl/>
        </w:rPr>
        <w:t xml:space="preserve"> </w:t>
      </w:r>
      <w:r w:rsidRPr="00A50FDA">
        <w:rPr>
          <w:rFonts w:hint="eastAsia"/>
          <w:szCs w:val="24"/>
          <w:rtl/>
        </w:rPr>
        <w:t>תשלום</w:t>
      </w:r>
      <w:r w:rsidRPr="00A50FDA">
        <w:rPr>
          <w:szCs w:val="24"/>
          <w:rtl/>
        </w:rPr>
        <w:t xml:space="preserve"> </w:t>
      </w:r>
      <w:r w:rsidRPr="00A50FDA">
        <w:rPr>
          <w:rFonts w:hint="eastAsia"/>
          <w:szCs w:val="24"/>
          <w:rtl/>
        </w:rPr>
        <w:t>אחר</w:t>
      </w:r>
      <w:r w:rsidRPr="00A50FDA">
        <w:rPr>
          <w:szCs w:val="24"/>
          <w:rtl/>
        </w:rPr>
        <w:t xml:space="preserve"> </w:t>
      </w:r>
      <w:r w:rsidRPr="00A50FDA">
        <w:rPr>
          <w:rFonts w:hint="eastAsia"/>
          <w:szCs w:val="24"/>
          <w:rtl/>
        </w:rPr>
        <w:t>המגיע</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מהזוכה</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התנהגות</w:t>
      </w:r>
      <w:r w:rsidRPr="00A50FDA">
        <w:rPr>
          <w:szCs w:val="24"/>
          <w:rtl/>
        </w:rPr>
        <w:t xml:space="preserve"> </w:t>
      </w:r>
      <w:r w:rsidRPr="00A50FDA">
        <w:rPr>
          <w:rFonts w:hint="eastAsia"/>
          <w:szCs w:val="24"/>
          <w:rtl/>
        </w:rPr>
        <w:t>שלא</w:t>
      </w:r>
      <w:r w:rsidRPr="00A50FDA">
        <w:rPr>
          <w:szCs w:val="24"/>
          <w:rtl/>
        </w:rPr>
        <w:t xml:space="preserve"> </w:t>
      </w:r>
      <w:r w:rsidRPr="00A50FDA">
        <w:rPr>
          <w:rFonts w:hint="eastAsia"/>
          <w:szCs w:val="24"/>
          <w:rtl/>
        </w:rPr>
        <w:t>בתום</w:t>
      </w:r>
      <w:r w:rsidRPr="00A50FDA">
        <w:rPr>
          <w:szCs w:val="24"/>
          <w:rtl/>
        </w:rPr>
        <w:t xml:space="preserve"> </w:t>
      </w:r>
      <w:r w:rsidRPr="00A50FDA">
        <w:rPr>
          <w:rFonts w:hint="eastAsia"/>
          <w:szCs w:val="24"/>
          <w:rtl/>
        </w:rPr>
        <w:t>לב</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הזוכה</w:t>
      </w:r>
      <w:r w:rsidRPr="00A50FDA">
        <w:rPr>
          <w:szCs w:val="24"/>
          <w:rtl/>
        </w:rPr>
        <w:t>.</w:t>
      </w:r>
    </w:p>
    <w:p w14:paraId="197E4B96" w14:textId="77777777" w:rsidR="005C2EED" w:rsidRPr="00A50FDA" w:rsidRDefault="005C2EED" w:rsidP="00A015D8">
      <w:pPr>
        <w:numPr>
          <w:ilvl w:val="3"/>
          <w:numId w:val="74"/>
        </w:numPr>
        <w:spacing w:line="276" w:lineRule="auto"/>
        <w:ind w:left="1161" w:right="0" w:hanging="425"/>
        <w:jc w:val="both"/>
        <w:rPr>
          <w:szCs w:val="24"/>
          <w:rtl/>
        </w:rPr>
      </w:pPr>
      <w:r w:rsidRPr="00A50FDA">
        <w:rPr>
          <w:rFonts w:hint="eastAsia"/>
          <w:szCs w:val="24"/>
          <w:rtl/>
        </w:rPr>
        <w:t>אין</w:t>
      </w:r>
      <w:r w:rsidRPr="00A50FDA">
        <w:rPr>
          <w:szCs w:val="24"/>
          <w:rtl/>
        </w:rPr>
        <w:t xml:space="preserve"> </w:t>
      </w:r>
      <w:r w:rsidRPr="00A50FDA">
        <w:rPr>
          <w:rFonts w:hint="eastAsia"/>
          <w:szCs w:val="24"/>
          <w:rtl/>
        </w:rPr>
        <w:t>בגובה</w:t>
      </w:r>
      <w:r w:rsidRPr="00A50FDA">
        <w:rPr>
          <w:szCs w:val="24"/>
          <w:rtl/>
        </w:rPr>
        <w:t xml:space="preserve"> </w:t>
      </w:r>
      <w:r w:rsidRPr="00A50FDA">
        <w:rPr>
          <w:rFonts w:hint="eastAsia"/>
          <w:szCs w:val="24"/>
          <w:rtl/>
        </w:rPr>
        <w:t>הערבות</w:t>
      </w:r>
      <w:r w:rsidRPr="00A50FDA">
        <w:rPr>
          <w:szCs w:val="24"/>
          <w:rtl/>
        </w:rPr>
        <w:t xml:space="preserve"> </w:t>
      </w:r>
      <w:r w:rsidRPr="00A50FDA">
        <w:rPr>
          <w:rFonts w:hint="eastAsia"/>
          <w:szCs w:val="24"/>
          <w:rtl/>
        </w:rPr>
        <w:t>לשמש</w:t>
      </w:r>
      <w:r w:rsidRPr="00A50FDA">
        <w:rPr>
          <w:szCs w:val="24"/>
          <w:rtl/>
        </w:rPr>
        <w:t xml:space="preserve"> </w:t>
      </w:r>
      <w:r w:rsidRPr="00A50FDA">
        <w:rPr>
          <w:rFonts w:hint="eastAsia"/>
          <w:szCs w:val="24"/>
          <w:rtl/>
        </w:rPr>
        <w:t>כל</w:t>
      </w:r>
      <w:r w:rsidRPr="00A50FDA">
        <w:rPr>
          <w:szCs w:val="24"/>
          <w:rtl/>
        </w:rPr>
        <w:t xml:space="preserve"> </w:t>
      </w:r>
      <w:r w:rsidRPr="00A50FDA">
        <w:rPr>
          <w:rFonts w:hint="eastAsia"/>
          <w:szCs w:val="24"/>
          <w:rtl/>
        </w:rPr>
        <w:t>הגבלה</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תקרה</w:t>
      </w:r>
      <w:r w:rsidRPr="00A50FDA">
        <w:rPr>
          <w:szCs w:val="24"/>
          <w:rtl/>
        </w:rPr>
        <w:t xml:space="preserve"> </w:t>
      </w:r>
      <w:r w:rsidRPr="00A50FDA">
        <w:rPr>
          <w:rFonts w:hint="eastAsia"/>
          <w:szCs w:val="24"/>
          <w:rtl/>
        </w:rPr>
        <w:t>להתחייבויותיו</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הזוכה</w:t>
      </w:r>
      <w:r w:rsidRPr="00A50FDA">
        <w:rPr>
          <w:szCs w:val="24"/>
          <w:rtl/>
        </w:rPr>
        <w:t xml:space="preserve">. </w:t>
      </w:r>
      <w:r w:rsidRPr="00A50FDA">
        <w:rPr>
          <w:rFonts w:hint="eastAsia"/>
          <w:szCs w:val="24"/>
          <w:rtl/>
        </w:rPr>
        <w:t>נוסח</w:t>
      </w:r>
      <w:r w:rsidRPr="00A50FDA">
        <w:rPr>
          <w:szCs w:val="24"/>
          <w:rtl/>
        </w:rPr>
        <w:t xml:space="preserve"> </w:t>
      </w:r>
      <w:r w:rsidRPr="00A50FDA">
        <w:rPr>
          <w:rFonts w:hint="eastAsia"/>
          <w:szCs w:val="24"/>
          <w:rtl/>
        </w:rPr>
        <w:t>הערבות</w:t>
      </w:r>
      <w:r w:rsidRPr="00A50FDA">
        <w:rPr>
          <w:szCs w:val="24"/>
          <w:rtl/>
        </w:rPr>
        <w:t xml:space="preserve"> </w:t>
      </w:r>
      <w:r w:rsidRPr="00A50FDA">
        <w:rPr>
          <w:rFonts w:hint="eastAsia"/>
          <w:szCs w:val="24"/>
          <w:rtl/>
        </w:rPr>
        <w:t>יהיה</w:t>
      </w:r>
      <w:r w:rsidRPr="00A50FDA">
        <w:rPr>
          <w:szCs w:val="24"/>
          <w:rtl/>
        </w:rPr>
        <w:t xml:space="preserve"> </w:t>
      </w:r>
      <w:r w:rsidRPr="00A50FDA">
        <w:rPr>
          <w:rFonts w:hint="eastAsia"/>
          <w:szCs w:val="24"/>
          <w:rtl/>
        </w:rPr>
        <w:t>בהתאם</w:t>
      </w:r>
      <w:r w:rsidRPr="00A50FDA">
        <w:rPr>
          <w:szCs w:val="24"/>
          <w:rtl/>
        </w:rPr>
        <w:t xml:space="preserve"> </w:t>
      </w:r>
      <w:r w:rsidRPr="00A50FDA">
        <w:rPr>
          <w:rFonts w:hint="eastAsia"/>
          <w:szCs w:val="24"/>
          <w:rtl/>
        </w:rPr>
        <w:t>להוראות</w:t>
      </w:r>
      <w:r w:rsidRPr="00A50FDA">
        <w:rPr>
          <w:szCs w:val="24"/>
          <w:rtl/>
        </w:rPr>
        <w:t xml:space="preserve"> </w:t>
      </w:r>
      <w:r w:rsidRPr="00A50FDA">
        <w:rPr>
          <w:rFonts w:hint="eastAsia"/>
          <w:szCs w:val="24"/>
          <w:rtl/>
        </w:rPr>
        <w:t>החשב</w:t>
      </w:r>
      <w:r w:rsidRPr="00A50FDA">
        <w:rPr>
          <w:szCs w:val="24"/>
          <w:rtl/>
        </w:rPr>
        <w:t xml:space="preserve"> </w:t>
      </w:r>
      <w:r w:rsidRPr="00A50FDA">
        <w:rPr>
          <w:rFonts w:hint="eastAsia"/>
          <w:szCs w:val="24"/>
          <w:rtl/>
        </w:rPr>
        <w:t>הכללי</w:t>
      </w:r>
      <w:r w:rsidRPr="00A50FDA">
        <w:rPr>
          <w:szCs w:val="24"/>
          <w:rtl/>
        </w:rPr>
        <w:t xml:space="preserve"> </w:t>
      </w:r>
      <w:r w:rsidRPr="00A50FDA">
        <w:rPr>
          <w:rFonts w:hint="eastAsia"/>
          <w:szCs w:val="24"/>
          <w:rtl/>
        </w:rPr>
        <w:t>והיא</w:t>
      </w:r>
      <w:r w:rsidRPr="00A50FDA">
        <w:rPr>
          <w:szCs w:val="24"/>
          <w:rtl/>
        </w:rPr>
        <w:t xml:space="preserve"> </w:t>
      </w:r>
      <w:r w:rsidRPr="00A50FDA">
        <w:rPr>
          <w:rFonts w:hint="eastAsia"/>
          <w:szCs w:val="24"/>
          <w:rtl/>
        </w:rPr>
        <w:t>תיחתם</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ידי</w:t>
      </w:r>
      <w:r w:rsidRPr="00A50FDA">
        <w:rPr>
          <w:szCs w:val="24"/>
          <w:rtl/>
        </w:rPr>
        <w:t xml:space="preserve"> </w:t>
      </w:r>
      <w:r w:rsidRPr="00A50FDA">
        <w:rPr>
          <w:rFonts w:hint="eastAsia"/>
          <w:szCs w:val="24"/>
          <w:rtl/>
        </w:rPr>
        <w:t>מורשי</w:t>
      </w:r>
      <w:r w:rsidRPr="00A50FDA">
        <w:rPr>
          <w:szCs w:val="24"/>
          <w:rtl/>
        </w:rPr>
        <w:t xml:space="preserve"> </w:t>
      </w:r>
      <w:r w:rsidRPr="00A50FDA">
        <w:rPr>
          <w:rFonts w:hint="eastAsia"/>
          <w:szCs w:val="24"/>
          <w:rtl/>
        </w:rPr>
        <w:t>חתימה</w:t>
      </w:r>
      <w:r w:rsidRPr="00A50FDA">
        <w:rPr>
          <w:szCs w:val="24"/>
          <w:rtl/>
        </w:rPr>
        <w:t xml:space="preserve"> </w:t>
      </w:r>
      <w:r w:rsidRPr="00A50FDA">
        <w:rPr>
          <w:rFonts w:hint="eastAsia"/>
          <w:szCs w:val="24"/>
          <w:rtl/>
        </w:rPr>
        <w:t>מטעם</w:t>
      </w:r>
      <w:r w:rsidRPr="00A50FDA">
        <w:rPr>
          <w:szCs w:val="24"/>
          <w:rtl/>
        </w:rPr>
        <w:t xml:space="preserve"> </w:t>
      </w:r>
      <w:r w:rsidRPr="00A50FDA">
        <w:rPr>
          <w:rFonts w:hint="eastAsia"/>
          <w:szCs w:val="24"/>
          <w:rtl/>
        </w:rPr>
        <w:t>הבנק</w:t>
      </w:r>
      <w:r w:rsidRPr="00A50FDA">
        <w:rPr>
          <w:szCs w:val="24"/>
          <w:rtl/>
        </w:rPr>
        <w:t xml:space="preserve">. </w:t>
      </w:r>
      <w:r w:rsidRPr="00A50FDA">
        <w:rPr>
          <w:rFonts w:hint="eastAsia"/>
          <w:szCs w:val="24"/>
          <w:rtl/>
        </w:rPr>
        <w:t>עלויות</w:t>
      </w:r>
      <w:r w:rsidRPr="00A50FDA">
        <w:rPr>
          <w:szCs w:val="24"/>
          <w:rtl/>
        </w:rPr>
        <w:t xml:space="preserve"> </w:t>
      </w:r>
      <w:r w:rsidRPr="00A50FDA">
        <w:rPr>
          <w:rFonts w:hint="eastAsia"/>
          <w:szCs w:val="24"/>
          <w:rtl/>
        </w:rPr>
        <w:t>הערבות</w:t>
      </w:r>
      <w:r w:rsidRPr="00A50FDA">
        <w:rPr>
          <w:szCs w:val="24"/>
          <w:rtl/>
        </w:rPr>
        <w:t xml:space="preserve"> </w:t>
      </w:r>
      <w:r w:rsidRPr="00A50FDA">
        <w:rPr>
          <w:rFonts w:hint="eastAsia"/>
          <w:szCs w:val="24"/>
          <w:rtl/>
        </w:rPr>
        <w:t>יחולו</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הזוכה</w:t>
      </w:r>
      <w:r w:rsidRPr="00A50FDA">
        <w:rPr>
          <w:szCs w:val="24"/>
          <w:rtl/>
        </w:rPr>
        <w:t xml:space="preserve"> </w:t>
      </w:r>
      <w:r w:rsidRPr="00A50FDA">
        <w:rPr>
          <w:rFonts w:hint="eastAsia"/>
          <w:szCs w:val="24"/>
          <w:rtl/>
        </w:rPr>
        <w:t>בלבד</w:t>
      </w:r>
      <w:r w:rsidRPr="00A50FDA">
        <w:rPr>
          <w:szCs w:val="24"/>
          <w:rtl/>
        </w:rPr>
        <w:t>.</w:t>
      </w:r>
    </w:p>
    <w:p w14:paraId="1D2676A3" w14:textId="77777777" w:rsidR="005C2EED" w:rsidRPr="00A50FDA" w:rsidRDefault="005C2EED" w:rsidP="00A015D8">
      <w:pPr>
        <w:numPr>
          <w:ilvl w:val="3"/>
          <w:numId w:val="74"/>
        </w:numPr>
        <w:spacing w:line="276" w:lineRule="auto"/>
        <w:ind w:left="1161" w:right="0" w:hanging="425"/>
        <w:jc w:val="both"/>
        <w:rPr>
          <w:szCs w:val="24"/>
        </w:rPr>
      </w:pPr>
      <w:r w:rsidRPr="00A50FDA">
        <w:rPr>
          <w:rFonts w:hint="eastAsia"/>
          <w:szCs w:val="24"/>
          <w:rtl/>
        </w:rPr>
        <w:t>חילט</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את</w:t>
      </w:r>
      <w:r w:rsidRPr="00A50FDA">
        <w:rPr>
          <w:szCs w:val="24"/>
          <w:rtl/>
        </w:rPr>
        <w:t xml:space="preserve"> </w:t>
      </w:r>
      <w:r w:rsidRPr="00A50FDA">
        <w:rPr>
          <w:rFonts w:hint="eastAsia"/>
          <w:szCs w:val="24"/>
          <w:rtl/>
        </w:rPr>
        <w:t>הערבות</w:t>
      </w:r>
      <w:r w:rsidRPr="00A50FDA">
        <w:rPr>
          <w:szCs w:val="24"/>
          <w:rtl/>
        </w:rPr>
        <w:t xml:space="preserve">, </w:t>
      </w:r>
      <w:r w:rsidRPr="00A50FDA">
        <w:rPr>
          <w:rFonts w:hint="eastAsia"/>
          <w:szCs w:val="24"/>
          <w:rtl/>
        </w:rPr>
        <w:t>והסכם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לא</w:t>
      </w:r>
      <w:r w:rsidRPr="00A50FDA">
        <w:rPr>
          <w:szCs w:val="24"/>
          <w:rtl/>
        </w:rPr>
        <w:t xml:space="preserve"> </w:t>
      </w:r>
      <w:r w:rsidRPr="00A50FDA">
        <w:rPr>
          <w:rFonts w:hint="eastAsia"/>
          <w:szCs w:val="24"/>
          <w:rtl/>
        </w:rPr>
        <w:t>בוטל</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הופסק</w:t>
      </w:r>
      <w:r w:rsidRPr="00A50FDA">
        <w:rPr>
          <w:szCs w:val="24"/>
          <w:rtl/>
        </w:rPr>
        <w:t xml:space="preserve">, </w:t>
      </w:r>
      <w:r w:rsidRPr="00A50FDA">
        <w:rPr>
          <w:rFonts w:hint="eastAsia"/>
          <w:szCs w:val="24"/>
          <w:rtl/>
        </w:rPr>
        <w:t>יהיה</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הזוכה</w:t>
      </w:r>
      <w:r w:rsidRPr="00A50FDA">
        <w:rPr>
          <w:szCs w:val="24"/>
          <w:rtl/>
        </w:rPr>
        <w:t xml:space="preserve"> </w:t>
      </w:r>
      <w:r w:rsidRPr="00A50FDA">
        <w:rPr>
          <w:rFonts w:hint="eastAsia"/>
          <w:szCs w:val="24"/>
          <w:rtl/>
        </w:rPr>
        <w:t>לדאוג</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חשבונו</w:t>
      </w:r>
      <w:r w:rsidRPr="00A50FDA">
        <w:rPr>
          <w:szCs w:val="24"/>
          <w:rtl/>
        </w:rPr>
        <w:t xml:space="preserve"> </w:t>
      </w:r>
      <w:r w:rsidRPr="00A50FDA">
        <w:rPr>
          <w:rFonts w:hint="eastAsia"/>
          <w:szCs w:val="24"/>
          <w:rtl/>
        </w:rPr>
        <w:t>לערבות</w:t>
      </w:r>
      <w:r w:rsidRPr="00A50FDA">
        <w:rPr>
          <w:szCs w:val="24"/>
          <w:rtl/>
        </w:rPr>
        <w:t xml:space="preserve"> </w:t>
      </w:r>
      <w:r w:rsidRPr="00A50FDA">
        <w:rPr>
          <w:rFonts w:hint="eastAsia"/>
          <w:szCs w:val="24"/>
          <w:rtl/>
        </w:rPr>
        <w:t>חדשה</w:t>
      </w:r>
      <w:r w:rsidRPr="00A50FDA">
        <w:rPr>
          <w:szCs w:val="24"/>
          <w:rtl/>
        </w:rPr>
        <w:t xml:space="preserve"> </w:t>
      </w:r>
      <w:r w:rsidRPr="00A50FDA">
        <w:rPr>
          <w:rFonts w:hint="eastAsia"/>
          <w:szCs w:val="24"/>
          <w:rtl/>
        </w:rPr>
        <w:t>בסכום</w:t>
      </w:r>
      <w:r w:rsidRPr="00A50FDA">
        <w:rPr>
          <w:szCs w:val="24"/>
          <w:rtl/>
        </w:rPr>
        <w:t xml:space="preserve"> </w:t>
      </w:r>
      <w:r w:rsidRPr="00A50FDA">
        <w:rPr>
          <w:rFonts w:hint="eastAsia"/>
          <w:szCs w:val="24"/>
          <w:rtl/>
        </w:rPr>
        <w:t>דומה</w:t>
      </w:r>
      <w:r w:rsidRPr="00A50FDA">
        <w:rPr>
          <w:szCs w:val="24"/>
          <w:rtl/>
        </w:rPr>
        <w:t>.</w:t>
      </w:r>
    </w:p>
    <w:p w14:paraId="67A20715" w14:textId="77777777" w:rsidR="005C2EED" w:rsidRPr="00A50FDA" w:rsidRDefault="005C2EED" w:rsidP="00A015D8">
      <w:pPr>
        <w:numPr>
          <w:ilvl w:val="3"/>
          <w:numId w:val="74"/>
        </w:numPr>
        <w:spacing w:line="276" w:lineRule="auto"/>
        <w:ind w:left="1161" w:right="0" w:hanging="425"/>
        <w:jc w:val="both"/>
        <w:rPr>
          <w:szCs w:val="24"/>
        </w:rPr>
      </w:pPr>
      <w:r w:rsidRPr="00A50FDA">
        <w:rPr>
          <w:rFonts w:hint="cs"/>
          <w:szCs w:val="24"/>
          <w:rtl/>
        </w:rPr>
        <w:t>ככל שיחזור בו המציע מהצעתו, לאחר הודעה מאת המשרד כי הוכרז על ידי וועדת המכרזים כזוכה, יהיה המשרד רשאי, על פי שיקול דעתו הבלעדי, לחלט את מלוא סכום הערבות או חלקה ולזוכה לא תהא כל טענה בגין זאת.</w:t>
      </w:r>
    </w:p>
    <w:p w14:paraId="4DF68F7D" w14:textId="77777777" w:rsidR="005C2EED" w:rsidRPr="00A50FDA" w:rsidRDefault="005C2EED" w:rsidP="00A015D8">
      <w:pPr>
        <w:numPr>
          <w:ilvl w:val="3"/>
          <w:numId w:val="74"/>
        </w:numPr>
        <w:spacing w:line="276" w:lineRule="auto"/>
        <w:ind w:left="1161" w:right="0" w:hanging="425"/>
        <w:jc w:val="both"/>
        <w:rPr>
          <w:szCs w:val="24"/>
        </w:rPr>
      </w:pPr>
      <w:r w:rsidRPr="00A50FDA">
        <w:rPr>
          <w:rFonts w:hint="cs"/>
          <w:szCs w:val="24"/>
          <w:rtl/>
        </w:rPr>
        <w:t>ככל שהזוכה יחזור בו מההסכם, לאחר חתימת ההסכם על ידי המשרד, יהיה המשרד רשאי, על פי שיקול דעתו הבלעדי, לחלט את מלוא סכום הערבות או חלקה ולזוכה לא תהא כל טענה בגין זאת.</w:t>
      </w:r>
    </w:p>
    <w:p w14:paraId="06EB869B" w14:textId="77777777" w:rsidR="005C2EED" w:rsidRPr="00A50FDA" w:rsidRDefault="005C2EED" w:rsidP="005C2EED">
      <w:pPr>
        <w:numPr>
          <w:ilvl w:val="3"/>
          <w:numId w:val="74"/>
        </w:numPr>
        <w:spacing w:line="276" w:lineRule="auto"/>
        <w:ind w:left="1161" w:hanging="425"/>
        <w:jc w:val="both"/>
        <w:rPr>
          <w:szCs w:val="24"/>
        </w:rPr>
      </w:pPr>
      <w:r w:rsidRPr="00A50FDA">
        <w:rPr>
          <w:rFonts w:hint="cs"/>
          <w:szCs w:val="24"/>
          <w:rtl/>
        </w:rPr>
        <w:t>גם במקרה של אי עמידה ביעדי ההתייעלות יהיה רשאי המשרד לחלט ערבות זאת.</w:t>
      </w:r>
    </w:p>
    <w:p w14:paraId="149793C5" w14:textId="77777777" w:rsidR="005C2EED" w:rsidRPr="00A50FDA" w:rsidRDefault="005C2EED" w:rsidP="005C2EED">
      <w:pPr>
        <w:spacing w:line="276" w:lineRule="auto"/>
        <w:ind w:left="1161" w:right="567"/>
        <w:jc w:val="both"/>
        <w:rPr>
          <w:szCs w:val="24"/>
        </w:rPr>
      </w:pPr>
    </w:p>
    <w:p w14:paraId="160CAD88" w14:textId="77777777" w:rsidR="005C2EED" w:rsidRPr="00A50FDA" w:rsidRDefault="005C2EED" w:rsidP="005C2EED">
      <w:pPr>
        <w:numPr>
          <w:ilvl w:val="0"/>
          <w:numId w:val="74"/>
        </w:numPr>
        <w:spacing w:line="276" w:lineRule="auto"/>
        <w:contextualSpacing/>
        <w:jc w:val="both"/>
        <w:rPr>
          <w:szCs w:val="24"/>
        </w:rPr>
      </w:pPr>
      <w:r w:rsidRPr="00A50FDA">
        <w:rPr>
          <w:rFonts w:hint="eastAsia"/>
          <w:szCs w:val="24"/>
          <w:rtl/>
        </w:rPr>
        <w:t>מועד</w:t>
      </w:r>
      <w:r w:rsidRPr="00A50FDA">
        <w:rPr>
          <w:szCs w:val="24"/>
          <w:rtl/>
        </w:rPr>
        <w:t xml:space="preserve"> </w:t>
      </w:r>
      <w:r w:rsidRPr="00A50FDA">
        <w:rPr>
          <w:rFonts w:hint="eastAsia"/>
          <w:szCs w:val="24"/>
          <w:rtl/>
        </w:rPr>
        <w:t>סיום</w:t>
      </w:r>
      <w:r w:rsidRPr="00A50FDA">
        <w:rPr>
          <w:szCs w:val="24"/>
          <w:rtl/>
        </w:rPr>
        <w:t xml:space="preserve"> </w:t>
      </w:r>
      <w:r w:rsidRPr="00A50FDA">
        <w:rPr>
          <w:rFonts w:hint="eastAsia"/>
          <w:szCs w:val="24"/>
          <w:rtl/>
        </w:rPr>
        <w:t>ההתקנה</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הפרו</w:t>
      </w:r>
      <w:r w:rsidRPr="00A50FDA">
        <w:rPr>
          <w:rFonts w:hint="cs"/>
          <w:szCs w:val="24"/>
          <w:rtl/>
        </w:rPr>
        <w:t xml:space="preserve">יקט יהיה לכל </w:t>
      </w:r>
      <w:r w:rsidRPr="00A50FDA">
        <w:rPr>
          <w:rFonts w:hint="cs"/>
          <w:szCs w:val="24"/>
          <w:highlight w:val="yellow"/>
          <w:rtl/>
        </w:rPr>
        <w:t xml:space="preserve">היותר </w:t>
      </w:r>
      <w:r>
        <w:rPr>
          <w:rFonts w:hint="cs"/>
          <w:szCs w:val="24"/>
          <w:highlight w:val="yellow"/>
          <w:rtl/>
        </w:rPr>
        <w:t>18</w:t>
      </w:r>
      <w:r w:rsidRPr="00A50FDA">
        <w:rPr>
          <w:rFonts w:hint="cs"/>
          <w:szCs w:val="24"/>
          <w:highlight w:val="yellow"/>
          <w:rtl/>
        </w:rPr>
        <w:t xml:space="preserve"> חודש</w:t>
      </w:r>
      <w:r w:rsidRPr="00A50FDA">
        <w:rPr>
          <w:rFonts w:hint="eastAsia"/>
          <w:szCs w:val="24"/>
          <w:highlight w:val="yellow"/>
          <w:rtl/>
        </w:rPr>
        <w:t>ים</w:t>
      </w:r>
      <w:r w:rsidRPr="00A50FDA">
        <w:rPr>
          <w:szCs w:val="24"/>
          <w:rtl/>
        </w:rPr>
        <w:t xml:space="preserve"> </w:t>
      </w:r>
      <w:r w:rsidRPr="00A50FDA">
        <w:rPr>
          <w:rFonts w:hint="eastAsia"/>
          <w:szCs w:val="24"/>
          <w:rtl/>
        </w:rPr>
        <w:t>מיום</w:t>
      </w:r>
      <w:r w:rsidRPr="00A50FDA">
        <w:rPr>
          <w:szCs w:val="24"/>
          <w:rtl/>
        </w:rPr>
        <w:t xml:space="preserve"> </w:t>
      </w:r>
      <w:r w:rsidRPr="00A50FDA">
        <w:rPr>
          <w:rFonts w:hint="eastAsia"/>
          <w:szCs w:val="24"/>
          <w:rtl/>
        </w:rPr>
        <w:t>חתימת</w:t>
      </w:r>
      <w:r w:rsidRPr="00A50FDA">
        <w:rPr>
          <w:szCs w:val="24"/>
          <w:rtl/>
        </w:rPr>
        <w:t xml:space="preserve"> </w:t>
      </w:r>
      <w:r w:rsidRPr="00A50FDA">
        <w:rPr>
          <w:rFonts w:hint="eastAsia"/>
          <w:szCs w:val="24"/>
          <w:rtl/>
        </w:rPr>
        <w:t>ההסכם</w:t>
      </w:r>
      <w:r w:rsidRPr="00A50FDA">
        <w:rPr>
          <w:rFonts w:hint="cs"/>
          <w:szCs w:val="24"/>
          <w:rtl/>
        </w:rPr>
        <w:t>.</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בלבד</w:t>
      </w:r>
      <w:r w:rsidRPr="00A50FDA">
        <w:rPr>
          <w:szCs w:val="24"/>
          <w:rtl/>
        </w:rPr>
        <w:t xml:space="preserve"> </w:t>
      </w:r>
      <w:r w:rsidRPr="00A50FDA">
        <w:rPr>
          <w:rFonts w:hint="eastAsia"/>
          <w:szCs w:val="24"/>
          <w:rtl/>
        </w:rPr>
        <w:t>תהיה</w:t>
      </w:r>
      <w:r w:rsidRPr="00A50FDA">
        <w:rPr>
          <w:szCs w:val="24"/>
          <w:rtl/>
        </w:rPr>
        <w:t xml:space="preserve"> </w:t>
      </w:r>
      <w:r w:rsidRPr="00A50FDA">
        <w:rPr>
          <w:rFonts w:hint="eastAsia"/>
          <w:szCs w:val="24"/>
          <w:rtl/>
        </w:rPr>
        <w:t>הזכות</w:t>
      </w:r>
      <w:r w:rsidRPr="00A50FDA">
        <w:rPr>
          <w:szCs w:val="24"/>
          <w:rtl/>
        </w:rPr>
        <w:t xml:space="preserve"> </w:t>
      </w:r>
      <w:r w:rsidRPr="00A50FDA">
        <w:rPr>
          <w:rFonts w:hint="eastAsia"/>
          <w:szCs w:val="24"/>
          <w:rtl/>
        </w:rPr>
        <w:t>להאריך</w:t>
      </w:r>
      <w:r w:rsidRPr="00A50FDA">
        <w:rPr>
          <w:szCs w:val="24"/>
          <w:rtl/>
        </w:rPr>
        <w:t xml:space="preserve"> </w:t>
      </w:r>
      <w:r w:rsidRPr="00A50FDA">
        <w:rPr>
          <w:rFonts w:hint="eastAsia"/>
          <w:szCs w:val="24"/>
          <w:rtl/>
        </w:rPr>
        <w:t>מועד</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ב</w:t>
      </w:r>
      <w:r w:rsidRPr="00A50FDA">
        <w:rPr>
          <w:rFonts w:hint="cs"/>
          <w:szCs w:val="24"/>
          <w:rtl/>
        </w:rPr>
        <w:t>-</w:t>
      </w:r>
      <w:r w:rsidRPr="00A50FDA">
        <w:rPr>
          <w:szCs w:val="24"/>
          <w:rtl/>
        </w:rPr>
        <w:t xml:space="preserve"> 6 </w:t>
      </w:r>
      <w:r w:rsidRPr="00A50FDA">
        <w:rPr>
          <w:rFonts w:hint="eastAsia"/>
          <w:szCs w:val="24"/>
          <w:rtl/>
        </w:rPr>
        <w:t>חדשים</w:t>
      </w:r>
      <w:r w:rsidRPr="00A50FDA">
        <w:rPr>
          <w:szCs w:val="24"/>
          <w:rtl/>
        </w:rPr>
        <w:t xml:space="preserve"> </w:t>
      </w:r>
      <w:r w:rsidRPr="00A50FDA">
        <w:rPr>
          <w:rFonts w:hint="eastAsia"/>
          <w:szCs w:val="24"/>
          <w:rtl/>
        </w:rPr>
        <w:t>נוספים</w:t>
      </w:r>
      <w:r w:rsidRPr="00A50FDA">
        <w:rPr>
          <w:rFonts w:hint="cs"/>
          <w:szCs w:val="24"/>
          <w:rtl/>
        </w:rPr>
        <w:t xml:space="preserve"> ובלבד שהבקשה להארכה הוגשה לכל המאוחר עד  תשעה חדשים מיום חתימת ההסכם, במקרה דנן יופחתו 10% מגובה המענק</w:t>
      </w:r>
      <w:r w:rsidRPr="00A50FDA">
        <w:rPr>
          <w:szCs w:val="24"/>
          <w:rtl/>
        </w:rPr>
        <w:t xml:space="preserve">. </w:t>
      </w:r>
      <w:r w:rsidRPr="00A50FDA">
        <w:rPr>
          <w:rFonts w:hint="eastAsia"/>
          <w:szCs w:val="24"/>
          <w:rtl/>
        </w:rPr>
        <w:t>מועד</w:t>
      </w:r>
      <w:r w:rsidRPr="00A50FDA">
        <w:rPr>
          <w:szCs w:val="24"/>
          <w:rtl/>
        </w:rPr>
        <w:t xml:space="preserve"> הצגת ההתייעלות לפי הפרויקט </w:t>
      </w:r>
      <w:r w:rsidRPr="00A50FDA">
        <w:rPr>
          <w:szCs w:val="24"/>
          <w:highlight w:val="yellow"/>
          <w:rtl/>
        </w:rPr>
        <w:t xml:space="preserve">הוא </w:t>
      </w:r>
      <w:r w:rsidRPr="00A50FDA">
        <w:rPr>
          <w:rFonts w:hint="cs"/>
          <w:szCs w:val="24"/>
          <w:highlight w:val="yellow"/>
          <w:rtl/>
        </w:rPr>
        <w:t>12 חודשים מיום</w:t>
      </w:r>
      <w:r w:rsidRPr="00A50FDA">
        <w:rPr>
          <w:rFonts w:hint="cs"/>
          <w:szCs w:val="24"/>
          <w:rtl/>
        </w:rPr>
        <w:t xml:space="preserve"> אישור המפקח כי הושלמו כל ההתקנות על פי הפרויקט ("</w:t>
      </w:r>
      <w:r w:rsidRPr="00A50FDA">
        <w:rPr>
          <w:rFonts w:hint="cs"/>
          <w:b/>
          <w:bCs/>
          <w:szCs w:val="24"/>
          <w:rtl/>
        </w:rPr>
        <w:t>מועד קביעת השגת ההתייעלות</w:t>
      </w:r>
      <w:r w:rsidRPr="00A50FDA">
        <w:rPr>
          <w:rFonts w:hint="cs"/>
          <w:szCs w:val="24"/>
          <w:rtl/>
        </w:rPr>
        <w:t>"). הנתונים הנדרשים לשם הוכחת עמידה בהתחייבות זו יי</w:t>
      </w:r>
      <w:r w:rsidRPr="00A50FDA">
        <w:rPr>
          <w:rFonts w:hint="eastAsia"/>
          <w:szCs w:val="24"/>
          <w:rtl/>
        </w:rPr>
        <w:t>מסרו</w:t>
      </w:r>
      <w:r w:rsidRPr="00A50FDA">
        <w:rPr>
          <w:szCs w:val="24"/>
          <w:rtl/>
        </w:rPr>
        <w:t xml:space="preserve"> למשרד, בפורמט שייקבע על ידי המשרד</w:t>
      </w:r>
      <w:r w:rsidRPr="00A50FDA">
        <w:rPr>
          <w:rFonts w:hint="cs"/>
          <w:szCs w:val="24"/>
          <w:rtl/>
        </w:rPr>
        <w:t xml:space="preserve"> </w:t>
      </w:r>
      <w:r w:rsidRPr="00A50FDA">
        <w:rPr>
          <w:szCs w:val="24"/>
          <w:rtl/>
        </w:rPr>
        <w:t xml:space="preserve">עד למועד קביעת </w:t>
      </w:r>
      <w:r w:rsidRPr="00A50FDA">
        <w:rPr>
          <w:rFonts w:hint="cs"/>
          <w:szCs w:val="24"/>
          <w:rtl/>
        </w:rPr>
        <w:t xml:space="preserve">השגת יעדי </w:t>
      </w:r>
      <w:r w:rsidRPr="00A50FDA">
        <w:rPr>
          <w:szCs w:val="24"/>
          <w:rtl/>
        </w:rPr>
        <w:t xml:space="preserve">ההתייעלות. </w:t>
      </w:r>
    </w:p>
    <w:p w14:paraId="7F6A0063" w14:textId="77777777" w:rsidR="005C2EED" w:rsidRPr="00A50FDA" w:rsidRDefault="005C2EED" w:rsidP="005C2EED">
      <w:pPr>
        <w:spacing w:line="276" w:lineRule="auto"/>
        <w:ind w:left="567"/>
        <w:contextualSpacing/>
        <w:jc w:val="both"/>
        <w:rPr>
          <w:szCs w:val="24"/>
          <w:rtl/>
        </w:rPr>
      </w:pPr>
    </w:p>
    <w:p w14:paraId="209DC8D5" w14:textId="77777777" w:rsidR="005C2EED" w:rsidRPr="00A50FDA" w:rsidRDefault="005C2EED" w:rsidP="005C2EED">
      <w:pPr>
        <w:spacing w:line="276" w:lineRule="auto"/>
        <w:ind w:left="567"/>
        <w:rPr>
          <w:szCs w:val="24"/>
          <w:u w:val="single"/>
          <w:rtl/>
        </w:rPr>
      </w:pPr>
      <w:r w:rsidRPr="00A50FDA">
        <w:rPr>
          <w:rFonts w:hint="cs"/>
          <w:szCs w:val="24"/>
          <w:u w:val="single"/>
          <w:rtl/>
        </w:rPr>
        <w:t>עם תום שנה מיום אישור סיום ביצוע הפרויקט יגיש הזוכה דו"ח  בדבר עמידה ביעדי ההתייעלות.</w:t>
      </w:r>
    </w:p>
    <w:p w14:paraId="602E5863" w14:textId="77777777" w:rsidR="005C2EED" w:rsidRPr="00A50FDA" w:rsidRDefault="005C2EED" w:rsidP="005C2EED">
      <w:pPr>
        <w:spacing w:line="276" w:lineRule="auto"/>
        <w:ind w:left="567"/>
        <w:jc w:val="both"/>
        <w:rPr>
          <w:szCs w:val="24"/>
          <w:u w:val="single"/>
          <w:rtl/>
        </w:rPr>
      </w:pPr>
    </w:p>
    <w:p w14:paraId="6D01B2F7" w14:textId="77777777" w:rsidR="005C2EED" w:rsidRPr="00A50FDA" w:rsidRDefault="005C2EED" w:rsidP="005C2EED">
      <w:pPr>
        <w:spacing w:line="276" w:lineRule="auto"/>
        <w:ind w:left="567"/>
        <w:jc w:val="both"/>
        <w:rPr>
          <w:szCs w:val="24"/>
          <w:rtl/>
        </w:rPr>
      </w:pPr>
      <w:r w:rsidRPr="00A50FDA">
        <w:rPr>
          <w:rFonts w:hint="cs"/>
          <w:szCs w:val="24"/>
          <w:u w:val="single"/>
          <w:rtl/>
        </w:rPr>
        <w:t>לאחר אישור נציג המשרד את דו"ח העמידה ביעדי ההתייעלות תושב הערבות לידי הזוכה</w:t>
      </w:r>
      <w:r w:rsidRPr="00A50FDA">
        <w:rPr>
          <w:rFonts w:hint="cs"/>
          <w:szCs w:val="24"/>
          <w:rtl/>
        </w:rPr>
        <w:t>.</w:t>
      </w:r>
    </w:p>
    <w:p w14:paraId="753BA83C" w14:textId="77777777" w:rsidR="005C2EED" w:rsidRPr="00A50FDA" w:rsidRDefault="005C2EED" w:rsidP="005C2EED">
      <w:pPr>
        <w:spacing w:line="276" w:lineRule="auto"/>
        <w:jc w:val="both"/>
        <w:rPr>
          <w:szCs w:val="24"/>
          <w:rtl/>
        </w:rPr>
      </w:pPr>
    </w:p>
    <w:p w14:paraId="0CB20567" w14:textId="77777777" w:rsidR="005C2EED" w:rsidRPr="00A50FDA" w:rsidRDefault="005C2EED" w:rsidP="005C2EED">
      <w:pPr>
        <w:spacing w:line="276" w:lineRule="auto"/>
        <w:ind w:left="567"/>
        <w:jc w:val="both"/>
        <w:rPr>
          <w:szCs w:val="24"/>
          <w:rtl/>
        </w:rPr>
      </w:pPr>
      <w:r w:rsidRPr="00A50FDA">
        <w:rPr>
          <w:rFonts w:hint="cs"/>
          <w:szCs w:val="24"/>
          <w:rtl/>
        </w:rPr>
        <w:t xml:space="preserve">בסמוך למועד קביעת השגת ההתייעלות, עשוי נציג המשרד או מי מטעמו לבצע ביקורת ו/או לבקש תוצאות מדידת חיסכון בדרך אשר תיקבע, על מנת לוודא שאכן הושגו יעדי החיסכון. מבלי לגרוע מהאמור, יהיה המשרד רשאי, לפי שיקול דעתו הבלעדי, לבצע ביקורת או מדידות ביניים, על מנת לעמוד על סיכויי הצלחת הפרויקט בהשגת יעדי ההתייעלות. </w:t>
      </w:r>
    </w:p>
    <w:p w14:paraId="248600C9" w14:textId="77777777" w:rsidR="005C2EED" w:rsidRPr="00A50FDA" w:rsidRDefault="005C2EED" w:rsidP="005C2EED">
      <w:pPr>
        <w:spacing w:line="276" w:lineRule="auto"/>
        <w:ind w:left="567"/>
        <w:jc w:val="both"/>
        <w:rPr>
          <w:szCs w:val="24"/>
          <w:rtl/>
        </w:rPr>
      </w:pPr>
    </w:p>
    <w:p w14:paraId="43D8D39F" w14:textId="77777777" w:rsidR="005C2EED" w:rsidRPr="00A50FDA" w:rsidRDefault="005C2EED" w:rsidP="005C2EED">
      <w:pPr>
        <w:numPr>
          <w:ilvl w:val="0"/>
          <w:numId w:val="74"/>
        </w:numPr>
        <w:spacing w:line="276" w:lineRule="auto"/>
        <w:contextualSpacing/>
        <w:jc w:val="both"/>
        <w:rPr>
          <w:b/>
          <w:bCs/>
          <w:szCs w:val="24"/>
          <w:u w:val="single"/>
        </w:rPr>
      </w:pPr>
      <w:r w:rsidRPr="00A50FDA">
        <w:rPr>
          <w:b/>
          <w:bCs/>
          <w:szCs w:val="24"/>
          <w:u w:val="single"/>
          <w:rtl/>
        </w:rPr>
        <w:t>היתרים רישיונות ואישורים</w:t>
      </w:r>
    </w:p>
    <w:p w14:paraId="703B41DE" w14:textId="77777777" w:rsidR="005C2EED" w:rsidRPr="00A50FDA" w:rsidRDefault="005C2EED" w:rsidP="005C2EED">
      <w:pPr>
        <w:numPr>
          <w:ilvl w:val="1"/>
          <w:numId w:val="89"/>
        </w:numPr>
        <w:spacing w:line="276" w:lineRule="auto"/>
        <w:ind w:hanging="283"/>
        <w:jc w:val="both"/>
        <w:rPr>
          <w:szCs w:val="24"/>
        </w:rPr>
      </w:pPr>
      <w:r w:rsidRPr="00A50FDA">
        <w:rPr>
          <w:rFonts w:hint="eastAsia"/>
          <w:szCs w:val="24"/>
          <w:rtl/>
        </w:rPr>
        <w:t>ה</w:t>
      </w:r>
      <w:r w:rsidRPr="00A50FDA">
        <w:rPr>
          <w:rFonts w:hint="cs"/>
          <w:szCs w:val="24"/>
          <w:rtl/>
        </w:rPr>
        <w:t>זוכה</w:t>
      </w:r>
      <w:r w:rsidRPr="00A50FDA">
        <w:rPr>
          <w:szCs w:val="24"/>
          <w:rtl/>
        </w:rPr>
        <w:t xml:space="preserve"> מצהיר ומתחייב בזאת </w:t>
      </w:r>
      <w:r w:rsidRPr="00A50FDA">
        <w:rPr>
          <w:rFonts w:hint="eastAsia"/>
          <w:szCs w:val="24"/>
          <w:rtl/>
        </w:rPr>
        <w:t>כי</w:t>
      </w:r>
      <w:r w:rsidRPr="00A50FDA">
        <w:rPr>
          <w:szCs w:val="24"/>
          <w:rtl/>
        </w:rPr>
        <w:t xml:space="preserve"> ה</w:t>
      </w:r>
      <w:r w:rsidRPr="00A50FDA">
        <w:rPr>
          <w:rFonts w:hint="eastAsia"/>
          <w:szCs w:val="24"/>
          <w:rtl/>
        </w:rPr>
        <w:t>ו</w:t>
      </w:r>
      <w:r w:rsidRPr="00A50FDA">
        <w:rPr>
          <w:szCs w:val="24"/>
          <w:rtl/>
        </w:rPr>
        <w:t>א וכל מי מטעמו מחזיק</w:t>
      </w:r>
      <w:r w:rsidRPr="00A50FDA">
        <w:rPr>
          <w:rFonts w:hint="eastAsia"/>
          <w:szCs w:val="24"/>
          <w:rtl/>
        </w:rPr>
        <w:t>ים</w:t>
      </w:r>
      <w:r w:rsidRPr="00A50FDA">
        <w:rPr>
          <w:szCs w:val="24"/>
          <w:rtl/>
        </w:rPr>
        <w:t xml:space="preserve"> במסמכים ו</w:t>
      </w:r>
      <w:r w:rsidRPr="00A50FDA">
        <w:rPr>
          <w:rFonts w:hint="eastAsia"/>
          <w:szCs w:val="24"/>
          <w:rtl/>
        </w:rPr>
        <w:t>ב</w:t>
      </w:r>
      <w:r w:rsidRPr="00A50FDA">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A50FDA">
        <w:rPr>
          <w:rFonts w:hint="cs"/>
          <w:szCs w:val="24"/>
          <w:rtl/>
        </w:rPr>
        <w:t>זוכה</w:t>
      </w:r>
      <w:r w:rsidRPr="00A50FDA">
        <w:rPr>
          <w:szCs w:val="24"/>
          <w:rtl/>
        </w:rPr>
        <w:t xml:space="preserve"> מתחייב להציגם למשרד בכל עת שידרוש.</w:t>
      </w:r>
    </w:p>
    <w:p w14:paraId="2C5AC9F3" w14:textId="77777777" w:rsidR="005C2EED" w:rsidRPr="00A50FDA" w:rsidRDefault="005C2EED" w:rsidP="005C2EED">
      <w:pPr>
        <w:numPr>
          <w:ilvl w:val="1"/>
          <w:numId w:val="89"/>
        </w:numPr>
        <w:spacing w:line="276" w:lineRule="auto"/>
        <w:ind w:hanging="283"/>
        <w:jc w:val="both"/>
        <w:rPr>
          <w:szCs w:val="24"/>
        </w:rPr>
      </w:pPr>
      <w:r w:rsidRPr="00A50FDA">
        <w:rPr>
          <w:rFonts w:hint="eastAsia"/>
          <w:szCs w:val="24"/>
          <w:rtl/>
        </w:rPr>
        <w:t>ידוע</w:t>
      </w:r>
      <w:r w:rsidRPr="00A50FDA">
        <w:rPr>
          <w:szCs w:val="24"/>
          <w:rtl/>
        </w:rPr>
        <w:t xml:space="preserve"> </w:t>
      </w:r>
      <w:r w:rsidRPr="00A50FDA">
        <w:rPr>
          <w:rFonts w:hint="cs"/>
          <w:szCs w:val="24"/>
          <w:rtl/>
        </w:rPr>
        <w:t xml:space="preserve">לזוכה </w:t>
      </w:r>
      <w:r w:rsidRPr="00A50FDA">
        <w:rPr>
          <w:szCs w:val="24"/>
          <w:rtl/>
        </w:rPr>
        <w:t>כי החזקת אישורים, רישיונות והיתרים ברי תוקף כאמור היא תנאי מהותי בהסכם זה. אי נכונות הצהרות ה</w:t>
      </w:r>
      <w:r w:rsidRPr="00A50FDA">
        <w:rPr>
          <w:rFonts w:hint="cs"/>
          <w:szCs w:val="24"/>
          <w:rtl/>
        </w:rPr>
        <w:t>זוכה</w:t>
      </w:r>
      <w:r w:rsidRPr="00A50FDA">
        <w:rPr>
          <w:szCs w:val="24"/>
          <w:rtl/>
        </w:rPr>
        <w:t xml:space="preserve"> לעניין זה, כולן או חלקן, </w:t>
      </w:r>
      <w:r w:rsidRPr="00A50FDA">
        <w:rPr>
          <w:rFonts w:hint="eastAsia"/>
          <w:szCs w:val="24"/>
          <w:rtl/>
        </w:rPr>
        <w:t>תי</w:t>
      </w:r>
      <w:r w:rsidRPr="00A50FDA">
        <w:rPr>
          <w:szCs w:val="24"/>
          <w:rtl/>
        </w:rPr>
        <w:t>חשב כהפרה יסודית של ה</w:t>
      </w:r>
      <w:r w:rsidRPr="00A50FDA">
        <w:rPr>
          <w:rFonts w:hint="eastAsia"/>
          <w:szCs w:val="24"/>
          <w:rtl/>
        </w:rPr>
        <w:t>ה</w:t>
      </w:r>
      <w:r w:rsidRPr="00A50FDA">
        <w:rPr>
          <w:szCs w:val="24"/>
          <w:rtl/>
        </w:rPr>
        <w:t>סכם.</w:t>
      </w:r>
    </w:p>
    <w:p w14:paraId="32024320" w14:textId="77777777" w:rsidR="005C2EED" w:rsidRPr="00A50FDA" w:rsidRDefault="005C2EED" w:rsidP="005C2EED">
      <w:pPr>
        <w:numPr>
          <w:ilvl w:val="1"/>
          <w:numId w:val="89"/>
        </w:numPr>
        <w:spacing w:line="276" w:lineRule="auto"/>
        <w:ind w:hanging="283"/>
        <w:jc w:val="both"/>
        <w:rPr>
          <w:szCs w:val="24"/>
        </w:rPr>
      </w:pPr>
      <w:r w:rsidRPr="00A50FDA">
        <w:rPr>
          <w:rFonts w:hint="eastAsia"/>
          <w:szCs w:val="24"/>
          <w:rtl/>
        </w:rPr>
        <w:t>ה</w:t>
      </w:r>
      <w:r w:rsidRPr="00A50FDA">
        <w:rPr>
          <w:rFonts w:hint="cs"/>
          <w:szCs w:val="24"/>
          <w:rtl/>
        </w:rPr>
        <w:t>זוכה</w:t>
      </w:r>
      <w:r w:rsidRPr="00A50FDA">
        <w:rPr>
          <w:szCs w:val="24"/>
          <w:rtl/>
        </w:rPr>
        <w:t xml:space="preserve"> </w:t>
      </w:r>
      <w:r w:rsidRPr="00A50FDA">
        <w:rPr>
          <w:rFonts w:hint="eastAsia"/>
          <w:szCs w:val="24"/>
          <w:rtl/>
        </w:rPr>
        <w:t>מתחייב</w:t>
      </w:r>
      <w:r w:rsidRPr="00A50FDA">
        <w:rPr>
          <w:szCs w:val="24"/>
          <w:rtl/>
        </w:rPr>
        <w:t xml:space="preserve"> להודיע למשרד מיד על כל שינוי שיחול בתוקף הצהרותי</w:t>
      </w:r>
      <w:r w:rsidRPr="00A50FDA">
        <w:rPr>
          <w:rFonts w:hint="eastAsia"/>
          <w:szCs w:val="24"/>
          <w:rtl/>
        </w:rPr>
        <w:t>ו</w:t>
      </w:r>
      <w:r w:rsidRPr="00A50FDA">
        <w:rPr>
          <w:szCs w:val="24"/>
          <w:rtl/>
        </w:rPr>
        <w:t xml:space="preserve"> </w:t>
      </w:r>
      <w:r w:rsidRPr="00A50FDA">
        <w:rPr>
          <w:rFonts w:hint="eastAsia"/>
          <w:szCs w:val="24"/>
          <w:rtl/>
        </w:rPr>
        <w:t>כאמור</w:t>
      </w:r>
      <w:r w:rsidRPr="00A50FDA">
        <w:rPr>
          <w:szCs w:val="24"/>
          <w:rtl/>
        </w:rPr>
        <w:t>, לרבות על כל צו שניתן כנגד</w:t>
      </w:r>
      <w:r w:rsidRPr="00A50FDA">
        <w:rPr>
          <w:rFonts w:hint="eastAsia"/>
          <w:szCs w:val="24"/>
          <w:rtl/>
        </w:rPr>
        <w:t>ו</w:t>
      </w:r>
      <w:r w:rsidRPr="00A50FDA">
        <w:rPr>
          <w:szCs w:val="24"/>
          <w:rtl/>
        </w:rPr>
        <w:t xml:space="preserve"> והאוסר או מגביל את יכולת</w:t>
      </w:r>
      <w:r w:rsidRPr="00A50FDA">
        <w:rPr>
          <w:rFonts w:hint="eastAsia"/>
          <w:szCs w:val="24"/>
          <w:rtl/>
        </w:rPr>
        <w:t>ו</w:t>
      </w:r>
      <w:r w:rsidRPr="00A50FDA">
        <w:rPr>
          <w:szCs w:val="24"/>
          <w:rtl/>
        </w:rPr>
        <w:t xml:space="preserve"> ליתן את השירותים בהתאם להסכם </w:t>
      </w:r>
      <w:r w:rsidRPr="00A50FDA">
        <w:rPr>
          <w:rFonts w:hint="eastAsia"/>
          <w:szCs w:val="24"/>
          <w:rtl/>
        </w:rPr>
        <w:t>זה</w:t>
      </w:r>
      <w:r w:rsidRPr="00A50FDA">
        <w:rPr>
          <w:szCs w:val="24"/>
          <w:rtl/>
        </w:rPr>
        <w:t xml:space="preserve"> על נספחיו.</w:t>
      </w:r>
    </w:p>
    <w:p w14:paraId="1BD5DFEB" w14:textId="77777777" w:rsidR="005C2EED" w:rsidRPr="00A50FDA" w:rsidRDefault="005C2EED" w:rsidP="005C2EED">
      <w:pPr>
        <w:numPr>
          <w:ilvl w:val="1"/>
          <w:numId w:val="89"/>
        </w:numPr>
        <w:spacing w:line="276" w:lineRule="auto"/>
        <w:ind w:hanging="283"/>
        <w:jc w:val="both"/>
        <w:rPr>
          <w:szCs w:val="24"/>
        </w:rPr>
      </w:pPr>
      <w:r w:rsidRPr="00A50FDA">
        <w:rPr>
          <w:rFonts w:hint="eastAsia"/>
          <w:szCs w:val="24"/>
          <w:rtl/>
        </w:rPr>
        <w:t>ה</w:t>
      </w:r>
      <w:r w:rsidRPr="00A50FDA">
        <w:rPr>
          <w:rFonts w:hint="cs"/>
          <w:szCs w:val="24"/>
          <w:rtl/>
        </w:rPr>
        <w:t>זוכה</w:t>
      </w:r>
      <w:r w:rsidRPr="00A50FDA">
        <w:rPr>
          <w:szCs w:val="24"/>
          <w:rtl/>
        </w:rPr>
        <w:t xml:space="preserve"> </w:t>
      </w:r>
      <w:r w:rsidRPr="00A50FDA">
        <w:rPr>
          <w:rFonts w:hint="eastAsia"/>
          <w:szCs w:val="24"/>
          <w:rtl/>
        </w:rPr>
        <w:t>מתחייב</w:t>
      </w:r>
      <w:r w:rsidRPr="00A50FDA">
        <w:rPr>
          <w:szCs w:val="24"/>
          <w:rtl/>
        </w:rPr>
        <w:t xml:space="preserve"> </w:t>
      </w:r>
      <w:r w:rsidRPr="00A50FDA">
        <w:rPr>
          <w:rFonts w:hint="eastAsia"/>
          <w:szCs w:val="24"/>
          <w:rtl/>
        </w:rPr>
        <w:t>לספק</w:t>
      </w:r>
      <w:r w:rsidRPr="00A50FDA">
        <w:rPr>
          <w:szCs w:val="24"/>
          <w:rtl/>
        </w:rPr>
        <w:t xml:space="preserve"> </w:t>
      </w:r>
      <w:r w:rsidRPr="00A50FDA">
        <w:rPr>
          <w:rFonts w:hint="eastAsia"/>
          <w:szCs w:val="24"/>
          <w:rtl/>
        </w:rPr>
        <w:t>את</w:t>
      </w:r>
      <w:r w:rsidRPr="00A50FDA">
        <w:rPr>
          <w:szCs w:val="24"/>
          <w:rtl/>
        </w:rPr>
        <w:t xml:space="preserve"> </w:t>
      </w:r>
      <w:r w:rsidRPr="00A50FDA">
        <w:rPr>
          <w:rFonts w:hint="eastAsia"/>
          <w:szCs w:val="24"/>
          <w:rtl/>
        </w:rPr>
        <w:t>השירותים</w:t>
      </w:r>
      <w:r w:rsidRPr="00A50FDA">
        <w:rPr>
          <w:szCs w:val="24"/>
          <w:rtl/>
        </w:rPr>
        <w:t xml:space="preserve"> </w:t>
      </w:r>
      <w:r w:rsidRPr="00A50FDA">
        <w:rPr>
          <w:rFonts w:hint="eastAsia"/>
          <w:szCs w:val="24"/>
          <w:rtl/>
        </w:rPr>
        <w:t>בהתאם</w:t>
      </w:r>
      <w:r w:rsidRPr="00A50FDA">
        <w:rPr>
          <w:szCs w:val="24"/>
          <w:rtl/>
        </w:rPr>
        <w:t xml:space="preserve"> </w:t>
      </w:r>
      <w:r w:rsidRPr="00A50FDA">
        <w:rPr>
          <w:rFonts w:hint="eastAsia"/>
          <w:szCs w:val="24"/>
          <w:rtl/>
        </w:rPr>
        <w:t>להוראות</w:t>
      </w:r>
      <w:r w:rsidRPr="00A50FDA">
        <w:rPr>
          <w:szCs w:val="24"/>
          <w:rtl/>
        </w:rPr>
        <w:t xml:space="preserve"> </w:t>
      </w:r>
      <w:r w:rsidRPr="00A50FDA">
        <w:rPr>
          <w:rFonts w:hint="eastAsia"/>
          <w:szCs w:val="24"/>
          <w:rtl/>
        </w:rPr>
        <w:t>כל</w:t>
      </w:r>
      <w:r w:rsidRPr="00A50FDA">
        <w:rPr>
          <w:szCs w:val="24"/>
          <w:rtl/>
        </w:rPr>
        <w:t xml:space="preserve"> </w:t>
      </w:r>
      <w:r w:rsidRPr="00A50FDA">
        <w:rPr>
          <w:rFonts w:hint="eastAsia"/>
          <w:szCs w:val="24"/>
          <w:rtl/>
        </w:rPr>
        <w:t>דין</w:t>
      </w:r>
      <w:r w:rsidRPr="00A50FDA">
        <w:rPr>
          <w:szCs w:val="24"/>
          <w:rtl/>
        </w:rPr>
        <w:t xml:space="preserve"> </w:t>
      </w:r>
      <w:r w:rsidRPr="00A50FDA">
        <w:rPr>
          <w:rFonts w:hint="eastAsia"/>
          <w:szCs w:val="24"/>
          <w:rtl/>
        </w:rPr>
        <w:t>החל</w:t>
      </w:r>
      <w:r w:rsidRPr="00A50FDA">
        <w:rPr>
          <w:szCs w:val="24"/>
          <w:rtl/>
        </w:rPr>
        <w:t xml:space="preserve"> </w:t>
      </w:r>
      <w:r w:rsidRPr="00A50FDA">
        <w:rPr>
          <w:rFonts w:hint="eastAsia"/>
          <w:szCs w:val="24"/>
          <w:rtl/>
        </w:rPr>
        <w:t>בקשר</w:t>
      </w:r>
      <w:r w:rsidRPr="00A50FDA">
        <w:rPr>
          <w:szCs w:val="24"/>
          <w:rtl/>
        </w:rPr>
        <w:t xml:space="preserve"> </w:t>
      </w:r>
      <w:r w:rsidRPr="00A50FDA">
        <w:rPr>
          <w:rFonts w:hint="eastAsia"/>
          <w:szCs w:val="24"/>
          <w:rtl/>
        </w:rPr>
        <w:t>למתן</w:t>
      </w:r>
      <w:r w:rsidRPr="00A50FDA">
        <w:rPr>
          <w:szCs w:val="24"/>
          <w:rtl/>
        </w:rPr>
        <w:t xml:space="preserve"> </w:t>
      </w:r>
      <w:r w:rsidRPr="00A50FDA">
        <w:rPr>
          <w:rFonts w:hint="eastAsia"/>
          <w:szCs w:val="24"/>
          <w:rtl/>
        </w:rPr>
        <w:t>השירותים</w:t>
      </w:r>
      <w:r w:rsidRPr="00A50FDA">
        <w:rPr>
          <w:szCs w:val="24"/>
          <w:rtl/>
        </w:rPr>
        <w:t xml:space="preserve"> </w:t>
      </w:r>
      <w:r w:rsidRPr="00A50FDA">
        <w:rPr>
          <w:rFonts w:hint="eastAsia"/>
          <w:szCs w:val="24"/>
          <w:rtl/>
        </w:rPr>
        <w:t>נשוא</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w:t>
      </w:r>
    </w:p>
    <w:p w14:paraId="76FC042C" w14:textId="77777777" w:rsidR="005C2EED" w:rsidRPr="00A50FDA" w:rsidRDefault="005C2EED" w:rsidP="005C2EED">
      <w:pPr>
        <w:spacing w:line="276" w:lineRule="auto"/>
        <w:ind w:left="567"/>
        <w:jc w:val="both"/>
        <w:rPr>
          <w:szCs w:val="24"/>
          <w:rtl/>
        </w:rPr>
      </w:pPr>
    </w:p>
    <w:p w14:paraId="3D3908F7" w14:textId="77777777" w:rsidR="005C2EED" w:rsidRPr="00A50FDA" w:rsidRDefault="005C2EED" w:rsidP="005C2EED">
      <w:pPr>
        <w:numPr>
          <w:ilvl w:val="0"/>
          <w:numId w:val="74"/>
        </w:numPr>
        <w:spacing w:line="276" w:lineRule="auto"/>
        <w:contextualSpacing/>
        <w:jc w:val="both"/>
        <w:rPr>
          <w:b/>
          <w:bCs/>
          <w:szCs w:val="24"/>
          <w:u w:val="single"/>
        </w:rPr>
      </w:pPr>
      <w:r w:rsidRPr="00A50FDA">
        <w:rPr>
          <w:rFonts w:hint="eastAsia"/>
          <w:b/>
          <w:bCs/>
          <w:szCs w:val="24"/>
          <w:u w:val="single"/>
          <w:rtl/>
        </w:rPr>
        <w:t>התחייבות</w:t>
      </w:r>
      <w:r w:rsidRPr="00A50FDA">
        <w:rPr>
          <w:b/>
          <w:bCs/>
          <w:szCs w:val="24"/>
          <w:u w:val="single"/>
          <w:rtl/>
        </w:rPr>
        <w:t xml:space="preserve"> </w:t>
      </w:r>
      <w:r w:rsidRPr="00A50FDA">
        <w:rPr>
          <w:rFonts w:hint="eastAsia"/>
          <w:b/>
          <w:bCs/>
          <w:szCs w:val="24"/>
          <w:u w:val="single"/>
          <w:rtl/>
        </w:rPr>
        <w:t>להיעדר</w:t>
      </w:r>
      <w:r w:rsidRPr="00A50FDA">
        <w:rPr>
          <w:b/>
          <w:bCs/>
          <w:szCs w:val="24"/>
          <w:u w:val="single"/>
          <w:rtl/>
        </w:rPr>
        <w:t xml:space="preserve"> </w:t>
      </w:r>
      <w:r w:rsidRPr="00A50FDA">
        <w:rPr>
          <w:rFonts w:hint="eastAsia"/>
          <w:b/>
          <w:bCs/>
          <w:szCs w:val="24"/>
          <w:u w:val="single"/>
          <w:rtl/>
        </w:rPr>
        <w:t>ניגוד</w:t>
      </w:r>
      <w:r w:rsidRPr="00A50FDA">
        <w:rPr>
          <w:b/>
          <w:bCs/>
          <w:szCs w:val="24"/>
          <w:u w:val="single"/>
          <w:rtl/>
        </w:rPr>
        <w:t xml:space="preserve"> </w:t>
      </w:r>
      <w:r w:rsidRPr="00A50FDA">
        <w:rPr>
          <w:rFonts w:hint="eastAsia"/>
          <w:b/>
          <w:bCs/>
          <w:szCs w:val="24"/>
          <w:u w:val="single"/>
          <w:rtl/>
        </w:rPr>
        <w:t>עניינים</w:t>
      </w:r>
    </w:p>
    <w:p w14:paraId="5019C4AB" w14:textId="77777777" w:rsidR="005C2EED" w:rsidRPr="00A50FDA" w:rsidRDefault="005C2EED" w:rsidP="005C2EED">
      <w:pPr>
        <w:ind w:left="567"/>
        <w:jc w:val="both"/>
        <w:rPr>
          <w:szCs w:val="24"/>
          <w:rtl/>
        </w:rPr>
      </w:pPr>
      <w:r w:rsidRPr="00A50FDA">
        <w:rPr>
          <w:rFonts w:hint="eastAsia"/>
          <w:szCs w:val="24"/>
          <w:rtl/>
        </w:rPr>
        <w:t>ה</w:t>
      </w:r>
      <w:r w:rsidRPr="00A50FDA">
        <w:rPr>
          <w:rFonts w:hint="cs"/>
          <w:szCs w:val="24"/>
          <w:rtl/>
        </w:rPr>
        <w:t>זוכה</w:t>
      </w:r>
      <w:r w:rsidRPr="00A50FDA">
        <w:rPr>
          <w:szCs w:val="24"/>
          <w:rtl/>
        </w:rPr>
        <w:t xml:space="preserve"> </w:t>
      </w:r>
      <w:r w:rsidRPr="00A50FDA">
        <w:rPr>
          <w:rFonts w:hint="eastAsia"/>
          <w:szCs w:val="24"/>
          <w:rtl/>
        </w:rPr>
        <w:t>מצהיר</w:t>
      </w:r>
      <w:r w:rsidRPr="00A50FDA">
        <w:rPr>
          <w:szCs w:val="24"/>
          <w:rtl/>
        </w:rPr>
        <w:t xml:space="preserve"> </w:t>
      </w:r>
      <w:r w:rsidRPr="00A50FDA">
        <w:rPr>
          <w:rFonts w:hint="eastAsia"/>
          <w:szCs w:val="24"/>
          <w:rtl/>
        </w:rPr>
        <w:t>ומתחייב</w:t>
      </w:r>
      <w:r w:rsidRPr="00A50FDA">
        <w:rPr>
          <w:szCs w:val="24"/>
          <w:rtl/>
        </w:rPr>
        <w:t xml:space="preserve"> </w:t>
      </w:r>
      <w:r w:rsidRPr="00A50FDA">
        <w:rPr>
          <w:rFonts w:hint="eastAsia"/>
          <w:szCs w:val="24"/>
          <w:rtl/>
        </w:rPr>
        <w:t>כי</w:t>
      </w:r>
      <w:r w:rsidRPr="00A50FDA">
        <w:rPr>
          <w:szCs w:val="24"/>
          <w:rtl/>
        </w:rPr>
        <w:t xml:space="preserve"> </w:t>
      </w:r>
      <w:r w:rsidRPr="00A50FDA">
        <w:rPr>
          <w:rFonts w:hint="eastAsia"/>
          <w:szCs w:val="24"/>
          <w:rtl/>
        </w:rPr>
        <w:t>אין</w:t>
      </w:r>
      <w:r w:rsidRPr="00A50FDA">
        <w:rPr>
          <w:szCs w:val="24"/>
          <w:rtl/>
        </w:rPr>
        <w:t xml:space="preserve"> </w:t>
      </w:r>
      <w:r w:rsidRPr="00A50FDA">
        <w:rPr>
          <w:rFonts w:hint="eastAsia"/>
          <w:szCs w:val="24"/>
          <w:rtl/>
        </w:rPr>
        <w:t>הוא</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מי</w:t>
      </w:r>
      <w:r w:rsidRPr="00A50FDA">
        <w:rPr>
          <w:szCs w:val="24"/>
          <w:rtl/>
        </w:rPr>
        <w:t xml:space="preserve"> </w:t>
      </w:r>
      <w:r w:rsidRPr="00A50FDA">
        <w:rPr>
          <w:rFonts w:hint="eastAsia"/>
          <w:szCs w:val="24"/>
          <w:rtl/>
        </w:rPr>
        <w:t>מטעמו</w:t>
      </w:r>
      <w:r w:rsidRPr="00A50FDA">
        <w:rPr>
          <w:szCs w:val="24"/>
          <w:rtl/>
        </w:rPr>
        <w:t xml:space="preserve"> </w:t>
      </w:r>
      <w:r w:rsidRPr="00A50FDA">
        <w:rPr>
          <w:rFonts w:hint="eastAsia"/>
          <w:szCs w:val="24"/>
          <w:rtl/>
        </w:rPr>
        <w:t>הנוטל</w:t>
      </w:r>
      <w:r w:rsidRPr="00A50FDA">
        <w:rPr>
          <w:szCs w:val="24"/>
          <w:rtl/>
        </w:rPr>
        <w:t xml:space="preserve"> </w:t>
      </w:r>
      <w:r w:rsidRPr="00A50FDA">
        <w:rPr>
          <w:rFonts w:hint="eastAsia"/>
          <w:szCs w:val="24"/>
          <w:rtl/>
        </w:rPr>
        <w:t>חלק</w:t>
      </w:r>
      <w:r w:rsidRPr="00A50FDA">
        <w:rPr>
          <w:szCs w:val="24"/>
          <w:rtl/>
        </w:rPr>
        <w:t xml:space="preserve"> </w:t>
      </w:r>
      <w:r w:rsidRPr="00A50FDA">
        <w:rPr>
          <w:rFonts w:hint="eastAsia"/>
          <w:szCs w:val="24"/>
          <w:rtl/>
        </w:rPr>
        <w:t>במתן</w:t>
      </w:r>
      <w:r w:rsidRPr="00A50FDA">
        <w:rPr>
          <w:szCs w:val="24"/>
          <w:rtl/>
        </w:rPr>
        <w:t xml:space="preserve"> </w:t>
      </w:r>
      <w:r w:rsidRPr="00A50FDA">
        <w:rPr>
          <w:rFonts w:hint="eastAsia"/>
          <w:szCs w:val="24"/>
          <w:rtl/>
        </w:rPr>
        <w:t>השירותים</w:t>
      </w:r>
      <w:r w:rsidRPr="00A50FDA">
        <w:rPr>
          <w:szCs w:val="24"/>
          <w:rtl/>
        </w:rPr>
        <w:t xml:space="preserve"> </w:t>
      </w:r>
      <w:r w:rsidRPr="00A50FDA">
        <w:rPr>
          <w:rFonts w:hint="eastAsia"/>
          <w:szCs w:val="24"/>
          <w:rtl/>
        </w:rPr>
        <w:t>לפי</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נמצא</w:t>
      </w:r>
      <w:r w:rsidRPr="00A50FDA">
        <w:rPr>
          <w:szCs w:val="24"/>
          <w:rtl/>
        </w:rPr>
        <w:t xml:space="preserve">, </w:t>
      </w:r>
      <w:r w:rsidRPr="00A50FDA">
        <w:rPr>
          <w:rFonts w:hint="eastAsia"/>
          <w:szCs w:val="24"/>
          <w:rtl/>
        </w:rPr>
        <w:t>וימנע</w:t>
      </w:r>
      <w:r w:rsidRPr="00A50FDA">
        <w:rPr>
          <w:szCs w:val="24"/>
          <w:rtl/>
        </w:rPr>
        <w:t xml:space="preserve"> </w:t>
      </w:r>
      <w:r w:rsidRPr="00A50FDA">
        <w:rPr>
          <w:rFonts w:hint="eastAsia"/>
          <w:szCs w:val="24"/>
          <w:rtl/>
        </w:rPr>
        <w:t>מלהימצא</w:t>
      </w:r>
      <w:r w:rsidRPr="00A50FDA">
        <w:rPr>
          <w:szCs w:val="24"/>
          <w:rtl/>
        </w:rPr>
        <w:t xml:space="preserve"> </w:t>
      </w:r>
      <w:r w:rsidRPr="00A50FDA">
        <w:rPr>
          <w:rFonts w:hint="eastAsia"/>
          <w:szCs w:val="24"/>
          <w:rtl/>
        </w:rPr>
        <w:t>במצב</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ניגוד</w:t>
      </w:r>
      <w:r w:rsidRPr="00A50FDA">
        <w:rPr>
          <w:szCs w:val="24"/>
          <w:rtl/>
        </w:rPr>
        <w:t xml:space="preserve"> </w:t>
      </w:r>
      <w:r w:rsidRPr="00A50FDA">
        <w:rPr>
          <w:rFonts w:hint="eastAsia"/>
          <w:szCs w:val="24"/>
          <w:rtl/>
        </w:rPr>
        <w:t>אינטרסים</w:t>
      </w:r>
      <w:r w:rsidRPr="00A50FDA">
        <w:rPr>
          <w:szCs w:val="24"/>
          <w:rtl/>
        </w:rPr>
        <w:t xml:space="preserve"> </w:t>
      </w:r>
      <w:r w:rsidRPr="00A50FDA">
        <w:rPr>
          <w:rFonts w:hint="eastAsia"/>
          <w:szCs w:val="24"/>
          <w:rtl/>
        </w:rPr>
        <w:t>בין</w:t>
      </w:r>
      <w:r w:rsidRPr="00A50FDA">
        <w:rPr>
          <w:szCs w:val="24"/>
          <w:rtl/>
        </w:rPr>
        <w:t xml:space="preserve"> </w:t>
      </w:r>
      <w:r w:rsidRPr="00A50FDA">
        <w:rPr>
          <w:rFonts w:hint="eastAsia"/>
          <w:szCs w:val="24"/>
          <w:rtl/>
        </w:rPr>
        <w:t>מתן</w:t>
      </w:r>
      <w:r w:rsidRPr="00A50FDA">
        <w:rPr>
          <w:szCs w:val="24"/>
          <w:rtl/>
        </w:rPr>
        <w:t xml:space="preserve"> </w:t>
      </w:r>
      <w:r w:rsidRPr="00A50FDA">
        <w:rPr>
          <w:rFonts w:hint="eastAsia"/>
          <w:szCs w:val="24"/>
          <w:rtl/>
        </w:rPr>
        <w:t>שירותיו</w:t>
      </w:r>
      <w:r w:rsidRPr="00A50FDA">
        <w:rPr>
          <w:szCs w:val="24"/>
          <w:rtl/>
        </w:rPr>
        <w:t xml:space="preserve"> </w:t>
      </w:r>
      <w:r w:rsidRPr="00A50FDA">
        <w:rPr>
          <w:rFonts w:hint="eastAsia"/>
          <w:szCs w:val="24"/>
          <w:rtl/>
        </w:rPr>
        <w:t>במסגרת</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לבין</w:t>
      </w:r>
      <w:r w:rsidRPr="00A50FDA">
        <w:rPr>
          <w:szCs w:val="24"/>
          <w:rtl/>
        </w:rPr>
        <w:t xml:space="preserve"> </w:t>
      </w:r>
      <w:r w:rsidRPr="00A50FDA">
        <w:rPr>
          <w:rFonts w:hint="eastAsia"/>
          <w:szCs w:val="24"/>
          <w:rtl/>
        </w:rPr>
        <w:t>עיסוקיו</w:t>
      </w:r>
      <w:r w:rsidRPr="00A50FDA">
        <w:rPr>
          <w:szCs w:val="24"/>
          <w:rtl/>
        </w:rPr>
        <w:t xml:space="preserve"> </w:t>
      </w:r>
      <w:r w:rsidRPr="00A50FDA">
        <w:rPr>
          <w:rFonts w:hint="eastAsia"/>
          <w:szCs w:val="24"/>
          <w:rtl/>
        </w:rPr>
        <w:t>האחרים</w:t>
      </w:r>
      <w:r w:rsidRPr="00A50FDA">
        <w:rPr>
          <w:szCs w:val="24"/>
          <w:rtl/>
        </w:rPr>
        <w:t xml:space="preserve">. </w:t>
      </w:r>
      <w:r w:rsidRPr="00A50FDA">
        <w:rPr>
          <w:rFonts w:hint="eastAsia"/>
          <w:szCs w:val="24"/>
          <w:rtl/>
        </w:rPr>
        <w:t>בכל</w:t>
      </w:r>
      <w:r w:rsidRPr="00A50FDA">
        <w:rPr>
          <w:szCs w:val="24"/>
          <w:rtl/>
        </w:rPr>
        <w:t xml:space="preserve"> </w:t>
      </w:r>
      <w:r w:rsidRPr="00A50FDA">
        <w:rPr>
          <w:rFonts w:hint="eastAsia"/>
          <w:szCs w:val="24"/>
          <w:rtl/>
        </w:rPr>
        <w:t>מקרה</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חשש</w:t>
      </w:r>
      <w:r w:rsidRPr="00A50FDA">
        <w:rPr>
          <w:szCs w:val="24"/>
          <w:rtl/>
        </w:rPr>
        <w:t xml:space="preserve"> </w:t>
      </w:r>
      <w:r w:rsidRPr="00A50FDA">
        <w:rPr>
          <w:rFonts w:hint="eastAsia"/>
          <w:szCs w:val="24"/>
          <w:rtl/>
        </w:rPr>
        <w:t>לניגוד</w:t>
      </w:r>
      <w:r w:rsidRPr="00A50FDA">
        <w:rPr>
          <w:szCs w:val="24"/>
          <w:rtl/>
        </w:rPr>
        <w:t xml:space="preserve"> </w:t>
      </w:r>
      <w:r w:rsidRPr="00A50FDA">
        <w:rPr>
          <w:rFonts w:hint="eastAsia"/>
          <w:szCs w:val="24"/>
          <w:rtl/>
        </w:rPr>
        <w:t>עניינים</w:t>
      </w:r>
      <w:r w:rsidRPr="00A50FDA">
        <w:rPr>
          <w:szCs w:val="24"/>
          <w:rtl/>
        </w:rPr>
        <w:t xml:space="preserve"> </w:t>
      </w:r>
      <w:r w:rsidRPr="00A50FDA">
        <w:rPr>
          <w:rFonts w:hint="eastAsia"/>
          <w:szCs w:val="24"/>
          <w:rtl/>
        </w:rPr>
        <w:t>כאמור</w:t>
      </w:r>
      <w:r w:rsidRPr="00A50FDA">
        <w:rPr>
          <w:szCs w:val="24"/>
          <w:rtl/>
        </w:rPr>
        <w:t xml:space="preserve">, </w:t>
      </w:r>
      <w:r w:rsidRPr="00A50FDA">
        <w:rPr>
          <w:rFonts w:hint="eastAsia"/>
          <w:szCs w:val="24"/>
          <w:rtl/>
        </w:rPr>
        <w:t>יפנה</w:t>
      </w:r>
      <w:r w:rsidRPr="00A50FDA">
        <w:rPr>
          <w:szCs w:val="24"/>
          <w:rtl/>
        </w:rPr>
        <w:t xml:space="preserve"> </w:t>
      </w:r>
      <w:r w:rsidRPr="00A50FDA">
        <w:rPr>
          <w:rFonts w:hint="eastAsia"/>
          <w:szCs w:val="24"/>
          <w:rtl/>
        </w:rPr>
        <w:t>הזוכה</w:t>
      </w:r>
      <w:r w:rsidRPr="00A50FDA">
        <w:rPr>
          <w:szCs w:val="24"/>
          <w:rtl/>
        </w:rPr>
        <w:t xml:space="preserve"> </w:t>
      </w:r>
      <w:r w:rsidRPr="00A50FDA">
        <w:rPr>
          <w:rFonts w:hint="eastAsia"/>
          <w:szCs w:val="24"/>
          <w:rtl/>
        </w:rPr>
        <w:t>לממונה</w:t>
      </w:r>
      <w:r w:rsidRPr="00A50FDA">
        <w:rPr>
          <w:szCs w:val="24"/>
          <w:rtl/>
        </w:rPr>
        <w:t xml:space="preserve"> </w:t>
      </w:r>
      <w:r w:rsidRPr="00A50FDA">
        <w:rPr>
          <w:rFonts w:hint="eastAsia"/>
          <w:szCs w:val="24"/>
          <w:rtl/>
        </w:rPr>
        <w:t>ויפעל</w:t>
      </w:r>
      <w:r w:rsidRPr="00A50FDA">
        <w:rPr>
          <w:szCs w:val="24"/>
          <w:rtl/>
        </w:rPr>
        <w:t xml:space="preserve"> </w:t>
      </w:r>
      <w:r w:rsidRPr="00A50FDA">
        <w:rPr>
          <w:rFonts w:hint="eastAsia"/>
          <w:szCs w:val="24"/>
          <w:rtl/>
        </w:rPr>
        <w:t>עפ</w:t>
      </w:r>
      <w:r w:rsidRPr="00A50FDA">
        <w:rPr>
          <w:szCs w:val="24"/>
          <w:rtl/>
        </w:rPr>
        <w:t xml:space="preserve">"י </w:t>
      </w:r>
      <w:r w:rsidRPr="00A50FDA">
        <w:rPr>
          <w:rFonts w:hint="eastAsia"/>
          <w:szCs w:val="24"/>
          <w:rtl/>
        </w:rPr>
        <w:t>הנחיותיו</w:t>
      </w:r>
      <w:r w:rsidRPr="00A50FDA">
        <w:rPr>
          <w:szCs w:val="24"/>
          <w:rtl/>
        </w:rPr>
        <w:t>.</w:t>
      </w:r>
    </w:p>
    <w:p w14:paraId="079AC544" w14:textId="77777777" w:rsidR="005C2EED" w:rsidRPr="00A50FDA" w:rsidRDefault="005C2EED" w:rsidP="005C2EED">
      <w:pPr>
        <w:spacing w:line="360" w:lineRule="auto"/>
        <w:jc w:val="both"/>
        <w:rPr>
          <w:szCs w:val="24"/>
          <w:rtl/>
        </w:rPr>
      </w:pPr>
    </w:p>
    <w:p w14:paraId="578E7FD1" w14:textId="77777777" w:rsidR="005C2EED" w:rsidRPr="00A50FDA" w:rsidRDefault="005C2EED" w:rsidP="005C2EED">
      <w:pPr>
        <w:numPr>
          <w:ilvl w:val="0"/>
          <w:numId w:val="74"/>
        </w:numPr>
        <w:spacing w:line="276" w:lineRule="auto"/>
        <w:contextualSpacing/>
        <w:jc w:val="both"/>
        <w:rPr>
          <w:b/>
          <w:bCs/>
          <w:szCs w:val="24"/>
          <w:u w:val="single"/>
        </w:rPr>
      </w:pPr>
      <w:r w:rsidRPr="00A50FDA">
        <w:rPr>
          <w:rFonts w:hint="eastAsia"/>
          <w:b/>
          <w:bCs/>
          <w:szCs w:val="24"/>
          <w:u w:val="single"/>
          <w:rtl/>
        </w:rPr>
        <w:t>הפרת</w:t>
      </w:r>
      <w:r w:rsidRPr="00A50FDA">
        <w:rPr>
          <w:b/>
          <w:bCs/>
          <w:szCs w:val="24"/>
          <w:u w:val="single"/>
          <w:rtl/>
        </w:rPr>
        <w:t xml:space="preserve"> </w:t>
      </w:r>
      <w:r w:rsidRPr="00A50FDA">
        <w:rPr>
          <w:rFonts w:hint="eastAsia"/>
          <w:b/>
          <w:bCs/>
          <w:szCs w:val="24"/>
          <w:u w:val="single"/>
          <w:rtl/>
        </w:rPr>
        <w:t>הוראות</w:t>
      </w:r>
      <w:r w:rsidRPr="00A50FDA">
        <w:rPr>
          <w:b/>
          <w:bCs/>
          <w:szCs w:val="24"/>
          <w:u w:val="single"/>
          <w:rtl/>
        </w:rPr>
        <w:t xml:space="preserve"> </w:t>
      </w:r>
      <w:r w:rsidRPr="00A50FDA">
        <w:rPr>
          <w:rFonts w:hint="eastAsia"/>
          <w:b/>
          <w:bCs/>
          <w:szCs w:val="24"/>
          <w:u w:val="single"/>
          <w:rtl/>
        </w:rPr>
        <w:t>ההסכם</w:t>
      </w:r>
    </w:p>
    <w:p w14:paraId="10CA6506" w14:textId="77777777" w:rsidR="005C2EED" w:rsidRPr="00A50FDA" w:rsidRDefault="005C2EED" w:rsidP="005C2EED">
      <w:pPr>
        <w:ind w:left="567"/>
        <w:jc w:val="both"/>
        <w:rPr>
          <w:szCs w:val="24"/>
        </w:rPr>
      </w:pPr>
      <w:r w:rsidRPr="00A50FDA">
        <w:rPr>
          <w:rFonts w:hint="eastAsia"/>
          <w:szCs w:val="24"/>
          <w:rtl/>
        </w:rPr>
        <w:t>הפר</w:t>
      </w:r>
      <w:r w:rsidRPr="00A50FDA">
        <w:rPr>
          <w:szCs w:val="24"/>
          <w:rtl/>
        </w:rPr>
        <w:t xml:space="preserve"> </w:t>
      </w:r>
      <w:r w:rsidRPr="00A50FDA">
        <w:rPr>
          <w:rFonts w:hint="cs"/>
          <w:szCs w:val="24"/>
          <w:rtl/>
        </w:rPr>
        <w:t>הזוכה</w:t>
      </w:r>
      <w:r w:rsidRPr="00A50FDA">
        <w:rPr>
          <w:szCs w:val="24"/>
          <w:rtl/>
        </w:rPr>
        <w:t xml:space="preserve"> </w:t>
      </w:r>
      <w:r w:rsidRPr="00A50FDA">
        <w:rPr>
          <w:rFonts w:hint="eastAsia"/>
          <w:szCs w:val="24"/>
          <w:rtl/>
        </w:rPr>
        <w:t>הוראה</w:t>
      </w:r>
      <w:r w:rsidRPr="00A50FDA">
        <w:rPr>
          <w:szCs w:val="24"/>
          <w:rtl/>
        </w:rPr>
        <w:t xml:space="preserve"> </w:t>
      </w:r>
      <w:r w:rsidRPr="00A50FDA">
        <w:rPr>
          <w:rFonts w:hint="eastAsia"/>
          <w:szCs w:val="24"/>
          <w:rtl/>
        </w:rPr>
        <w:t>מהוראות</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רשאי</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בנוסף</w:t>
      </w:r>
      <w:r w:rsidRPr="00A50FDA">
        <w:rPr>
          <w:szCs w:val="24"/>
          <w:rtl/>
        </w:rPr>
        <w:t xml:space="preserve"> </w:t>
      </w:r>
      <w:r w:rsidRPr="00A50FDA">
        <w:rPr>
          <w:rFonts w:hint="eastAsia"/>
          <w:szCs w:val="24"/>
          <w:rtl/>
        </w:rPr>
        <w:t>לזכויותיו</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פי</w:t>
      </w:r>
      <w:r w:rsidRPr="00A50FDA">
        <w:rPr>
          <w:szCs w:val="24"/>
          <w:rtl/>
        </w:rPr>
        <w:t xml:space="preserve"> </w:t>
      </w:r>
      <w:r w:rsidRPr="00A50FDA">
        <w:rPr>
          <w:rFonts w:hint="eastAsia"/>
          <w:szCs w:val="24"/>
          <w:rtl/>
        </w:rPr>
        <w:t>כל</w:t>
      </w:r>
      <w:r w:rsidRPr="00A50FDA">
        <w:rPr>
          <w:szCs w:val="24"/>
          <w:rtl/>
        </w:rPr>
        <w:t xml:space="preserve"> </w:t>
      </w:r>
      <w:r w:rsidRPr="00A50FDA">
        <w:rPr>
          <w:rFonts w:hint="eastAsia"/>
          <w:szCs w:val="24"/>
          <w:rtl/>
        </w:rPr>
        <w:t>דין</w:t>
      </w:r>
      <w:r w:rsidRPr="00A50FDA">
        <w:rPr>
          <w:szCs w:val="24"/>
          <w:rtl/>
        </w:rPr>
        <w:t xml:space="preserve"> </w:t>
      </w:r>
      <w:r w:rsidRPr="00A50FDA">
        <w:rPr>
          <w:rFonts w:hint="eastAsia"/>
          <w:szCs w:val="24"/>
          <w:rtl/>
        </w:rPr>
        <w:t>ועל</w:t>
      </w:r>
      <w:r w:rsidRPr="00A50FDA">
        <w:rPr>
          <w:szCs w:val="24"/>
          <w:rtl/>
        </w:rPr>
        <w:t xml:space="preserve"> </w:t>
      </w:r>
      <w:r w:rsidRPr="00A50FDA">
        <w:rPr>
          <w:rFonts w:hint="eastAsia"/>
          <w:szCs w:val="24"/>
          <w:rtl/>
        </w:rPr>
        <w:t>פי</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לראות</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כמבוטל</w:t>
      </w:r>
      <w:r w:rsidRPr="00A50FDA">
        <w:rPr>
          <w:szCs w:val="24"/>
          <w:rtl/>
        </w:rPr>
        <w:t xml:space="preserve">, </w:t>
      </w:r>
      <w:r w:rsidRPr="00A50FDA">
        <w:rPr>
          <w:rFonts w:hint="eastAsia"/>
          <w:szCs w:val="24"/>
          <w:rtl/>
        </w:rPr>
        <w:t>לאחר</w:t>
      </w:r>
      <w:r w:rsidRPr="00A50FDA">
        <w:rPr>
          <w:szCs w:val="24"/>
          <w:rtl/>
        </w:rPr>
        <w:t xml:space="preserve"> </w:t>
      </w:r>
      <w:r w:rsidRPr="00A50FDA">
        <w:rPr>
          <w:rFonts w:hint="eastAsia"/>
          <w:szCs w:val="24"/>
          <w:rtl/>
        </w:rPr>
        <w:t>שניתנה</w:t>
      </w:r>
      <w:r w:rsidRPr="00A50FDA">
        <w:rPr>
          <w:szCs w:val="24"/>
          <w:rtl/>
        </w:rPr>
        <w:t xml:space="preserve"> </w:t>
      </w:r>
      <w:r w:rsidRPr="00A50FDA">
        <w:rPr>
          <w:rFonts w:hint="eastAsia"/>
          <w:szCs w:val="24"/>
          <w:rtl/>
        </w:rPr>
        <w:t>ל</w:t>
      </w:r>
      <w:r w:rsidRPr="00A50FDA">
        <w:rPr>
          <w:rFonts w:hint="cs"/>
          <w:szCs w:val="24"/>
          <w:rtl/>
        </w:rPr>
        <w:t>זוכה</w:t>
      </w:r>
      <w:r w:rsidRPr="00A50FDA">
        <w:rPr>
          <w:szCs w:val="24"/>
          <w:rtl/>
        </w:rPr>
        <w:t xml:space="preserve"> </w:t>
      </w:r>
      <w:r w:rsidRPr="00A50FDA">
        <w:rPr>
          <w:rFonts w:hint="eastAsia"/>
          <w:szCs w:val="24"/>
          <w:rtl/>
        </w:rPr>
        <w:t>הודעה</w:t>
      </w:r>
      <w:r w:rsidRPr="00A50FDA">
        <w:rPr>
          <w:szCs w:val="24"/>
          <w:rtl/>
        </w:rPr>
        <w:t xml:space="preserve"> </w:t>
      </w:r>
      <w:r w:rsidRPr="00A50FDA">
        <w:rPr>
          <w:rFonts w:hint="eastAsia"/>
          <w:szCs w:val="24"/>
          <w:rtl/>
        </w:rPr>
        <w:t>בה</w:t>
      </w:r>
      <w:r w:rsidRPr="00A50FDA">
        <w:rPr>
          <w:szCs w:val="24"/>
          <w:rtl/>
        </w:rPr>
        <w:t xml:space="preserve"> </w:t>
      </w:r>
      <w:r w:rsidRPr="00A50FDA">
        <w:rPr>
          <w:rFonts w:hint="eastAsia"/>
          <w:szCs w:val="24"/>
          <w:rtl/>
        </w:rPr>
        <w:t>נדרש</w:t>
      </w:r>
      <w:r w:rsidRPr="00A50FDA">
        <w:rPr>
          <w:szCs w:val="24"/>
          <w:rtl/>
        </w:rPr>
        <w:t xml:space="preserve"> </w:t>
      </w:r>
      <w:r w:rsidRPr="00A50FDA">
        <w:rPr>
          <w:rFonts w:hint="eastAsia"/>
          <w:szCs w:val="24"/>
          <w:rtl/>
        </w:rPr>
        <w:t>לתקן</w:t>
      </w:r>
      <w:r w:rsidRPr="00A50FDA">
        <w:rPr>
          <w:szCs w:val="24"/>
          <w:rtl/>
        </w:rPr>
        <w:t xml:space="preserve"> </w:t>
      </w:r>
      <w:r w:rsidRPr="00A50FDA">
        <w:rPr>
          <w:rFonts w:hint="eastAsia"/>
          <w:szCs w:val="24"/>
          <w:rtl/>
        </w:rPr>
        <w:t>את</w:t>
      </w:r>
      <w:r w:rsidRPr="00A50FDA">
        <w:rPr>
          <w:szCs w:val="24"/>
          <w:rtl/>
        </w:rPr>
        <w:t xml:space="preserve"> </w:t>
      </w:r>
      <w:r w:rsidRPr="00A50FDA">
        <w:rPr>
          <w:rFonts w:hint="eastAsia"/>
          <w:szCs w:val="24"/>
          <w:rtl/>
        </w:rPr>
        <w:t>המעוות</w:t>
      </w:r>
      <w:r w:rsidRPr="00A50FDA">
        <w:rPr>
          <w:szCs w:val="24"/>
          <w:rtl/>
        </w:rPr>
        <w:t xml:space="preserve">. </w:t>
      </w:r>
      <w:r w:rsidRPr="00A50FDA">
        <w:rPr>
          <w:rFonts w:hint="eastAsia"/>
          <w:szCs w:val="24"/>
          <w:rtl/>
        </w:rPr>
        <w:t>אם</w:t>
      </w:r>
      <w:r w:rsidRPr="00A50FDA">
        <w:rPr>
          <w:szCs w:val="24"/>
          <w:rtl/>
        </w:rPr>
        <w:t xml:space="preserve"> </w:t>
      </w:r>
      <w:r w:rsidRPr="00A50FDA">
        <w:rPr>
          <w:rFonts w:hint="eastAsia"/>
          <w:szCs w:val="24"/>
          <w:rtl/>
        </w:rPr>
        <w:t>התיקון</w:t>
      </w:r>
      <w:r w:rsidRPr="00A50FDA">
        <w:rPr>
          <w:szCs w:val="24"/>
          <w:rtl/>
        </w:rPr>
        <w:t xml:space="preserve"> </w:t>
      </w:r>
      <w:r w:rsidRPr="00A50FDA">
        <w:rPr>
          <w:rFonts w:hint="eastAsia"/>
          <w:szCs w:val="24"/>
          <w:rtl/>
        </w:rPr>
        <w:t>לא</w:t>
      </w:r>
      <w:r w:rsidRPr="00A50FDA">
        <w:rPr>
          <w:szCs w:val="24"/>
          <w:rtl/>
        </w:rPr>
        <w:t xml:space="preserve"> </w:t>
      </w:r>
      <w:r w:rsidRPr="00A50FDA">
        <w:rPr>
          <w:rFonts w:hint="eastAsia"/>
          <w:szCs w:val="24"/>
          <w:rtl/>
        </w:rPr>
        <w:t>בוצע</w:t>
      </w:r>
      <w:r w:rsidRPr="00A50FDA">
        <w:rPr>
          <w:szCs w:val="24"/>
          <w:rtl/>
        </w:rPr>
        <w:t xml:space="preserve"> </w:t>
      </w:r>
      <w:r w:rsidRPr="00A50FDA">
        <w:rPr>
          <w:rFonts w:hint="eastAsia"/>
          <w:szCs w:val="24"/>
          <w:rtl/>
        </w:rPr>
        <w:t>תוך</w:t>
      </w:r>
      <w:r w:rsidRPr="00A50FDA">
        <w:rPr>
          <w:szCs w:val="24"/>
          <w:rtl/>
        </w:rPr>
        <w:t xml:space="preserve"> </w:t>
      </w:r>
      <w:r w:rsidRPr="00A50FDA">
        <w:rPr>
          <w:rFonts w:hint="eastAsia"/>
          <w:szCs w:val="24"/>
          <w:rtl/>
        </w:rPr>
        <w:t>פרק</w:t>
      </w:r>
      <w:r w:rsidRPr="00A50FDA">
        <w:rPr>
          <w:szCs w:val="24"/>
          <w:rtl/>
        </w:rPr>
        <w:t xml:space="preserve"> </w:t>
      </w:r>
      <w:r w:rsidRPr="00A50FDA">
        <w:rPr>
          <w:rFonts w:hint="eastAsia"/>
          <w:szCs w:val="24"/>
          <w:rtl/>
        </w:rPr>
        <w:t>הזמן</w:t>
      </w:r>
      <w:r w:rsidRPr="00A50FDA">
        <w:rPr>
          <w:szCs w:val="24"/>
          <w:rtl/>
        </w:rPr>
        <w:t xml:space="preserve"> </w:t>
      </w:r>
      <w:r w:rsidRPr="00A50FDA">
        <w:rPr>
          <w:rFonts w:hint="eastAsia"/>
          <w:szCs w:val="24"/>
          <w:rtl/>
        </w:rPr>
        <w:t>שנקבע</w:t>
      </w:r>
      <w:r w:rsidRPr="00A50FDA">
        <w:rPr>
          <w:szCs w:val="24"/>
          <w:rtl/>
        </w:rPr>
        <w:t xml:space="preserve"> </w:t>
      </w:r>
      <w:r w:rsidRPr="00A50FDA">
        <w:rPr>
          <w:rFonts w:hint="eastAsia"/>
          <w:szCs w:val="24"/>
          <w:rtl/>
        </w:rPr>
        <w:t>ל</w:t>
      </w:r>
      <w:r w:rsidRPr="00A50FDA">
        <w:rPr>
          <w:rFonts w:hint="cs"/>
          <w:szCs w:val="24"/>
          <w:rtl/>
        </w:rPr>
        <w:t>כ</w:t>
      </w:r>
      <w:r w:rsidRPr="00A50FDA">
        <w:rPr>
          <w:rFonts w:hint="eastAsia"/>
          <w:szCs w:val="24"/>
          <w:rtl/>
        </w:rPr>
        <w:t>ך</w:t>
      </w:r>
      <w:r w:rsidRPr="00A50FDA">
        <w:rPr>
          <w:szCs w:val="24"/>
          <w:rtl/>
        </w:rPr>
        <w:t xml:space="preserve"> </w:t>
      </w:r>
      <w:r w:rsidRPr="00A50FDA">
        <w:rPr>
          <w:rFonts w:hint="eastAsia"/>
          <w:szCs w:val="24"/>
          <w:rtl/>
        </w:rPr>
        <w:t>בהודעה</w:t>
      </w:r>
      <w:r w:rsidRPr="00A50FDA">
        <w:rPr>
          <w:szCs w:val="24"/>
          <w:rtl/>
        </w:rPr>
        <w:t xml:space="preserve">, </w:t>
      </w:r>
      <w:r w:rsidRPr="00A50FDA">
        <w:rPr>
          <w:rFonts w:hint="cs"/>
          <w:szCs w:val="24"/>
          <w:rtl/>
        </w:rPr>
        <w:t>המשרד יהיה רשאי לבטל את ההסכם באופן חד צדדי.</w:t>
      </w:r>
    </w:p>
    <w:p w14:paraId="3F924077" w14:textId="77777777" w:rsidR="005C2EED" w:rsidRPr="00A50FDA" w:rsidRDefault="005C2EED" w:rsidP="005C2EED">
      <w:pPr>
        <w:spacing w:line="276" w:lineRule="auto"/>
        <w:ind w:left="650"/>
        <w:jc w:val="both"/>
        <w:rPr>
          <w:szCs w:val="24"/>
          <w:rtl/>
        </w:rPr>
      </w:pPr>
    </w:p>
    <w:p w14:paraId="68BFF24A" w14:textId="77777777" w:rsidR="005C2EED" w:rsidRPr="00A50FDA" w:rsidRDefault="005C2EED" w:rsidP="005C2EED">
      <w:pPr>
        <w:spacing w:line="276" w:lineRule="auto"/>
        <w:ind w:left="650"/>
        <w:jc w:val="both"/>
        <w:rPr>
          <w:szCs w:val="24"/>
          <w:rtl/>
        </w:rPr>
      </w:pPr>
    </w:p>
    <w:p w14:paraId="26BEF1A7" w14:textId="77777777" w:rsidR="005C2EED" w:rsidRPr="00A50FDA" w:rsidRDefault="005C2EED" w:rsidP="005C2EED">
      <w:pPr>
        <w:numPr>
          <w:ilvl w:val="0"/>
          <w:numId w:val="74"/>
        </w:numPr>
        <w:spacing w:line="276" w:lineRule="auto"/>
        <w:contextualSpacing/>
        <w:jc w:val="both"/>
        <w:rPr>
          <w:b/>
          <w:bCs/>
          <w:szCs w:val="24"/>
          <w:u w:val="single"/>
        </w:rPr>
      </w:pPr>
      <w:r w:rsidRPr="00A50FDA">
        <w:rPr>
          <w:b/>
          <w:bCs/>
          <w:szCs w:val="24"/>
          <w:u w:val="single"/>
          <w:rtl/>
        </w:rPr>
        <w:t>נזיקין</w:t>
      </w:r>
    </w:p>
    <w:p w14:paraId="0649554F" w14:textId="77777777" w:rsidR="005C2EED" w:rsidRPr="00A50FDA" w:rsidRDefault="005C2EED" w:rsidP="005C2EED">
      <w:pPr>
        <w:spacing w:line="276" w:lineRule="auto"/>
        <w:jc w:val="both"/>
        <w:rPr>
          <w:b/>
          <w:bCs/>
          <w:szCs w:val="24"/>
          <w:u w:val="single"/>
          <w:rtl/>
        </w:rPr>
      </w:pPr>
    </w:p>
    <w:p w14:paraId="465A6FAC" w14:textId="77777777" w:rsidR="005C2EED" w:rsidRPr="00A50FDA" w:rsidRDefault="005C2EED" w:rsidP="005C2EED">
      <w:pPr>
        <w:spacing w:line="276" w:lineRule="auto"/>
        <w:ind w:left="752" w:hanging="327"/>
        <w:jc w:val="both"/>
        <w:rPr>
          <w:szCs w:val="24"/>
          <w:rtl/>
        </w:rPr>
      </w:pPr>
      <w:r w:rsidRPr="00A50FDA">
        <w:rPr>
          <w:rFonts w:hint="eastAsia"/>
          <w:szCs w:val="24"/>
          <w:rtl/>
        </w:rPr>
        <w:t>א</w:t>
      </w:r>
      <w:r w:rsidRPr="00A50FDA">
        <w:rPr>
          <w:szCs w:val="24"/>
          <w:rtl/>
        </w:rPr>
        <w:t xml:space="preserve">. </w:t>
      </w:r>
      <w:r w:rsidRPr="00A50FDA">
        <w:rPr>
          <w:rFonts w:hint="cs"/>
          <w:szCs w:val="24"/>
          <w:rtl/>
        </w:rPr>
        <w:tab/>
      </w:r>
      <w:r w:rsidRPr="00A50FDA">
        <w:rPr>
          <w:szCs w:val="24"/>
          <w:rtl/>
        </w:rPr>
        <w:t>ה</w:t>
      </w:r>
      <w:r w:rsidRPr="00A50FDA">
        <w:rPr>
          <w:rFonts w:hint="eastAsia"/>
          <w:szCs w:val="24"/>
          <w:rtl/>
        </w:rPr>
        <w:t>זוכה</w:t>
      </w:r>
      <w:r w:rsidRPr="00A50FDA">
        <w:rPr>
          <w:szCs w:val="24"/>
          <w:rtl/>
        </w:rPr>
        <w:t xml:space="preserve"> מצהיר בזאת כי יישא באחריות בגין כל פגיעה, הפסד, אובדן או נזק שייגרמו מכל סיבה שהיא </w:t>
      </w:r>
      <w:r w:rsidRPr="00A50FDA">
        <w:rPr>
          <w:rFonts w:hint="eastAsia"/>
          <w:szCs w:val="24"/>
          <w:rtl/>
        </w:rPr>
        <w:t>לגופו</w:t>
      </w:r>
      <w:r w:rsidRPr="00A50FDA">
        <w:rPr>
          <w:szCs w:val="24"/>
          <w:rtl/>
        </w:rPr>
        <w:t xml:space="preserve"> או רכושו או של מי מטעמו או לגוף או רכוש עובדי</w:t>
      </w:r>
      <w:r w:rsidRPr="00A50FDA">
        <w:rPr>
          <w:rFonts w:hint="eastAsia"/>
          <w:szCs w:val="24"/>
          <w:rtl/>
        </w:rPr>
        <w:t>ו</w:t>
      </w:r>
      <w:r w:rsidRPr="00A50FDA">
        <w:rPr>
          <w:szCs w:val="24"/>
          <w:rtl/>
        </w:rPr>
        <w:t xml:space="preserve"> או של העובדים מטעמ</w:t>
      </w:r>
      <w:r w:rsidRPr="00A50FDA">
        <w:rPr>
          <w:rFonts w:hint="eastAsia"/>
          <w:szCs w:val="24"/>
          <w:rtl/>
        </w:rPr>
        <w:t>ם</w:t>
      </w:r>
      <w:r w:rsidRPr="00A50FDA">
        <w:rPr>
          <w:szCs w:val="24"/>
          <w:rtl/>
        </w:rPr>
        <w:t>, או לרכוש המשרד או לגופו או רכושו של כל אדם אחר כתוצאה ישירה או עקיפה מהפעלתו של הסכם זה.</w:t>
      </w:r>
    </w:p>
    <w:p w14:paraId="167AE743" w14:textId="77777777" w:rsidR="005C2EED" w:rsidRPr="00A50FDA" w:rsidRDefault="005C2EED" w:rsidP="005C2EED">
      <w:pPr>
        <w:spacing w:line="276" w:lineRule="auto"/>
        <w:ind w:left="752" w:hanging="327"/>
        <w:jc w:val="both"/>
        <w:rPr>
          <w:szCs w:val="24"/>
          <w:rtl/>
        </w:rPr>
      </w:pPr>
      <w:r w:rsidRPr="00A50FDA">
        <w:rPr>
          <w:rFonts w:hint="eastAsia"/>
          <w:szCs w:val="24"/>
          <w:rtl/>
        </w:rPr>
        <w:t>ב</w:t>
      </w:r>
      <w:r w:rsidRPr="00A50FDA">
        <w:rPr>
          <w:szCs w:val="24"/>
          <w:rtl/>
        </w:rPr>
        <w:t xml:space="preserve">.  </w:t>
      </w:r>
      <w:r w:rsidRPr="00A50FDA">
        <w:rPr>
          <w:rFonts w:hint="eastAsia"/>
          <w:szCs w:val="24"/>
          <w:rtl/>
        </w:rPr>
        <w:t>במידה</w:t>
      </w:r>
      <w:r w:rsidRPr="00A50FDA">
        <w:rPr>
          <w:szCs w:val="24"/>
          <w:rtl/>
        </w:rPr>
        <w:t xml:space="preserve"> </w:t>
      </w:r>
      <w:r w:rsidRPr="00A50FDA">
        <w:rPr>
          <w:rFonts w:hint="eastAsia"/>
          <w:szCs w:val="24"/>
          <w:rtl/>
        </w:rPr>
        <w:t>וי</w:t>
      </w:r>
      <w:r w:rsidRPr="00A50FDA">
        <w:rPr>
          <w:rFonts w:hint="cs"/>
          <w:szCs w:val="24"/>
          <w:rtl/>
        </w:rPr>
        <w:t>י</w:t>
      </w:r>
      <w:r w:rsidRPr="00A50FDA">
        <w:rPr>
          <w:rFonts w:hint="eastAsia"/>
          <w:szCs w:val="24"/>
          <w:rtl/>
        </w:rPr>
        <w:t>גרמו</w:t>
      </w:r>
      <w:r w:rsidRPr="00A50FDA">
        <w:rPr>
          <w:szCs w:val="24"/>
          <w:rtl/>
        </w:rPr>
        <w:t xml:space="preserve"> </w:t>
      </w:r>
      <w:r w:rsidRPr="00A50FDA">
        <w:rPr>
          <w:rFonts w:hint="eastAsia"/>
          <w:szCs w:val="24"/>
          <w:rtl/>
        </w:rPr>
        <w:t>למשרד</w:t>
      </w:r>
      <w:r w:rsidRPr="00A50FDA">
        <w:rPr>
          <w:szCs w:val="24"/>
          <w:rtl/>
        </w:rPr>
        <w:t xml:space="preserve"> </w:t>
      </w:r>
      <w:r w:rsidRPr="00A50FDA">
        <w:rPr>
          <w:rFonts w:hint="eastAsia"/>
          <w:szCs w:val="24"/>
          <w:rtl/>
        </w:rPr>
        <w:t>אגב</w:t>
      </w:r>
      <w:r w:rsidRPr="00A50FDA">
        <w:rPr>
          <w:szCs w:val="24"/>
          <w:rtl/>
        </w:rPr>
        <w:t xml:space="preserve"> </w:t>
      </w:r>
      <w:r w:rsidRPr="00A50FDA">
        <w:rPr>
          <w:rFonts w:hint="eastAsia"/>
          <w:szCs w:val="24"/>
          <w:rtl/>
        </w:rPr>
        <w:t>ביצוע</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הוצאות</w:t>
      </w:r>
      <w:r w:rsidRPr="00A50FDA">
        <w:rPr>
          <w:szCs w:val="24"/>
          <w:rtl/>
        </w:rPr>
        <w:t xml:space="preserve"> </w:t>
      </w:r>
      <w:r w:rsidRPr="00A50FDA">
        <w:rPr>
          <w:rFonts w:hint="eastAsia"/>
          <w:szCs w:val="24"/>
          <w:rtl/>
        </w:rPr>
        <w:t>בקשר</w:t>
      </w:r>
      <w:r w:rsidRPr="00A50FDA">
        <w:rPr>
          <w:szCs w:val="24"/>
          <w:rtl/>
        </w:rPr>
        <w:t xml:space="preserve"> </w:t>
      </w:r>
      <w:r w:rsidRPr="00A50FDA">
        <w:rPr>
          <w:rFonts w:hint="eastAsia"/>
          <w:szCs w:val="24"/>
          <w:rtl/>
        </w:rPr>
        <w:t>לתביעה</w:t>
      </w:r>
      <w:r w:rsidRPr="00A50FDA">
        <w:rPr>
          <w:szCs w:val="24"/>
          <w:rtl/>
        </w:rPr>
        <w:t xml:space="preserve"> </w:t>
      </w:r>
      <w:r w:rsidRPr="00A50FDA">
        <w:rPr>
          <w:rFonts w:hint="eastAsia"/>
          <w:szCs w:val="24"/>
          <w:rtl/>
        </w:rPr>
        <w:t>שתוגש</w:t>
      </w:r>
      <w:r w:rsidRPr="00A50FDA">
        <w:rPr>
          <w:szCs w:val="24"/>
          <w:rtl/>
        </w:rPr>
        <w:t xml:space="preserve"> </w:t>
      </w:r>
      <w:r w:rsidRPr="00A50FDA">
        <w:rPr>
          <w:rFonts w:hint="eastAsia"/>
          <w:szCs w:val="24"/>
          <w:rtl/>
        </w:rPr>
        <w:t>נגד</w:t>
      </w:r>
      <w:r w:rsidRPr="00A50FDA">
        <w:rPr>
          <w:szCs w:val="24"/>
          <w:rtl/>
        </w:rPr>
        <w:t xml:space="preserve"> </w:t>
      </w:r>
      <w:r w:rsidRPr="00A50FDA">
        <w:rPr>
          <w:rFonts w:hint="eastAsia"/>
          <w:szCs w:val="24"/>
          <w:rtl/>
        </w:rPr>
        <w:t>המשרד</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ידי</w:t>
      </w:r>
      <w:r w:rsidRPr="00A50FDA">
        <w:rPr>
          <w:szCs w:val="24"/>
          <w:rtl/>
        </w:rPr>
        <w:t xml:space="preserve"> </w:t>
      </w:r>
      <w:r w:rsidRPr="00A50FDA">
        <w:rPr>
          <w:rFonts w:hint="eastAsia"/>
          <w:szCs w:val="24"/>
          <w:rtl/>
        </w:rPr>
        <w:t>צד</w:t>
      </w:r>
      <w:r w:rsidRPr="00A50FDA">
        <w:rPr>
          <w:szCs w:val="24"/>
          <w:rtl/>
        </w:rPr>
        <w:t xml:space="preserve"> </w:t>
      </w:r>
      <w:r w:rsidRPr="00A50FDA">
        <w:rPr>
          <w:rFonts w:hint="eastAsia"/>
          <w:szCs w:val="24"/>
          <w:rtl/>
        </w:rPr>
        <w:t>שלישי</w:t>
      </w:r>
      <w:r w:rsidRPr="00A50FDA">
        <w:rPr>
          <w:szCs w:val="24"/>
          <w:rtl/>
        </w:rPr>
        <w:t xml:space="preserve"> </w:t>
      </w:r>
      <w:r w:rsidRPr="00A50FDA">
        <w:rPr>
          <w:rFonts w:hint="eastAsia"/>
          <w:szCs w:val="24"/>
          <w:rtl/>
        </w:rPr>
        <w:t>בנוגע</w:t>
      </w:r>
      <w:r w:rsidRPr="00A50FDA">
        <w:rPr>
          <w:szCs w:val="24"/>
          <w:rtl/>
        </w:rPr>
        <w:t xml:space="preserve"> </w:t>
      </w:r>
      <w:r w:rsidRPr="00A50FDA">
        <w:rPr>
          <w:rFonts w:hint="eastAsia"/>
          <w:szCs w:val="24"/>
          <w:rtl/>
        </w:rPr>
        <w:t>למעשים</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למחדלים</w:t>
      </w:r>
      <w:r w:rsidRPr="00A50FDA">
        <w:rPr>
          <w:szCs w:val="24"/>
          <w:rtl/>
        </w:rPr>
        <w:t xml:space="preserve"> </w:t>
      </w:r>
      <w:r w:rsidRPr="00A50FDA">
        <w:rPr>
          <w:rFonts w:hint="eastAsia"/>
          <w:szCs w:val="24"/>
          <w:rtl/>
        </w:rPr>
        <w:t>של</w:t>
      </w:r>
      <w:r w:rsidRPr="00A50FDA">
        <w:rPr>
          <w:szCs w:val="24"/>
          <w:rtl/>
        </w:rPr>
        <w:t xml:space="preserve"> </w:t>
      </w:r>
      <w:r w:rsidRPr="00A50FDA">
        <w:rPr>
          <w:rFonts w:hint="eastAsia"/>
          <w:szCs w:val="24"/>
          <w:rtl/>
        </w:rPr>
        <w:t>הזוכה</w:t>
      </w:r>
      <w:r w:rsidRPr="00A50FDA">
        <w:rPr>
          <w:szCs w:val="24"/>
          <w:rtl/>
        </w:rPr>
        <w:t xml:space="preserve"> או של עובדיו, או של הפועלים בשמם, יפצה ה</w:t>
      </w:r>
      <w:r w:rsidRPr="00A50FDA">
        <w:rPr>
          <w:rFonts w:hint="eastAsia"/>
          <w:szCs w:val="24"/>
          <w:rtl/>
        </w:rPr>
        <w:t>זוכה</w:t>
      </w:r>
      <w:r w:rsidRPr="00A50FDA">
        <w:rPr>
          <w:szCs w:val="24"/>
          <w:rtl/>
        </w:rPr>
        <w:t xml:space="preserve"> את המשרד והודעת המשרד ביחס להוצאות כאמור תהיה נאמנה עליהם.</w:t>
      </w:r>
    </w:p>
    <w:p w14:paraId="0406BDA6" w14:textId="77777777" w:rsidR="005C2EED" w:rsidRPr="00A50FDA" w:rsidRDefault="005C2EED" w:rsidP="005C2EED">
      <w:pPr>
        <w:spacing w:line="276" w:lineRule="auto"/>
        <w:ind w:left="752" w:hanging="327"/>
        <w:jc w:val="both"/>
        <w:rPr>
          <w:szCs w:val="24"/>
          <w:rtl/>
        </w:rPr>
      </w:pPr>
    </w:p>
    <w:p w14:paraId="11A647A6" w14:textId="77777777" w:rsidR="005C2EED" w:rsidRPr="00A50FDA" w:rsidRDefault="005C2EED" w:rsidP="005C2EED">
      <w:pPr>
        <w:numPr>
          <w:ilvl w:val="0"/>
          <w:numId w:val="74"/>
        </w:numPr>
        <w:spacing w:line="360" w:lineRule="auto"/>
        <w:contextualSpacing/>
        <w:jc w:val="both"/>
        <w:rPr>
          <w:b/>
          <w:bCs/>
          <w:szCs w:val="24"/>
          <w:u w:val="single"/>
        </w:rPr>
      </w:pPr>
      <w:r w:rsidRPr="00A50FDA">
        <w:rPr>
          <w:rFonts w:hint="cs"/>
          <w:b/>
          <w:bCs/>
          <w:szCs w:val="24"/>
          <w:u w:val="single"/>
          <w:rtl/>
        </w:rPr>
        <w:t>המחאת זכויות</w:t>
      </w:r>
    </w:p>
    <w:p w14:paraId="33176394" w14:textId="77777777" w:rsidR="005C2EED" w:rsidRPr="00A50FDA" w:rsidRDefault="005C2EED" w:rsidP="005C2EED">
      <w:pPr>
        <w:ind w:left="567"/>
        <w:jc w:val="both"/>
        <w:rPr>
          <w:szCs w:val="24"/>
        </w:rPr>
      </w:pPr>
      <w:r w:rsidRPr="00A50FDA">
        <w:rPr>
          <w:rFonts w:hint="cs"/>
          <w:szCs w:val="24"/>
          <w:rtl/>
        </w:rPr>
        <w:t>אין הזוכה רשאי להעביר זכויות או חובות לפי הסכם זה, כולם או מקצתם, לגורם אחר, אלא באישור מראש ובכתב מהמשרד.</w:t>
      </w:r>
    </w:p>
    <w:p w14:paraId="2353E80E" w14:textId="77777777" w:rsidR="005C2EED" w:rsidRPr="00A50FDA" w:rsidRDefault="005C2EED" w:rsidP="005C2EED">
      <w:pPr>
        <w:spacing w:line="276" w:lineRule="auto"/>
        <w:ind w:left="752" w:hanging="327"/>
        <w:jc w:val="both"/>
        <w:rPr>
          <w:szCs w:val="24"/>
          <w:rtl/>
        </w:rPr>
      </w:pPr>
    </w:p>
    <w:p w14:paraId="64FA18E8" w14:textId="77777777" w:rsidR="005C2EED" w:rsidRPr="00A50FDA" w:rsidRDefault="005C2EED" w:rsidP="005C2EED">
      <w:pPr>
        <w:numPr>
          <w:ilvl w:val="0"/>
          <w:numId w:val="74"/>
        </w:numPr>
        <w:spacing w:line="276" w:lineRule="auto"/>
        <w:contextualSpacing/>
        <w:jc w:val="both"/>
        <w:rPr>
          <w:szCs w:val="24"/>
        </w:rPr>
      </w:pPr>
      <w:r w:rsidRPr="00A50FDA">
        <w:rPr>
          <w:rFonts w:hint="eastAsia"/>
          <w:b/>
          <w:bCs/>
          <w:szCs w:val="24"/>
          <w:u w:val="single"/>
          <w:rtl/>
        </w:rPr>
        <w:t>שונות</w:t>
      </w:r>
    </w:p>
    <w:p w14:paraId="699A627B" w14:textId="77777777" w:rsidR="005C2EED" w:rsidRPr="00A50FDA" w:rsidRDefault="005C2EED" w:rsidP="005C2EED">
      <w:pPr>
        <w:numPr>
          <w:ilvl w:val="0"/>
          <w:numId w:val="87"/>
        </w:numPr>
        <w:spacing w:line="276" w:lineRule="auto"/>
        <w:ind w:left="792" w:hanging="283"/>
        <w:contextualSpacing/>
        <w:jc w:val="both"/>
        <w:rPr>
          <w:szCs w:val="24"/>
        </w:rPr>
      </w:pPr>
      <w:r w:rsidRPr="00A50FDA">
        <w:rPr>
          <w:rFonts w:hint="eastAsia"/>
          <w:szCs w:val="24"/>
          <w:rtl/>
        </w:rPr>
        <w:t>על</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 xml:space="preserve"> </w:t>
      </w:r>
      <w:r w:rsidRPr="00A50FDA">
        <w:rPr>
          <w:rFonts w:hint="eastAsia"/>
          <w:szCs w:val="24"/>
          <w:rtl/>
        </w:rPr>
        <w:t>יחולו</w:t>
      </w:r>
      <w:r w:rsidRPr="00A50FDA">
        <w:rPr>
          <w:szCs w:val="24"/>
          <w:rtl/>
        </w:rPr>
        <w:t xml:space="preserve"> </w:t>
      </w:r>
      <w:r w:rsidRPr="00A50FDA">
        <w:rPr>
          <w:rFonts w:hint="eastAsia"/>
          <w:szCs w:val="24"/>
          <w:rtl/>
        </w:rPr>
        <w:t>דיני</w:t>
      </w:r>
      <w:r w:rsidRPr="00A50FDA">
        <w:rPr>
          <w:szCs w:val="24"/>
          <w:rtl/>
        </w:rPr>
        <w:t xml:space="preserve"> </w:t>
      </w:r>
      <w:r w:rsidRPr="00A50FDA">
        <w:rPr>
          <w:rFonts w:hint="eastAsia"/>
          <w:szCs w:val="24"/>
          <w:rtl/>
        </w:rPr>
        <w:t>מדינת</w:t>
      </w:r>
      <w:r w:rsidRPr="00A50FDA">
        <w:rPr>
          <w:szCs w:val="24"/>
          <w:rtl/>
        </w:rPr>
        <w:t xml:space="preserve"> </w:t>
      </w:r>
      <w:r w:rsidRPr="00A50FDA">
        <w:rPr>
          <w:rFonts w:hint="eastAsia"/>
          <w:szCs w:val="24"/>
          <w:rtl/>
        </w:rPr>
        <w:t>ישראל</w:t>
      </w:r>
      <w:r w:rsidRPr="00A50FDA">
        <w:rPr>
          <w:szCs w:val="24"/>
          <w:rtl/>
        </w:rPr>
        <w:t xml:space="preserve">, </w:t>
      </w:r>
      <w:r w:rsidRPr="00A50FDA">
        <w:rPr>
          <w:rFonts w:hint="eastAsia"/>
          <w:szCs w:val="24"/>
          <w:rtl/>
        </w:rPr>
        <w:t>בתי</w:t>
      </w:r>
      <w:r w:rsidRPr="00A50FDA">
        <w:rPr>
          <w:szCs w:val="24"/>
          <w:rtl/>
        </w:rPr>
        <w:t xml:space="preserve"> </w:t>
      </w:r>
      <w:r w:rsidRPr="00A50FDA">
        <w:rPr>
          <w:rFonts w:hint="eastAsia"/>
          <w:szCs w:val="24"/>
          <w:rtl/>
        </w:rPr>
        <w:t>המשפט</w:t>
      </w:r>
      <w:r w:rsidRPr="00A50FDA">
        <w:rPr>
          <w:szCs w:val="24"/>
          <w:rtl/>
        </w:rPr>
        <w:t xml:space="preserve"> </w:t>
      </w:r>
      <w:r w:rsidRPr="00A50FDA">
        <w:rPr>
          <w:rFonts w:hint="eastAsia"/>
          <w:szCs w:val="24"/>
          <w:rtl/>
        </w:rPr>
        <w:t>המוסמכים</w:t>
      </w:r>
      <w:r w:rsidRPr="00A50FDA">
        <w:rPr>
          <w:szCs w:val="24"/>
          <w:rtl/>
        </w:rPr>
        <w:t xml:space="preserve"> </w:t>
      </w:r>
      <w:r w:rsidRPr="00A50FDA">
        <w:rPr>
          <w:rFonts w:hint="eastAsia"/>
          <w:szCs w:val="24"/>
          <w:rtl/>
        </w:rPr>
        <w:t>בירושלים</w:t>
      </w:r>
      <w:r w:rsidRPr="00A50FDA">
        <w:rPr>
          <w:szCs w:val="24"/>
          <w:rtl/>
        </w:rPr>
        <w:t xml:space="preserve"> </w:t>
      </w:r>
      <w:r w:rsidRPr="00A50FDA">
        <w:rPr>
          <w:rFonts w:hint="eastAsia"/>
          <w:szCs w:val="24"/>
          <w:rtl/>
        </w:rPr>
        <w:t>יהיו</w:t>
      </w:r>
      <w:r w:rsidRPr="00A50FDA">
        <w:rPr>
          <w:szCs w:val="24"/>
          <w:rtl/>
        </w:rPr>
        <w:t xml:space="preserve"> </w:t>
      </w:r>
      <w:r w:rsidRPr="00A50FDA">
        <w:rPr>
          <w:rFonts w:hint="eastAsia"/>
          <w:szCs w:val="24"/>
          <w:rtl/>
        </w:rPr>
        <w:t>בעלי</w:t>
      </w:r>
      <w:r w:rsidRPr="00A50FDA">
        <w:rPr>
          <w:szCs w:val="24"/>
          <w:rtl/>
        </w:rPr>
        <w:t xml:space="preserve"> </w:t>
      </w:r>
      <w:r w:rsidRPr="00A50FDA">
        <w:rPr>
          <w:rFonts w:hint="eastAsia"/>
          <w:szCs w:val="24"/>
          <w:rtl/>
        </w:rPr>
        <w:t>סמכויות</w:t>
      </w:r>
      <w:r w:rsidRPr="00A50FDA">
        <w:rPr>
          <w:szCs w:val="24"/>
          <w:rtl/>
        </w:rPr>
        <w:t xml:space="preserve"> </w:t>
      </w:r>
      <w:r w:rsidRPr="00A50FDA">
        <w:rPr>
          <w:rFonts w:hint="eastAsia"/>
          <w:szCs w:val="24"/>
          <w:rtl/>
        </w:rPr>
        <w:t>מקומית</w:t>
      </w:r>
      <w:r w:rsidRPr="00A50FDA">
        <w:rPr>
          <w:szCs w:val="24"/>
          <w:rtl/>
        </w:rPr>
        <w:t xml:space="preserve"> </w:t>
      </w:r>
      <w:r w:rsidRPr="00A50FDA">
        <w:rPr>
          <w:rFonts w:hint="eastAsia"/>
          <w:szCs w:val="24"/>
          <w:rtl/>
        </w:rPr>
        <w:t>ייחודית</w:t>
      </w:r>
      <w:r w:rsidRPr="00A50FDA">
        <w:rPr>
          <w:szCs w:val="24"/>
          <w:rtl/>
        </w:rPr>
        <w:t xml:space="preserve"> </w:t>
      </w:r>
      <w:r w:rsidRPr="00A50FDA">
        <w:rPr>
          <w:rFonts w:hint="eastAsia"/>
          <w:szCs w:val="24"/>
          <w:rtl/>
        </w:rPr>
        <w:t>בכל</w:t>
      </w:r>
      <w:r w:rsidRPr="00A50FDA">
        <w:rPr>
          <w:szCs w:val="24"/>
          <w:rtl/>
        </w:rPr>
        <w:t xml:space="preserve"> </w:t>
      </w:r>
      <w:r w:rsidRPr="00A50FDA">
        <w:rPr>
          <w:rFonts w:hint="eastAsia"/>
          <w:szCs w:val="24"/>
          <w:rtl/>
        </w:rPr>
        <w:t>הקשור</w:t>
      </w:r>
      <w:r w:rsidRPr="00A50FDA">
        <w:rPr>
          <w:szCs w:val="24"/>
          <w:rtl/>
        </w:rPr>
        <w:t xml:space="preserve"> </w:t>
      </w:r>
      <w:r w:rsidRPr="00A50FDA">
        <w:rPr>
          <w:rFonts w:hint="eastAsia"/>
          <w:szCs w:val="24"/>
          <w:rtl/>
        </w:rPr>
        <w:t>לתביעות</w:t>
      </w:r>
      <w:r w:rsidRPr="00A50FDA">
        <w:rPr>
          <w:szCs w:val="24"/>
          <w:rtl/>
        </w:rPr>
        <w:t xml:space="preserve"> </w:t>
      </w:r>
      <w:r w:rsidRPr="00A50FDA">
        <w:rPr>
          <w:rFonts w:hint="eastAsia"/>
          <w:szCs w:val="24"/>
          <w:rtl/>
        </w:rPr>
        <w:t>או</w:t>
      </w:r>
      <w:r w:rsidRPr="00A50FDA">
        <w:rPr>
          <w:szCs w:val="24"/>
          <w:rtl/>
        </w:rPr>
        <w:t xml:space="preserve"> </w:t>
      </w:r>
      <w:r w:rsidRPr="00A50FDA">
        <w:rPr>
          <w:rFonts w:hint="eastAsia"/>
          <w:szCs w:val="24"/>
          <w:rtl/>
        </w:rPr>
        <w:t>הליכים</w:t>
      </w:r>
      <w:r w:rsidRPr="00A50FDA">
        <w:rPr>
          <w:szCs w:val="24"/>
          <w:rtl/>
        </w:rPr>
        <w:t xml:space="preserve"> </w:t>
      </w:r>
      <w:r w:rsidRPr="00A50FDA">
        <w:rPr>
          <w:rFonts w:hint="eastAsia"/>
          <w:szCs w:val="24"/>
          <w:rtl/>
        </w:rPr>
        <w:t>משפטיים</w:t>
      </w:r>
      <w:r w:rsidRPr="00A50FDA">
        <w:rPr>
          <w:szCs w:val="24"/>
          <w:rtl/>
        </w:rPr>
        <w:t xml:space="preserve"> </w:t>
      </w:r>
      <w:r w:rsidRPr="00A50FDA">
        <w:rPr>
          <w:rFonts w:hint="eastAsia"/>
          <w:szCs w:val="24"/>
          <w:rtl/>
        </w:rPr>
        <w:t>כלשהם</w:t>
      </w:r>
      <w:r w:rsidRPr="00A50FDA">
        <w:rPr>
          <w:szCs w:val="24"/>
          <w:rtl/>
        </w:rPr>
        <w:t xml:space="preserve"> </w:t>
      </w:r>
      <w:r w:rsidRPr="00A50FDA">
        <w:rPr>
          <w:rFonts w:hint="eastAsia"/>
          <w:szCs w:val="24"/>
          <w:rtl/>
        </w:rPr>
        <w:t>הנובעים</w:t>
      </w:r>
      <w:r w:rsidRPr="00A50FDA">
        <w:rPr>
          <w:szCs w:val="24"/>
          <w:rtl/>
        </w:rPr>
        <w:t xml:space="preserve"> </w:t>
      </w:r>
      <w:r w:rsidRPr="00A50FDA">
        <w:rPr>
          <w:rFonts w:hint="eastAsia"/>
          <w:szCs w:val="24"/>
          <w:rtl/>
        </w:rPr>
        <w:t>מהסכם</w:t>
      </w:r>
      <w:r w:rsidRPr="00A50FDA">
        <w:rPr>
          <w:szCs w:val="24"/>
          <w:rtl/>
        </w:rPr>
        <w:t xml:space="preserve"> </w:t>
      </w:r>
      <w:r w:rsidRPr="00A50FDA">
        <w:rPr>
          <w:rFonts w:hint="eastAsia"/>
          <w:szCs w:val="24"/>
          <w:rtl/>
        </w:rPr>
        <w:t>זה</w:t>
      </w:r>
      <w:r w:rsidRPr="00A50FDA">
        <w:rPr>
          <w:szCs w:val="24"/>
          <w:rtl/>
        </w:rPr>
        <w:t>.</w:t>
      </w:r>
    </w:p>
    <w:p w14:paraId="62C0FF98" w14:textId="77777777" w:rsidR="005C2EED" w:rsidRPr="00A50FDA" w:rsidRDefault="005C2EED" w:rsidP="005C2EED">
      <w:pPr>
        <w:spacing w:line="276" w:lineRule="auto"/>
        <w:ind w:left="792" w:hanging="283"/>
        <w:jc w:val="both"/>
        <w:rPr>
          <w:szCs w:val="24"/>
          <w:rtl/>
        </w:rPr>
      </w:pPr>
    </w:p>
    <w:p w14:paraId="211A4E2D" w14:textId="77777777" w:rsidR="005C2EED" w:rsidRPr="00A50FDA" w:rsidRDefault="005C2EED" w:rsidP="005C2EED">
      <w:pPr>
        <w:numPr>
          <w:ilvl w:val="0"/>
          <w:numId w:val="87"/>
        </w:numPr>
        <w:spacing w:line="276" w:lineRule="auto"/>
        <w:ind w:left="792" w:hanging="283"/>
        <w:contextualSpacing/>
        <w:jc w:val="both"/>
        <w:rPr>
          <w:szCs w:val="24"/>
        </w:rPr>
      </w:pPr>
      <w:r w:rsidRPr="00A50FDA">
        <w:rPr>
          <w:rFonts w:hint="eastAsia"/>
          <w:szCs w:val="24"/>
          <w:rtl/>
        </w:rPr>
        <w:t>כל</w:t>
      </w:r>
      <w:r w:rsidRPr="00A50FDA">
        <w:rPr>
          <w:szCs w:val="24"/>
          <w:rtl/>
        </w:rPr>
        <w:t xml:space="preserve"> הודעה שתשלח מאחד הצדדים למשנהו לפי </w:t>
      </w:r>
      <w:r w:rsidRPr="00A50FDA">
        <w:rPr>
          <w:rFonts w:hint="eastAsia"/>
          <w:szCs w:val="24"/>
          <w:rtl/>
        </w:rPr>
        <w:t>כתובתו</w:t>
      </w:r>
      <w:r w:rsidRPr="00A50FDA">
        <w:rPr>
          <w:szCs w:val="24"/>
          <w:rtl/>
        </w:rPr>
        <w:t xml:space="preserve"> </w:t>
      </w:r>
      <w:r w:rsidRPr="00A50FDA">
        <w:rPr>
          <w:rFonts w:hint="eastAsia"/>
          <w:szCs w:val="24"/>
          <w:rtl/>
        </w:rPr>
        <w:t>המפורטת</w:t>
      </w:r>
      <w:r w:rsidRPr="00A50FDA">
        <w:rPr>
          <w:szCs w:val="24"/>
          <w:rtl/>
        </w:rPr>
        <w:t xml:space="preserve"> דלהלן, תראה כאילו הגיעה לנמען 72 שעות לאחר שליחתה בדואר רשום, כל עוד לא הוכח היפוכו של דבר.</w:t>
      </w:r>
    </w:p>
    <w:p w14:paraId="0935D3AA" w14:textId="77777777" w:rsidR="005C2EED" w:rsidRPr="00A50FDA" w:rsidRDefault="005C2EED" w:rsidP="005C2EED">
      <w:pPr>
        <w:spacing w:line="276" w:lineRule="auto"/>
        <w:ind w:left="792" w:hanging="283"/>
        <w:jc w:val="both"/>
        <w:rPr>
          <w:szCs w:val="24"/>
        </w:rPr>
      </w:pPr>
    </w:p>
    <w:p w14:paraId="7105E6E3" w14:textId="77777777" w:rsidR="005C2EED" w:rsidRPr="00A50FDA" w:rsidRDefault="005C2EED" w:rsidP="005C2EED">
      <w:pPr>
        <w:numPr>
          <w:ilvl w:val="0"/>
          <w:numId w:val="87"/>
        </w:numPr>
        <w:spacing w:line="276" w:lineRule="auto"/>
        <w:ind w:left="792" w:hanging="283"/>
        <w:contextualSpacing/>
        <w:jc w:val="both"/>
        <w:rPr>
          <w:szCs w:val="24"/>
        </w:rPr>
      </w:pPr>
      <w:r w:rsidRPr="00A50FDA">
        <w:rPr>
          <w:rFonts w:hint="eastAsia"/>
          <w:szCs w:val="24"/>
          <w:rtl/>
        </w:rPr>
        <w:t>כתובת</w:t>
      </w:r>
      <w:r w:rsidRPr="00A50FDA">
        <w:rPr>
          <w:szCs w:val="24"/>
          <w:rtl/>
        </w:rPr>
        <w:t xml:space="preserve"> </w:t>
      </w:r>
      <w:r w:rsidRPr="00A50FDA">
        <w:rPr>
          <w:rFonts w:hint="eastAsia"/>
          <w:szCs w:val="24"/>
          <w:rtl/>
        </w:rPr>
        <w:t>הצדדים</w:t>
      </w:r>
      <w:r w:rsidRPr="00A50FDA">
        <w:rPr>
          <w:szCs w:val="24"/>
          <w:rtl/>
        </w:rPr>
        <w:t xml:space="preserve"> </w:t>
      </w:r>
      <w:r w:rsidRPr="00A50FDA">
        <w:rPr>
          <w:rFonts w:hint="eastAsia"/>
          <w:szCs w:val="24"/>
          <w:rtl/>
        </w:rPr>
        <w:t>לצורך</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w:t>
      </w:r>
    </w:p>
    <w:p w14:paraId="0A779345" w14:textId="77777777" w:rsidR="005C2EED" w:rsidRPr="00A50FDA" w:rsidRDefault="005C2EED" w:rsidP="005C2EED">
      <w:pPr>
        <w:ind w:left="720"/>
        <w:contextualSpacing/>
        <w:rPr>
          <w:szCs w:val="24"/>
          <w:rtl/>
        </w:rPr>
      </w:pPr>
    </w:p>
    <w:p w14:paraId="28597AD6" w14:textId="77777777" w:rsidR="005C2EED" w:rsidRPr="00A50FDA" w:rsidRDefault="005C2EED" w:rsidP="005C2EED">
      <w:pPr>
        <w:spacing w:line="276" w:lineRule="auto"/>
        <w:jc w:val="both"/>
        <w:rPr>
          <w:szCs w:val="24"/>
          <w:rtl/>
        </w:rPr>
      </w:pPr>
    </w:p>
    <w:p w14:paraId="0BCA2323" w14:textId="77777777" w:rsidR="005C2EED" w:rsidRPr="00A50FDA" w:rsidRDefault="005C2EED" w:rsidP="005C2EED">
      <w:pPr>
        <w:spacing w:line="276" w:lineRule="auto"/>
        <w:ind w:left="567"/>
        <w:jc w:val="both"/>
        <w:rPr>
          <w:szCs w:val="24"/>
          <w:rtl/>
        </w:rPr>
      </w:pPr>
      <w:r w:rsidRPr="00A50FDA">
        <w:rPr>
          <w:rFonts w:hint="eastAsia"/>
          <w:szCs w:val="24"/>
          <w:rtl/>
        </w:rPr>
        <w:t>הזוכה</w:t>
      </w:r>
      <w:r w:rsidRPr="00A50FDA">
        <w:rPr>
          <w:szCs w:val="24"/>
          <w:rtl/>
        </w:rPr>
        <w:t xml:space="preserve">:                   </w:t>
      </w:r>
      <w:r w:rsidRPr="00A50FDA">
        <w:rPr>
          <w:rFonts w:hint="eastAsia"/>
          <w:szCs w:val="24"/>
          <w:rtl/>
        </w:rPr>
        <w:t>לידי</w:t>
      </w:r>
      <w:r w:rsidRPr="00A50FDA">
        <w:rPr>
          <w:szCs w:val="24"/>
          <w:rtl/>
        </w:rPr>
        <w:t>: ________________</w:t>
      </w:r>
    </w:p>
    <w:p w14:paraId="64B29C73" w14:textId="77777777" w:rsidR="005C2EED" w:rsidRPr="00A50FDA" w:rsidRDefault="005C2EED" w:rsidP="005C2EED">
      <w:pPr>
        <w:spacing w:line="276" w:lineRule="auto"/>
        <w:ind w:left="567"/>
        <w:jc w:val="both"/>
        <w:rPr>
          <w:szCs w:val="24"/>
          <w:rtl/>
        </w:rPr>
      </w:pPr>
      <w:r w:rsidRPr="00A50FDA">
        <w:rPr>
          <w:rFonts w:hint="eastAsia"/>
          <w:szCs w:val="24"/>
          <w:rtl/>
        </w:rPr>
        <w:t>המשרד</w:t>
      </w:r>
      <w:r w:rsidRPr="00A50FDA">
        <w:rPr>
          <w:szCs w:val="24"/>
          <w:rtl/>
        </w:rPr>
        <w:t xml:space="preserve">:                    </w:t>
      </w:r>
      <w:r w:rsidRPr="00A50FDA">
        <w:rPr>
          <w:rFonts w:hint="eastAsia"/>
          <w:szCs w:val="24"/>
          <w:rtl/>
        </w:rPr>
        <w:t>רח</w:t>
      </w:r>
      <w:r w:rsidRPr="00A50FDA">
        <w:rPr>
          <w:szCs w:val="24"/>
          <w:rtl/>
        </w:rPr>
        <w:t xml:space="preserve">' </w:t>
      </w:r>
      <w:r w:rsidRPr="00A50FDA">
        <w:rPr>
          <w:rFonts w:hint="eastAsia"/>
          <w:szCs w:val="24"/>
          <w:rtl/>
        </w:rPr>
        <w:t>יפו</w:t>
      </w:r>
      <w:r w:rsidRPr="00A50FDA">
        <w:rPr>
          <w:szCs w:val="24"/>
          <w:rtl/>
        </w:rPr>
        <w:t xml:space="preserve"> </w:t>
      </w:r>
      <w:r w:rsidRPr="00A50FDA">
        <w:rPr>
          <w:rFonts w:hint="cs"/>
          <w:szCs w:val="24"/>
          <w:rtl/>
        </w:rPr>
        <w:t>216 ירושלים</w:t>
      </w:r>
    </w:p>
    <w:p w14:paraId="3328E476" w14:textId="77777777" w:rsidR="005C2EED" w:rsidRPr="00A50FDA" w:rsidRDefault="005C2EED" w:rsidP="005C2EED">
      <w:pPr>
        <w:spacing w:line="276" w:lineRule="auto"/>
        <w:jc w:val="both"/>
        <w:rPr>
          <w:szCs w:val="24"/>
          <w:rtl/>
        </w:rPr>
      </w:pPr>
    </w:p>
    <w:p w14:paraId="42D13FEF" w14:textId="77777777" w:rsidR="005C2EED" w:rsidRPr="00A50FDA" w:rsidRDefault="005C2EED" w:rsidP="005C2EED">
      <w:pPr>
        <w:spacing w:line="276" w:lineRule="auto"/>
        <w:ind w:right="-567"/>
        <w:jc w:val="center"/>
        <w:rPr>
          <w:szCs w:val="24"/>
          <w:rtl/>
        </w:rPr>
      </w:pPr>
      <w:r w:rsidRPr="00A50FDA">
        <w:rPr>
          <w:rFonts w:hint="eastAsia"/>
          <w:b/>
          <w:bCs/>
          <w:szCs w:val="24"/>
          <w:rtl/>
        </w:rPr>
        <w:t>ולראיה</w:t>
      </w:r>
      <w:r w:rsidRPr="00A50FDA">
        <w:rPr>
          <w:b/>
          <w:bCs/>
          <w:szCs w:val="24"/>
          <w:rtl/>
        </w:rPr>
        <w:t xml:space="preserve"> </w:t>
      </w:r>
      <w:r w:rsidRPr="00A50FDA">
        <w:rPr>
          <w:rFonts w:hint="eastAsia"/>
          <w:b/>
          <w:bCs/>
          <w:szCs w:val="24"/>
          <w:rtl/>
        </w:rPr>
        <w:t>באו</w:t>
      </w:r>
      <w:r w:rsidRPr="00A50FDA">
        <w:rPr>
          <w:b/>
          <w:bCs/>
          <w:szCs w:val="24"/>
          <w:rtl/>
        </w:rPr>
        <w:t xml:space="preserve"> </w:t>
      </w:r>
      <w:r w:rsidRPr="00A50FDA">
        <w:rPr>
          <w:rFonts w:hint="eastAsia"/>
          <w:b/>
          <w:bCs/>
          <w:szCs w:val="24"/>
          <w:rtl/>
        </w:rPr>
        <w:t>הצדדים</w:t>
      </w:r>
      <w:r w:rsidRPr="00A50FDA">
        <w:rPr>
          <w:b/>
          <w:bCs/>
          <w:szCs w:val="24"/>
          <w:rtl/>
        </w:rPr>
        <w:t xml:space="preserve"> </w:t>
      </w:r>
      <w:r w:rsidRPr="00A50FDA">
        <w:rPr>
          <w:rFonts w:hint="eastAsia"/>
          <w:b/>
          <w:bCs/>
          <w:szCs w:val="24"/>
          <w:rtl/>
        </w:rPr>
        <w:t>על</w:t>
      </w:r>
      <w:r w:rsidRPr="00A50FDA">
        <w:rPr>
          <w:b/>
          <w:bCs/>
          <w:szCs w:val="24"/>
          <w:rtl/>
        </w:rPr>
        <w:t xml:space="preserve"> </w:t>
      </w:r>
      <w:r w:rsidRPr="00A50FDA">
        <w:rPr>
          <w:rFonts w:hint="eastAsia"/>
          <w:b/>
          <w:bCs/>
          <w:szCs w:val="24"/>
          <w:rtl/>
        </w:rPr>
        <w:t>החתום</w:t>
      </w:r>
    </w:p>
    <w:p w14:paraId="281421F9" w14:textId="77777777" w:rsidR="005C2EED" w:rsidRPr="00A50FDA" w:rsidRDefault="005C2EED" w:rsidP="005C2EED">
      <w:pPr>
        <w:spacing w:line="276" w:lineRule="auto"/>
        <w:ind w:right="-567"/>
        <w:jc w:val="center"/>
        <w:rPr>
          <w:szCs w:val="24"/>
          <w:rtl/>
        </w:rPr>
      </w:pPr>
    </w:p>
    <w:tbl>
      <w:tblPr>
        <w:bidiVisual/>
        <w:tblW w:w="9690" w:type="dxa"/>
        <w:tblLook w:val="01E0" w:firstRow="1" w:lastRow="1" w:firstColumn="1" w:lastColumn="1" w:noHBand="0" w:noVBand="0"/>
      </w:tblPr>
      <w:tblGrid>
        <w:gridCol w:w="4586"/>
        <w:gridCol w:w="567"/>
        <w:gridCol w:w="4537"/>
      </w:tblGrid>
      <w:tr w:rsidR="005C2EED" w:rsidRPr="00A50FDA" w14:paraId="37561827" w14:textId="77777777" w:rsidTr="00A015D8">
        <w:trPr>
          <w:trHeight w:val="774"/>
        </w:trPr>
        <w:tc>
          <w:tcPr>
            <w:tcW w:w="4586" w:type="dxa"/>
          </w:tcPr>
          <w:p w14:paraId="2768255A" w14:textId="77777777" w:rsidR="005C2EED" w:rsidRPr="00A50FDA" w:rsidRDefault="005C2EED" w:rsidP="00A015D8">
            <w:pPr>
              <w:spacing w:line="276" w:lineRule="auto"/>
              <w:ind w:right="-567"/>
              <w:jc w:val="center"/>
              <w:rPr>
                <w:b/>
                <w:bCs/>
                <w:szCs w:val="24"/>
                <w:rtl/>
              </w:rPr>
            </w:pPr>
            <w:r w:rsidRPr="00A50FDA">
              <w:rPr>
                <w:rFonts w:hint="eastAsia"/>
                <w:b/>
                <w:bCs/>
                <w:szCs w:val="24"/>
                <w:rtl/>
              </w:rPr>
              <w:t>משרד התשתיות הלאומיות האנרגיה והמים</w:t>
            </w:r>
          </w:p>
        </w:tc>
        <w:tc>
          <w:tcPr>
            <w:tcW w:w="567" w:type="dxa"/>
          </w:tcPr>
          <w:p w14:paraId="616DA3A4" w14:textId="77777777" w:rsidR="005C2EED" w:rsidRPr="00A50FDA" w:rsidRDefault="005C2EED" w:rsidP="00A015D8">
            <w:pPr>
              <w:keepNext/>
              <w:spacing w:line="276" w:lineRule="auto"/>
              <w:ind w:right="-567"/>
              <w:jc w:val="center"/>
              <w:outlineLvl w:val="0"/>
              <w:rPr>
                <w:szCs w:val="24"/>
                <w:rtl/>
              </w:rPr>
            </w:pPr>
          </w:p>
        </w:tc>
        <w:tc>
          <w:tcPr>
            <w:tcW w:w="4537" w:type="dxa"/>
          </w:tcPr>
          <w:p w14:paraId="462BC263" w14:textId="77777777" w:rsidR="005C2EED" w:rsidRPr="00A50FDA" w:rsidRDefault="005C2EED" w:rsidP="00A015D8">
            <w:pPr>
              <w:pBdr>
                <w:bottom w:val="single" w:sz="12" w:space="1" w:color="auto"/>
              </w:pBdr>
              <w:spacing w:line="276" w:lineRule="auto"/>
              <w:ind w:right="-567"/>
              <w:jc w:val="center"/>
              <w:rPr>
                <w:b/>
                <w:bCs/>
                <w:szCs w:val="24"/>
                <w:rtl/>
              </w:rPr>
            </w:pPr>
          </w:p>
          <w:p w14:paraId="17CD3AD1" w14:textId="77777777" w:rsidR="005C2EED" w:rsidRPr="00A50FDA" w:rsidRDefault="005C2EED" w:rsidP="00A015D8">
            <w:pPr>
              <w:spacing w:line="276" w:lineRule="auto"/>
              <w:ind w:right="-567"/>
              <w:jc w:val="center"/>
              <w:rPr>
                <w:b/>
                <w:bCs/>
                <w:szCs w:val="24"/>
                <w:rtl/>
              </w:rPr>
            </w:pPr>
            <w:r w:rsidRPr="00A50FDA">
              <w:rPr>
                <w:b/>
                <w:bCs/>
                <w:szCs w:val="24"/>
                <w:rtl/>
              </w:rPr>
              <w:t>(ה</w:t>
            </w:r>
            <w:r w:rsidRPr="00A50FDA">
              <w:rPr>
                <w:rFonts w:hint="eastAsia"/>
                <w:b/>
                <w:bCs/>
                <w:szCs w:val="24"/>
                <w:rtl/>
              </w:rPr>
              <w:t>זוכה</w:t>
            </w:r>
            <w:r w:rsidRPr="00A50FDA">
              <w:rPr>
                <w:b/>
                <w:bCs/>
                <w:szCs w:val="24"/>
                <w:rtl/>
              </w:rPr>
              <w:t>)</w:t>
            </w:r>
          </w:p>
        </w:tc>
      </w:tr>
      <w:tr w:rsidR="005C2EED" w:rsidRPr="00A50FDA" w14:paraId="7BB32458" w14:textId="77777777" w:rsidTr="00A015D8">
        <w:trPr>
          <w:trHeight w:val="774"/>
        </w:trPr>
        <w:tc>
          <w:tcPr>
            <w:tcW w:w="4586" w:type="dxa"/>
          </w:tcPr>
          <w:p w14:paraId="7CE95ACB" w14:textId="77777777" w:rsidR="005C2EED" w:rsidRPr="00A50FDA" w:rsidRDefault="005C2EED" w:rsidP="00A015D8">
            <w:pPr>
              <w:keepNext/>
              <w:spacing w:line="276" w:lineRule="auto"/>
              <w:ind w:right="-567"/>
              <w:jc w:val="center"/>
              <w:outlineLvl w:val="0"/>
              <w:rPr>
                <w:b/>
                <w:bCs/>
                <w:szCs w:val="24"/>
                <w:rtl/>
              </w:rPr>
            </w:pPr>
          </w:p>
        </w:tc>
        <w:tc>
          <w:tcPr>
            <w:tcW w:w="567" w:type="dxa"/>
          </w:tcPr>
          <w:p w14:paraId="1F4D1AA7" w14:textId="77777777" w:rsidR="005C2EED" w:rsidRPr="00A50FDA" w:rsidRDefault="005C2EED" w:rsidP="00A015D8">
            <w:pPr>
              <w:keepNext/>
              <w:spacing w:line="276" w:lineRule="auto"/>
              <w:ind w:right="-567"/>
              <w:jc w:val="center"/>
              <w:outlineLvl w:val="0"/>
              <w:rPr>
                <w:szCs w:val="24"/>
                <w:rtl/>
              </w:rPr>
            </w:pPr>
          </w:p>
        </w:tc>
        <w:tc>
          <w:tcPr>
            <w:tcW w:w="4537" w:type="dxa"/>
          </w:tcPr>
          <w:p w14:paraId="6C044AB6" w14:textId="77777777" w:rsidR="005C2EED" w:rsidRPr="00A50FDA" w:rsidRDefault="005C2EED" w:rsidP="00A015D8">
            <w:pPr>
              <w:keepNext/>
              <w:spacing w:line="276" w:lineRule="auto"/>
              <w:ind w:right="-567"/>
              <w:jc w:val="center"/>
              <w:outlineLvl w:val="0"/>
              <w:rPr>
                <w:b/>
                <w:bCs/>
                <w:szCs w:val="24"/>
                <w:rtl/>
              </w:rPr>
            </w:pPr>
          </w:p>
        </w:tc>
      </w:tr>
      <w:tr w:rsidR="005C2EED" w:rsidRPr="00A50FDA" w14:paraId="37D30D1F" w14:textId="77777777" w:rsidTr="00A015D8">
        <w:tc>
          <w:tcPr>
            <w:tcW w:w="4586" w:type="dxa"/>
          </w:tcPr>
          <w:p w14:paraId="22864A78" w14:textId="77777777" w:rsidR="005C2EED" w:rsidRPr="00A50FDA" w:rsidRDefault="005C2EED" w:rsidP="00A015D8">
            <w:pPr>
              <w:spacing w:line="276" w:lineRule="auto"/>
              <w:ind w:right="-567"/>
              <w:jc w:val="center"/>
              <w:rPr>
                <w:b/>
                <w:bCs/>
                <w:szCs w:val="24"/>
                <w:rtl/>
              </w:rPr>
            </w:pPr>
            <w:r w:rsidRPr="00A50FDA">
              <w:rPr>
                <w:rFonts w:hint="eastAsia"/>
                <w:b/>
                <w:bCs/>
                <w:szCs w:val="24"/>
                <w:rtl/>
              </w:rPr>
              <w:t>סמנכ</w:t>
            </w:r>
            <w:r w:rsidRPr="00A50FDA">
              <w:rPr>
                <w:b/>
                <w:bCs/>
                <w:szCs w:val="24"/>
                <w:rtl/>
              </w:rPr>
              <w:t>"</w:t>
            </w:r>
            <w:r w:rsidRPr="00A50FDA">
              <w:rPr>
                <w:rFonts w:hint="cs"/>
                <w:b/>
                <w:bCs/>
                <w:szCs w:val="24"/>
                <w:rtl/>
              </w:rPr>
              <w:t>ל</w:t>
            </w:r>
            <w:r w:rsidRPr="00A50FDA">
              <w:rPr>
                <w:b/>
                <w:bCs/>
                <w:szCs w:val="24"/>
                <w:rtl/>
              </w:rPr>
              <w:t xml:space="preserve"> </w:t>
            </w:r>
            <w:r w:rsidRPr="00A50FDA">
              <w:rPr>
                <w:rFonts w:hint="eastAsia"/>
                <w:b/>
                <w:bCs/>
                <w:szCs w:val="24"/>
                <w:rtl/>
              </w:rPr>
              <w:t xml:space="preserve">משרד התשתיות הלאומיות </w:t>
            </w:r>
          </w:p>
          <w:p w14:paraId="14E392DF" w14:textId="77777777" w:rsidR="005C2EED" w:rsidRPr="00A50FDA" w:rsidRDefault="005C2EED" w:rsidP="00A015D8">
            <w:pPr>
              <w:spacing w:line="276" w:lineRule="auto"/>
              <w:ind w:right="-567"/>
              <w:jc w:val="center"/>
              <w:rPr>
                <w:b/>
                <w:bCs/>
                <w:szCs w:val="24"/>
                <w:rtl/>
              </w:rPr>
            </w:pPr>
            <w:r w:rsidRPr="00A50FDA">
              <w:rPr>
                <w:rFonts w:hint="eastAsia"/>
                <w:b/>
                <w:bCs/>
                <w:szCs w:val="24"/>
                <w:rtl/>
              </w:rPr>
              <w:t>האנרגיה והמים</w:t>
            </w:r>
            <w:r w:rsidRPr="00A50FDA">
              <w:rPr>
                <w:rFonts w:hint="cs"/>
                <w:b/>
                <w:bCs/>
                <w:szCs w:val="24"/>
                <w:rtl/>
              </w:rPr>
              <w:t xml:space="preserve"> </w:t>
            </w:r>
          </w:p>
        </w:tc>
        <w:tc>
          <w:tcPr>
            <w:tcW w:w="567" w:type="dxa"/>
          </w:tcPr>
          <w:p w14:paraId="79862E1B" w14:textId="77777777" w:rsidR="005C2EED" w:rsidRPr="00A50FDA" w:rsidRDefault="005C2EED" w:rsidP="00A015D8">
            <w:pPr>
              <w:keepNext/>
              <w:spacing w:line="276" w:lineRule="auto"/>
              <w:ind w:right="-567"/>
              <w:jc w:val="center"/>
              <w:outlineLvl w:val="0"/>
              <w:rPr>
                <w:b/>
                <w:bCs/>
                <w:szCs w:val="24"/>
                <w:rtl/>
              </w:rPr>
            </w:pPr>
          </w:p>
        </w:tc>
        <w:tc>
          <w:tcPr>
            <w:tcW w:w="4537" w:type="dxa"/>
          </w:tcPr>
          <w:p w14:paraId="2BA3AB62" w14:textId="77777777" w:rsidR="005C2EED" w:rsidRPr="00A50FDA" w:rsidRDefault="005C2EED" w:rsidP="00A015D8">
            <w:pPr>
              <w:spacing w:line="276" w:lineRule="auto"/>
              <w:ind w:right="-567"/>
              <w:jc w:val="center"/>
              <w:rPr>
                <w:b/>
                <w:bCs/>
                <w:szCs w:val="24"/>
                <w:rtl/>
              </w:rPr>
            </w:pPr>
            <w:r w:rsidRPr="00A50FDA">
              <w:rPr>
                <w:rFonts w:hint="eastAsia"/>
                <w:b/>
                <w:bCs/>
                <w:szCs w:val="24"/>
                <w:rtl/>
              </w:rPr>
              <w:t>חתימה</w:t>
            </w:r>
            <w:r w:rsidRPr="00A50FDA">
              <w:rPr>
                <w:b/>
                <w:bCs/>
                <w:szCs w:val="24"/>
                <w:rtl/>
              </w:rPr>
              <w:t xml:space="preserve"> </w:t>
            </w:r>
            <w:r w:rsidRPr="00A50FDA">
              <w:rPr>
                <w:rFonts w:hint="eastAsia"/>
                <w:b/>
                <w:bCs/>
                <w:szCs w:val="24"/>
                <w:rtl/>
              </w:rPr>
              <w:t>וחותמת</w:t>
            </w:r>
            <w:r w:rsidRPr="00A50FDA">
              <w:rPr>
                <w:b/>
                <w:bCs/>
                <w:szCs w:val="24"/>
                <w:rtl/>
              </w:rPr>
              <w:t xml:space="preserve"> </w:t>
            </w:r>
            <w:r w:rsidRPr="00A50FDA">
              <w:rPr>
                <w:rFonts w:hint="eastAsia"/>
                <w:b/>
                <w:bCs/>
                <w:szCs w:val="24"/>
                <w:rtl/>
              </w:rPr>
              <w:t>מורשה</w:t>
            </w:r>
            <w:r w:rsidRPr="00A50FDA">
              <w:rPr>
                <w:b/>
                <w:bCs/>
                <w:szCs w:val="24"/>
                <w:rtl/>
              </w:rPr>
              <w:t xml:space="preserve"> </w:t>
            </w:r>
            <w:r w:rsidRPr="00A50FDA">
              <w:rPr>
                <w:rFonts w:hint="eastAsia"/>
                <w:b/>
                <w:bCs/>
                <w:szCs w:val="24"/>
                <w:rtl/>
              </w:rPr>
              <w:t>חתימה</w:t>
            </w:r>
          </w:p>
          <w:p w14:paraId="40F2A5E5" w14:textId="77777777" w:rsidR="005C2EED" w:rsidRPr="00A50FDA" w:rsidRDefault="005C2EED" w:rsidP="00A015D8">
            <w:pPr>
              <w:spacing w:line="276" w:lineRule="auto"/>
              <w:ind w:right="-567"/>
              <w:jc w:val="center"/>
              <w:rPr>
                <w:b/>
                <w:bCs/>
                <w:szCs w:val="24"/>
                <w:rtl/>
              </w:rPr>
            </w:pPr>
            <w:r w:rsidRPr="00A50FDA">
              <w:rPr>
                <w:rFonts w:hint="eastAsia"/>
                <w:b/>
                <w:bCs/>
                <w:szCs w:val="24"/>
                <w:rtl/>
              </w:rPr>
              <w:t>מטעם</w:t>
            </w:r>
            <w:r w:rsidRPr="00A50FDA">
              <w:rPr>
                <w:b/>
                <w:bCs/>
                <w:szCs w:val="24"/>
                <w:rtl/>
              </w:rPr>
              <w:t xml:space="preserve"> </w:t>
            </w:r>
            <w:r w:rsidRPr="00A50FDA">
              <w:rPr>
                <w:rFonts w:hint="eastAsia"/>
                <w:b/>
                <w:bCs/>
                <w:szCs w:val="24"/>
                <w:rtl/>
              </w:rPr>
              <w:t>הזוכה</w:t>
            </w:r>
          </w:p>
        </w:tc>
      </w:tr>
      <w:tr w:rsidR="005C2EED" w:rsidRPr="00A50FDA" w14:paraId="693DE64A" w14:textId="77777777" w:rsidTr="00A015D8">
        <w:tc>
          <w:tcPr>
            <w:tcW w:w="4586" w:type="dxa"/>
          </w:tcPr>
          <w:p w14:paraId="36AB2A51" w14:textId="77777777" w:rsidR="005C2EED" w:rsidRPr="00A50FDA" w:rsidRDefault="005C2EED" w:rsidP="00A015D8">
            <w:pPr>
              <w:keepNext/>
              <w:spacing w:line="276" w:lineRule="auto"/>
              <w:jc w:val="center"/>
              <w:outlineLvl w:val="0"/>
              <w:rPr>
                <w:szCs w:val="24"/>
                <w:rtl/>
              </w:rPr>
            </w:pPr>
          </w:p>
          <w:p w14:paraId="5F8326E9" w14:textId="77777777" w:rsidR="005C2EED" w:rsidRPr="00A50FDA" w:rsidRDefault="005C2EED" w:rsidP="00A015D8">
            <w:pPr>
              <w:keepNext/>
              <w:spacing w:line="276" w:lineRule="auto"/>
              <w:jc w:val="center"/>
              <w:outlineLvl w:val="0"/>
              <w:rPr>
                <w:szCs w:val="24"/>
                <w:rtl/>
              </w:rPr>
            </w:pPr>
          </w:p>
        </w:tc>
        <w:tc>
          <w:tcPr>
            <w:tcW w:w="567" w:type="dxa"/>
          </w:tcPr>
          <w:p w14:paraId="4578AF68" w14:textId="77777777" w:rsidR="005C2EED" w:rsidRPr="00A50FDA" w:rsidRDefault="005C2EED" w:rsidP="00A015D8">
            <w:pPr>
              <w:keepNext/>
              <w:spacing w:line="276" w:lineRule="auto"/>
              <w:jc w:val="center"/>
              <w:outlineLvl w:val="0"/>
              <w:rPr>
                <w:szCs w:val="24"/>
                <w:rtl/>
              </w:rPr>
            </w:pPr>
          </w:p>
        </w:tc>
        <w:tc>
          <w:tcPr>
            <w:tcW w:w="4537" w:type="dxa"/>
          </w:tcPr>
          <w:p w14:paraId="41EDFECD" w14:textId="77777777" w:rsidR="005C2EED" w:rsidRPr="00A50FDA" w:rsidRDefault="005C2EED" w:rsidP="00A015D8">
            <w:pPr>
              <w:keepNext/>
              <w:spacing w:line="276" w:lineRule="auto"/>
              <w:jc w:val="center"/>
              <w:outlineLvl w:val="0"/>
              <w:rPr>
                <w:szCs w:val="24"/>
                <w:rtl/>
              </w:rPr>
            </w:pPr>
          </w:p>
          <w:p w14:paraId="6254C607" w14:textId="77777777" w:rsidR="005C2EED" w:rsidRPr="00A50FDA" w:rsidRDefault="005C2EED" w:rsidP="00A015D8">
            <w:pPr>
              <w:keepNext/>
              <w:spacing w:line="276" w:lineRule="auto"/>
              <w:jc w:val="center"/>
              <w:outlineLvl w:val="0"/>
              <w:rPr>
                <w:szCs w:val="24"/>
                <w:rtl/>
              </w:rPr>
            </w:pPr>
          </w:p>
        </w:tc>
      </w:tr>
      <w:tr w:rsidR="005C2EED" w:rsidRPr="00A50FDA" w14:paraId="07A8E252" w14:textId="77777777" w:rsidTr="00A015D8">
        <w:tc>
          <w:tcPr>
            <w:tcW w:w="4586" w:type="dxa"/>
          </w:tcPr>
          <w:p w14:paraId="06B8865E" w14:textId="77777777" w:rsidR="005C2EED" w:rsidRPr="00A50FDA" w:rsidRDefault="005C2EED" w:rsidP="00A015D8">
            <w:pPr>
              <w:spacing w:line="276" w:lineRule="auto"/>
              <w:jc w:val="center"/>
              <w:rPr>
                <w:b/>
                <w:bCs/>
                <w:szCs w:val="24"/>
                <w:rtl/>
              </w:rPr>
            </w:pPr>
            <w:r w:rsidRPr="00A50FDA">
              <w:rPr>
                <w:rFonts w:hint="cs"/>
                <w:b/>
                <w:bCs/>
                <w:szCs w:val="24"/>
                <w:rtl/>
              </w:rPr>
              <w:t xml:space="preserve">   </w:t>
            </w:r>
            <w:r w:rsidRPr="00A50FDA">
              <w:rPr>
                <w:rFonts w:hint="eastAsia"/>
                <w:b/>
                <w:bCs/>
                <w:szCs w:val="24"/>
                <w:rtl/>
              </w:rPr>
              <w:t>חשב</w:t>
            </w:r>
            <w:r w:rsidRPr="00A50FDA">
              <w:rPr>
                <w:b/>
                <w:bCs/>
                <w:szCs w:val="24"/>
                <w:rtl/>
              </w:rPr>
              <w:t xml:space="preserve"> </w:t>
            </w:r>
            <w:r w:rsidRPr="00A50FDA">
              <w:rPr>
                <w:rFonts w:hint="eastAsia"/>
                <w:b/>
                <w:bCs/>
                <w:szCs w:val="24"/>
                <w:rtl/>
              </w:rPr>
              <w:t xml:space="preserve">משרד התשתיות הלאומיות </w:t>
            </w:r>
          </w:p>
          <w:p w14:paraId="700783AF" w14:textId="77777777" w:rsidR="005C2EED" w:rsidRPr="00A50FDA" w:rsidRDefault="005C2EED" w:rsidP="00A015D8">
            <w:pPr>
              <w:spacing w:line="276" w:lineRule="auto"/>
              <w:jc w:val="center"/>
              <w:rPr>
                <w:b/>
                <w:bCs/>
                <w:szCs w:val="24"/>
                <w:rtl/>
              </w:rPr>
            </w:pPr>
            <w:r w:rsidRPr="00A50FDA">
              <w:rPr>
                <w:rFonts w:hint="eastAsia"/>
                <w:b/>
                <w:bCs/>
                <w:szCs w:val="24"/>
                <w:rtl/>
              </w:rPr>
              <w:t>האנרגיה והמים</w:t>
            </w:r>
          </w:p>
        </w:tc>
        <w:tc>
          <w:tcPr>
            <w:tcW w:w="567" w:type="dxa"/>
          </w:tcPr>
          <w:p w14:paraId="6B53D1F9" w14:textId="77777777" w:rsidR="005C2EED" w:rsidRPr="00A50FDA" w:rsidRDefault="005C2EED" w:rsidP="00A015D8">
            <w:pPr>
              <w:keepNext/>
              <w:spacing w:line="276" w:lineRule="auto"/>
              <w:jc w:val="center"/>
              <w:outlineLvl w:val="0"/>
              <w:rPr>
                <w:b/>
                <w:bCs/>
                <w:szCs w:val="24"/>
                <w:rtl/>
              </w:rPr>
            </w:pPr>
          </w:p>
        </w:tc>
        <w:tc>
          <w:tcPr>
            <w:tcW w:w="4537" w:type="dxa"/>
          </w:tcPr>
          <w:p w14:paraId="09AB31F9" w14:textId="77777777" w:rsidR="005C2EED" w:rsidRPr="00A50FDA" w:rsidRDefault="005C2EED" w:rsidP="00A015D8">
            <w:pPr>
              <w:keepNext/>
              <w:spacing w:line="276" w:lineRule="auto"/>
              <w:jc w:val="center"/>
              <w:outlineLvl w:val="0"/>
              <w:rPr>
                <w:b/>
                <w:bCs/>
                <w:szCs w:val="24"/>
                <w:rtl/>
              </w:rPr>
            </w:pPr>
          </w:p>
        </w:tc>
      </w:tr>
    </w:tbl>
    <w:p w14:paraId="74FF147D" w14:textId="77777777" w:rsidR="005C2EED" w:rsidRPr="00A50FDA" w:rsidRDefault="005C2EED" w:rsidP="005C2EED">
      <w:pPr>
        <w:spacing w:line="276" w:lineRule="auto"/>
        <w:ind w:right="-567"/>
        <w:jc w:val="center"/>
        <w:rPr>
          <w:szCs w:val="24"/>
          <w:rtl/>
        </w:rPr>
      </w:pPr>
    </w:p>
    <w:p w14:paraId="78C20228" w14:textId="77777777" w:rsidR="005C2EED" w:rsidRPr="00A50FDA" w:rsidRDefault="005C2EED" w:rsidP="005C2EED">
      <w:pPr>
        <w:spacing w:line="276" w:lineRule="auto"/>
        <w:ind w:right="-567"/>
        <w:jc w:val="center"/>
        <w:rPr>
          <w:szCs w:val="24"/>
          <w:rtl/>
        </w:rPr>
      </w:pPr>
    </w:p>
    <w:p w14:paraId="45D9B763" w14:textId="77777777" w:rsidR="005C2EED" w:rsidRPr="00A50FDA" w:rsidRDefault="005C2EED" w:rsidP="005C2EED">
      <w:pPr>
        <w:spacing w:line="720" w:lineRule="auto"/>
        <w:jc w:val="both"/>
        <w:rPr>
          <w:szCs w:val="24"/>
          <w:rtl/>
        </w:rPr>
      </w:pPr>
      <w:r w:rsidRPr="00A50FDA">
        <w:rPr>
          <w:rFonts w:hint="eastAsia"/>
          <w:szCs w:val="24"/>
          <w:rtl/>
        </w:rPr>
        <w:t>אני</w:t>
      </w:r>
      <w:r w:rsidRPr="00A50FDA">
        <w:rPr>
          <w:szCs w:val="24"/>
          <w:rtl/>
        </w:rPr>
        <w:t xml:space="preserve"> </w:t>
      </w:r>
      <w:r w:rsidRPr="00A50FDA">
        <w:rPr>
          <w:rFonts w:hint="eastAsia"/>
          <w:szCs w:val="24"/>
          <w:rtl/>
        </w:rPr>
        <w:t>הח</w:t>
      </w:r>
      <w:r w:rsidRPr="00A50FDA">
        <w:rPr>
          <w:szCs w:val="24"/>
          <w:rtl/>
        </w:rPr>
        <w:t xml:space="preserve">"מ, ______________, </w:t>
      </w:r>
      <w:r w:rsidRPr="00A50FDA">
        <w:rPr>
          <w:rFonts w:hint="eastAsia"/>
          <w:szCs w:val="24"/>
          <w:rtl/>
        </w:rPr>
        <w:t>עו</w:t>
      </w:r>
      <w:r w:rsidRPr="00A50FDA">
        <w:rPr>
          <w:szCs w:val="24"/>
          <w:rtl/>
        </w:rPr>
        <w:t xml:space="preserve">"ד/ </w:t>
      </w:r>
      <w:r w:rsidRPr="00A50FDA">
        <w:rPr>
          <w:rFonts w:hint="eastAsia"/>
          <w:szCs w:val="24"/>
          <w:rtl/>
        </w:rPr>
        <w:t>רו</w:t>
      </w:r>
      <w:r w:rsidRPr="00A50FDA">
        <w:rPr>
          <w:szCs w:val="24"/>
          <w:rtl/>
        </w:rPr>
        <w:t xml:space="preserve">"ח/ </w:t>
      </w:r>
      <w:r w:rsidRPr="00A50FDA">
        <w:rPr>
          <w:rFonts w:hint="eastAsia"/>
          <w:szCs w:val="24"/>
          <w:rtl/>
        </w:rPr>
        <w:t>פקיד</w:t>
      </w:r>
      <w:r w:rsidRPr="00A50FDA">
        <w:rPr>
          <w:szCs w:val="24"/>
          <w:rtl/>
        </w:rPr>
        <w:t xml:space="preserve"> </w:t>
      </w:r>
      <w:r w:rsidRPr="00A50FDA">
        <w:rPr>
          <w:rFonts w:hint="eastAsia"/>
          <w:szCs w:val="24"/>
          <w:rtl/>
        </w:rPr>
        <w:t>מטעם</w:t>
      </w:r>
      <w:r w:rsidRPr="00A50FDA">
        <w:rPr>
          <w:szCs w:val="24"/>
          <w:rtl/>
        </w:rPr>
        <w:t xml:space="preserve"> </w:t>
      </w:r>
      <w:r w:rsidRPr="00A50FDA">
        <w:rPr>
          <w:rFonts w:hint="eastAsia"/>
          <w:szCs w:val="24"/>
          <w:rtl/>
        </w:rPr>
        <w:t>המפקח</w:t>
      </w:r>
      <w:r w:rsidRPr="00A50FDA">
        <w:rPr>
          <w:szCs w:val="24"/>
          <w:rtl/>
        </w:rPr>
        <w:t xml:space="preserve"> </w:t>
      </w:r>
      <w:r w:rsidRPr="00A50FDA">
        <w:rPr>
          <w:rFonts w:hint="cs"/>
          <w:szCs w:val="24"/>
          <w:rtl/>
        </w:rPr>
        <w:t>ב</w:t>
      </w:r>
      <w:r w:rsidRPr="00A50FDA">
        <w:rPr>
          <w:rFonts w:hint="eastAsia"/>
          <w:szCs w:val="24"/>
          <w:rtl/>
        </w:rPr>
        <w:t>משרד התשתיות הלאומיות, האנרגיה והמים</w:t>
      </w:r>
      <w:r w:rsidRPr="00A50FDA">
        <w:rPr>
          <w:szCs w:val="24"/>
          <w:rtl/>
        </w:rPr>
        <w:t xml:space="preserve">, </w:t>
      </w:r>
      <w:r w:rsidRPr="00A50FDA">
        <w:rPr>
          <w:rFonts w:hint="eastAsia"/>
          <w:szCs w:val="24"/>
          <w:rtl/>
        </w:rPr>
        <w:t>מאשר</w:t>
      </w:r>
      <w:r w:rsidRPr="00A50FDA">
        <w:rPr>
          <w:szCs w:val="24"/>
          <w:rtl/>
        </w:rPr>
        <w:t xml:space="preserve"> </w:t>
      </w:r>
      <w:r w:rsidRPr="00A50FDA">
        <w:rPr>
          <w:rFonts w:hint="eastAsia"/>
          <w:szCs w:val="24"/>
          <w:rtl/>
        </w:rPr>
        <w:t>כי</w:t>
      </w:r>
      <w:r w:rsidRPr="00A50FDA">
        <w:rPr>
          <w:szCs w:val="24"/>
          <w:rtl/>
        </w:rPr>
        <w:t xml:space="preserve"> </w:t>
      </w:r>
      <w:r w:rsidRPr="00A50FDA">
        <w:rPr>
          <w:rFonts w:hint="eastAsia"/>
          <w:szCs w:val="24"/>
          <w:rtl/>
        </w:rPr>
        <w:t>ה</w:t>
      </w:r>
      <w:r w:rsidRPr="00A50FDA">
        <w:rPr>
          <w:szCs w:val="24"/>
          <w:rtl/>
        </w:rPr>
        <w:t xml:space="preserve">"ה ________________ </w:t>
      </w:r>
      <w:r w:rsidRPr="00A50FDA">
        <w:rPr>
          <w:rFonts w:hint="eastAsia"/>
          <w:szCs w:val="24"/>
          <w:rtl/>
        </w:rPr>
        <w:t>ו</w:t>
      </w:r>
      <w:r w:rsidRPr="00A50FDA">
        <w:rPr>
          <w:szCs w:val="24"/>
          <w:rtl/>
        </w:rPr>
        <w:t xml:space="preserve">- _________________ </w:t>
      </w:r>
      <w:r w:rsidRPr="00A50FDA">
        <w:rPr>
          <w:rFonts w:hint="eastAsia"/>
          <w:szCs w:val="24"/>
          <w:rtl/>
        </w:rPr>
        <w:t>חתמו</w:t>
      </w:r>
      <w:r w:rsidRPr="00A50FDA">
        <w:rPr>
          <w:szCs w:val="24"/>
          <w:rtl/>
        </w:rPr>
        <w:t xml:space="preserve"> </w:t>
      </w:r>
      <w:r w:rsidRPr="00A50FDA">
        <w:rPr>
          <w:rFonts w:hint="eastAsia"/>
          <w:szCs w:val="24"/>
          <w:rtl/>
        </w:rPr>
        <w:t>בפני</w:t>
      </w:r>
      <w:r w:rsidRPr="00A50FDA">
        <w:rPr>
          <w:szCs w:val="24"/>
          <w:rtl/>
        </w:rPr>
        <w:t xml:space="preserve"> </w:t>
      </w:r>
      <w:r w:rsidRPr="00A50FDA">
        <w:rPr>
          <w:rFonts w:hint="eastAsia"/>
          <w:szCs w:val="24"/>
          <w:rtl/>
        </w:rPr>
        <w:t>על</w:t>
      </w:r>
      <w:r w:rsidRPr="00A50FDA">
        <w:rPr>
          <w:szCs w:val="24"/>
          <w:rtl/>
        </w:rPr>
        <w:t xml:space="preserve"> </w:t>
      </w:r>
      <w:r w:rsidRPr="00A50FDA">
        <w:rPr>
          <w:rFonts w:hint="eastAsia"/>
          <w:szCs w:val="24"/>
          <w:rtl/>
        </w:rPr>
        <w:t>הסכם</w:t>
      </w:r>
      <w:r w:rsidRPr="00A50FDA">
        <w:rPr>
          <w:szCs w:val="24"/>
          <w:rtl/>
        </w:rPr>
        <w:t xml:space="preserve"> </w:t>
      </w:r>
      <w:r w:rsidRPr="00A50FDA">
        <w:rPr>
          <w:rFonts w:hint="eastAsia"/>
          <w:szCs w:val="24"/>
          <w:rtl/>
        </w:rPr>
        <w:t>זה</w:t>
      </w:r>
      <w:r w:rsidRPr="00A50FDA">
        <w:rPr>
          <w:szCs w:val="24"/>
          <w:rtl/>
        </w:rPr>
        <w:t>.</w:t>
      </w:r>
    </w:p>
    <w:p w14:paraId="4C5D185F" w14:textId="77777777" w:rsidR="005C2EED" w:rsidRPr="00A50FDA" w:rsidRDefault="005C2EED" w:rsidP="005C2EED">
      <w:pPr>
        <w:spacing w:line="720" w:lineRule="auto"/>
        <w:jc w:val="both"/>
        <w:rPr>
          <w:szCs w:val="24"/>
          <w:rtl/>
        </w:rPr>
      </w:pP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t>______________</w:t>
      </w:r>
    </w:p>
    <w:p w14:paraId="2A7CD253" w14:textId="77777777" w:rsidR="005C2EED" w:rsidRPr="00A50FDA" w:rsidRDefault="005C2EED" w:rsidP="005C2EED">
      <w:pPr>
        <w:spacing w:line="720" w:lineRule="auto"/>
        <w:jc w:val="both"/>
        <w:rPr>
          <w:szCs w:val="24"/>
        </w:rPr>
      </w:pP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r>
      <w:r w:rsidRPr="00A50FDA">
        <w:rPr>
          <w:szCs w:val="24"/>
          <w:rtl/>
        </w:rPr>
        <w:tab/>
        <w:t xml:space="preserve">     חתימה</w:t>
      </w:r>
    </w:p>
    <w:p w14:paraId="119D7D84" w14:textId="77777777" w:rsidR="005C2EED" w:rsidRPr="00A50FDA" w:rsidRDefault="005C2EED" w:rsidP="005C2EED">
      <w:pPr>
        <w:bidi w:val="0"/>
        <w:rPr>
          <w:szCs w:val="24"/>
        </w:rPr>
      </w:pPr>
      <w:r w:rsidRPr="00A50FDA">
        <w:rPr>
          <w:szCs w:val="24"/>
        </w:rPr>
        <w:br w:type="page"/>
      </w:r>
    </w:p>
    <w:p w14:paraId="61E4EFBE" w14:textId="77777777" w:rsidR="005C2EED" w:rsidRDefault="005C2EED" w:rsidP="005C2EED">
      <w:pPr>
        <w:pStyle w:val="23"/>
        <w:ind w:left="7200" w:firstLine="720"/>
        <w:jc w:val="left"/>
        <w:rPr>
          <w:rFonts w:ascii="Arial" w:hAnsi="Arial"/>
          <w:sz w:val="28"/>
          <w:szCs w:val="28"/>
          <w:u w:val="single"/>
          <w:rtl/>
        </w:rPr>
      </w:pPr>
    </w:p>
    <w:p w14:paraId="4ECB92BB" w14:textId="77777777" w:rsidR="005C2EED" w:rsidRPr="0011533D" w:rsidRDefault="005C2EED" w:rsidP="00A015D8">
      <w:pPr>
        <w:pStyle w:val="14"/>
        <w:bidi w:val="0"/>
        <w:jc w:val="left"/>
        <w:rPr>
          <w:sz w:val="28"/>
          <w:szCs w:val="28"/>
          <w:u w:val="single"/>
        </w:rPr>
      </w:pPr>
      <w:bookmarkStart w:id="22" w:name="_Toc465852317"/>
      <w:r w:rsidRPr="0011533D">
        <w:rPr>
          <w:rFonts w:hint="cs"/>
          <w:sz w:val="28"/>
          <w:szCs w:val="28"/>
          <w:u w:val="single"/>
          <w:rtl/>
        </w:rPr>
        <w:t>נספח ג' נוסח ערבות מציע</w:t>
      </w:r>
      <w:bookmarkEnd w:id="22"/>
    </w:p>
    <w:p w14:paraId="72C8F05D" w14:textId="77777777" w:rsidR="005C2EED" w:rsidRDefault="005C2EED" w:rsidP="005C2EED">
      <w:pPr>
        <w:jc w:val="center"/>
        <w:rPr>
          <w:rFonts w:ascii="Arial" w:hAnsi="Arial"/>
          <w:b/>
          <w:bCs/>
          <w:sz w:val="28"/>
          <w:szCs w:val="28"/>
          <w:u w:val="single"/>
          <w:rtl/>
        </w:rPr>
      </w:pPr>
    </w:p>
    <w:p w14:paraId="21BA1739" w14:textId="77777777" w:rsidR="005C2EED" w:rsidRDefault="005C2EED" w:rsidP="005C2EED">
      <w:pPr>
        <w:jc w:val="center"/>
        <w:rPr>
          <w:rFonts w:ascii="Arial" w:hAnsi="Arial"/>
          <w:b/>
          <w:bCs/>
          <w:sz w:val="28"/>
          <w:szCs w:val="28"/>
          <w:u w:val="single"/>
          <w:rtl/>
        </w:rPr>
      </w:pPr>
      <w:r>
        <w:rPr>
          <w:rFonts w:ascii="Arial" w:hAnsi="Arial" w:hint="cs"/>
          <w:b/>
          <w:bCs/>
          <w:sz w:val="28"/>
          <w:szCs w:val="28"/>
          <w:u w:val="single"/>
          <w:rtl/>
        </w:rPr>
        <w:t>נוסח ערבות מציע  (</w:t>
      </w:r>
      <w:r w:rsidRPr="00C15AF6">
        <w:rPr>
          <w:rFonts w:ascii="Arial" w:hAnsi="Arial" w:hint="cs"/>
          <w:b/>
          <w:bCs/>
          <w:color w:val="FF0000"/>
          <w:sz w:val="28"/>
          <w:szCs w:val="28"/>
          <w:u w:val="single"/>
          <w:rtl/>
        </w:rPr>
        <w:t>ערבות שתוגש במקור יחד עם ההצעה)</w:t>
      </w:r>
    </w:p>
    <w:p w14:paraId="7B19ADDC" w14:textId="77777777" w:rsidR="005C2EED" w:rsidRDefault="005C2EED" w:rsidP="005C2EED">
      <w:pPr>
        <w:jc w:val="center"/>
        <w:rPr>
          <w:rFonts w:ascii="Arial" w:hAnsi="Arial"/>
          <w:b/>
          <w:bCs/>
          <w:sz w:val="28"/>
          <w:szCs w:val="28"/>
          <w:u w:val="single"/>
          <w:rtl/>
        </w:rPr>
      </w:pPr>
      <w:r>
        <w:rPr>
          <w:rFonts w:ascii="Arial" w:hAnsi="Arial" w:hint="cs"/>
          <w:b/>
          <w:bCs/>
          <w:sz w:val="28"/>
          <w:szCs w:val="28"/>
          <w:highlight w:val="yellow"/>
          <w:u w:val="single"/>
          <w:rtl/>
        </w:rPr>
        <w:t>(</w:t>
      </w:r>
      <w:r w:rsidRPr="00331DAB">
        <w:rPr>
          <w:rFonts w:ascii="Arial" w:hAnsi="Arial" w:hint="cs"/>
          <w:b/>
          <w:bCs/>
          <w:sz w:val="28"/>
          <w:szCs w:val="28"/>
          <w:highlight w:val="yellow"/>
          <w:u w:val="single"/>
          <w:rtl/>
        </w:rPr>
        <w:t>על המציע להיצמד</w:t>
      </w:r>
      <w:r>
        <w:rPr>
          <w:rFonts w:ascii="Arial" w:hAnsi="Arial" w:hint="cs"/>
          <w:b/>
          <w:bCs/>
          <w:sz w:val="28"/>
          <w:szCs w:val="28"/>
          <w:highlight w:val="yellow"/>
          <w:u w:val="single"/>
          <w:rtl/>
        </w:rPr>
        <w:t xml:space="preserve"> במדו</w:t>
      </w:r>
      <w:r w:rsidRPr="00331DAB">
        <w:rPr>
          <w:rFonts w:ascii="Arial" w:hAnsi="Arial" w:hint="cs"/>
          <w:b/>
          <w:bCs/>
          <w:sz w:val="28"/>
          <w:szCs w:val="28"/>
          <w:highlight w:val="yellow"/>
          <w:u w:val="single"/>
          <w:rtl/>
        </w:rPr>
        <w:t xml:space="preserve">יק </w:t>
      </w:r>
      <w:r>
        <w:rPr>
          <w:rFonts w:ascii="Arial" w:hAnsi="Arial" w:hint="cs"/>
          <w:b/>
          <w:bCs/>
          <w:sz w:val="28"/>
          <w:szCs w:val="28"/>
          <w:highlight w:val="yellow"/>
          <w:u w:val="single"/>
          <w:rtl/>
        </w:rPr>
        <w:t>לנוסח המופיע מטה</w:t>
      </w:r>
      <w:r w:rsidRPr="00981CA3">
        <w:rPr>
          <w:rFonts w:ascii="Arial" w:hAnsi="Arial" w:hint="cs"/>
          <w:b/>
          <w:bCs/>
          <w:sz w:val="28"/>
          <w:szCs w:val="28"/>
          <w:highlight w:val="yellow"/>
          <w:u w:val="single"/>
          <w:rtl/>
        </w:rPr>
        <w:t xml:space="preserve"> ולא לסטות ממנו בשום אופן, על מנת להימנע מפסילת ההצעה</w:t>
      </w:r>
      <w:r>
        <w:rPr>
          <w:rFonts w:ascii="Arial" w:hAnsi="Arial" w:hint="cs"/>
          <w:b/>
          <w:bCs/>
          <w:sz w:val="28"/>
          <w:szCs w:val="28"/>
          <w:u w:val="single"/>
          <w:rtl/>
        </w:rPr>
        <w:t>)</w:t>
      </w:r>
    </w:p>
    <w:p w14:paraId="232FCE0E" w14:textId="77777777" w:rsidR="005C2EED" w:rsidRPr="00E5764F" w:rsidRDefault="005C2EED" w:rsidP="005C2EED">
      <w:pPr>
        <w:bidi w:val="0"/>
        <w:jc w:val="center"/>
        <w:rPr>
          <w:b/>
          <w:bCs/>
          <w:sz w:val="28"/>
          <w:szCs w:val="28"/>
          <w:u w:val="single"/>
          <w:rtl/>
        </w:rPr>
      </w:pPr>
    </w:p>
    <w:p w14:paraId="7C00AFBF" w14:textId="77777777" w:rsidR="005C2EED" w:rsidRPr="001D6F38" w:rsidRDefault="005C2EED" w:rsidP="005C2EED">
      <w:pPr>
        <w:spacing w:line="360" w:lineRule="auto"/>
        <w:jc w:val="both"/>
        <w:rPr>
          <w:rFonts w:ascii="Arial" w:hAnsi="Arial"/>
          <w:szCs w:val="24"/>
          <w:rtl/>
        </w:rPr>
      </w:pPr>
      <w:r w:rsidRPr="001D6F38">
        <w:rPr>
          <w:rFonts w:ascii="Arial" w:hAnsi="Arial"/>
          <w:szCs w:val="24"/>
          <w:rtl/>
        </w:rPr>
        <w:t>הבנק/חברת הביטוח ________________</w:t>
      </w:r>
    </w:p>
    <w:p w14:paraId="41632939" w14:textId="77777777" w:rsidR="005C2EED" w:rsidRPr="001D6F38" w:rsidRDefault="005C2EED" w:rsidP="005C2EED">
      <w:pPr>
        <w:spacing w:line="360" w:lineRule="auto"/>
        <w:jc w:val="both"/>
        <w:rPr>
          <w:rFonts w:ascii="Arial" w:hAnsi="Arial"/>
          <w:szCs w:val="24"/>
          <w:rtl/>
        </w:rPr>
      </w:pPr>
      <w:r w:rsidRPr="001D6F38">
        <w:rPr>
          <w:rFonts w:ascii="Arial" w:hAnsi="Arial"/>
          <w:szCs w:val="24"/>
          <w:rtl/>
        </w:rPr>
        <w:t>מס' הטלפון ________________________</w:t>
      </w:r>
    </w:p>
    <w:p w14:paraId="14314CD9" w14:textId="77777777" w:rsidR="005C2EED" w:rsidRPr="001D6F38" w:rsidRDefault="005C2EED" w:rsidP="005C2EED">
      <w:pPr>
        <w:spacing w:line="360" w:lineRule="auto"/>
        <w:jc w:val="both"/>
        <w:rPr>
          <w:rFonts w:ascii="Arial" w:hAnsi="Arial"/>
          <w:szCs w:val="24"/>
          <w:rtl/>
        </w:rPr>
      </w:pPr>
      <w:r w:rsidRPr="001D6F38">
        <w:rPr>
          <w:rFonts w:ascii="Arial" w:hAnsi="Arial"/>
          <w:szCs w:val="24"/>
          <w:rtl/>
        </w:rPr>
        <w:t>מס' הפקס: ________________________</w:t>
      </w:r>
    </w:p>
    <w:p w14:paraId="425DCBD7" w14:textId="77777777" w:rsidR="005C2EED" w:rsidRPr="001D6F38" w:rsidRDefault="005C2EED" w:rsidP="005C2EED">
      <w:pPr>
        <w:spacing w:line="360" w:lineRule="auto"/>
        <w:jc w:val="both"/>
        <w:rPr>
          <w:rFonts w:ascii="Arial" w:hAnsi="Arial"/>
          <w:szCs w:val="24"/>
          <w:rtl/>
        </w:rPr>
      </w:pPr>
    </w:p>
    <w:p w14:paraId="2361DAFD" w14:textId="77777777" w:rsidR="005C2EED" w:rsidRPr="001D6F38" w:rsidRDefault="005C2EED" w:rsidP="005C2EED">
      <w:pPr>
        <w:spacing w:line="360" w:lineRule="auto"/>
        <w:jc w:val="both"/>
        <w:rPr>
          <w:rFonts w:ascii="Arial" w:hAnsi="Arial"/>
          <w:szCs w:val="24"/>
        </w:rPr>
      </w:pPr>
      <w:r w:rsidRPr="001D6F38">
        <w:rPr>
          <w:rFonts w:ascii="Arial" w:hAnsi="Arial"/>
          <w:szCs w:val="24"/>
          <w:rtl/>
        </w:rPr>
        <w:t xml:space="preserve">לכבוד </w:t>
      </w:r>
    </w:p>
    <w:p w14:paraId="7C1AD441" w14:textId="77777777" w:rsidR="005C2EED" w:rsidRPr="001D6F38" w:rsidRDefault="005C2EED" w:rsidP="005C2EED">
      <w:pPr>
        <w:spacing w:line="360" w:lineRule="auto"/>
        <w:jc w:val="both"/>
        <w:rPr>
          <w:rFonts w:ascii="Arial" w:hAnsi="Arial"/>
          <w:szCs w:val="24"/>
        </w:rPr>
      </w:pPr>
      <w:r w:rsidRPr="001D6F38">
        <w:rPr>
          <w:rFonts w:ascii="Arial" w:hAnsi="Arial"/>
          <w:szCs w:val="24"/>
          <w:rtl/>
        </w:rPr>
        <w:t xml:space="preserve">ממשלת ישראל </w:t>
      </w:r>
    </w:p>
    <w:p w14:paraId="2C4DB23B" w14:textId="77777777" w:rsidR="005C2EED" w:rsidRPr="00061FEC" w:rsidRDefault="005C2EED" w:rsidP="005C2EED">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1DB4DD96" w14:textId="77777777" w:rsidR="005C2EED" w:rsidRPr="001D6F38" w:rsidRDefault="005C2EED" w:rsidP="005C2EED">
      <w:pPr>
        <w:spacing w:line="360" w:lineRule="auto"/>
        <w:jc w:val="both"/>
        <w:rPr>
          <w:rFonts w:ascii="Arial" w:hAnsi="Arial"/>
          <w:szCs w:val="24"/>
          <w:rtl/>
        </w:rPr>
      </w:pPr>
    </w:p>
    <w:p w14:paraId="3EA58C66" w14:textId="77777777" w:rsidR="005C2EED" w:rsidRPr="001D6F38" w:rsidRDefault="005C2EED" w:rsidP="005C2EED">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7C465A52" w14:textId="47B84207" w:rsidR="005C2EED" w:rsidRPr="00A015D8" w:rsidRDefault="005C2EED" w:rsidP="00485093">
      <w:pPr>
        <w:spacing w:line="360" w:lineRule="auto"/>
        <w:rPr>
          <w:rFonts w:ascii="Arial" w:hAnsi="Arial"/>
          <w:szCs w:val="24"/>
          <w:rtl/>
        </w:rPr>
      </w:pPr>
      <w:r w:rsidRPr="00A015D8">
        <w:rPr>
          <w:rFonts w:ascii="Arial" w:hAnsi="Arial"/>
          <w:szCs w:val="24"/>
          <w:rtl/>
        </w:rPr>
        <w:t xml:space="preserve">אנו ערבים בזה כלפיכם לסילוק כל סכום עד לסך </w:t>
      </w:r>
      <w:r w:rsidRPr="00A015D8">
        <w:rPr>
          <w:rFonts w:ascii="Arial" w:hAnsi="Arial" w:hint="cs"/>
          <w:szCs w:val="24"/>
          <w:rtl/>
        </w:rPr>
        <w:t>(5% מסכום המענק המבוקש כולל מע"מ)</w:t>
      </w:r>
      <w:r w:rsidRPr="00A015D8">
        <w:rPr>
          <w:rFonts w:ascii="Arial" w:hAnsi="Arial" w:hint="cs"/>
          <w:b/>
          <w:bCs/>
          <w:szCs w:val="24"/>
          <w:rtl/>
        </w:rPr>
        <w:t>______</w:t>
      </w:r>
      <w:r w:rsidRPr="00A015D8">
        <w:rPr>
          <w:rFonts w:ascii="Arial" w:hAnsi="Arial"/>
          <w:b/>
          <w:bCs/>
          <w:szCs w:val="24"/>
          <w:rtl/>
        </w:rPr>
        <w:t xml:space="preserve"> ₪ (</w:t>
      </w:r>
      <w:r w:rsidRPr="00A015D8">
        <w:rPr>
          <w:rFonts w:ascii="Arial" w:hAnsi="Arial" w:hint="cs"/>
          <w:b/>
          <w:bCs/>
          <w:szCs w:val="24"/>
          <w:rtl/>
        </w:rPr>
        <w:t>במילים: ________________</w:t>
      </w:r>
      <w:r w:rsidRPr="00A015D8">
        <w:rPr>
          <w:rFonts w:ascii="Arial" w:hAnsi="Arial"/>
          <w:b/>
          <w:bCs/>
          <w:szCs w:val="24"/>
          <w:rtl/>
        </w:rPr>
        <w:t xml:space="preserve"> ₪)</w:t>
      </w:r>
      <w:r w:rsidRPr="00A015D8">
        <w:rPr>
          <w:rFonts w:ascii="Arial" w:hAnsi="Arial"/>
          <w:szCs w:val="24"/>
          <w:rtl/>
        </w:rPr>
        <w:t xml:space="preserve"> </w:t>
      </w:r>
      <w:r w:rsidRPr="00A015D8">
        <w:rPr>
          <w:rFonts w:ascii="Arial" w:hAnsi="Arial" w:hint="cs"/>
          <w:szCs w:val="24"/>
          <w:rtl/>
        </w:rPr>
        <w:t xml:space="preserve"> </w:t>
      </w:r>
      <w:r w:rsidRPr="00A015D8">
        <w:rPr>
          <w:rFonts w:ascii="Arial" w:hAnsi="Arial"/>
          <w:szCs w:val="24"/>
          <w:rtl/>
        </w:rPr>
        <w:t>אשר תדרשו מאת: __________   (להלן "</w:t>
      </w:r>
      <w:r w:rsidRPr="00A015D8">
        <w:rPr>
          <w:rFonts w:ascii="Arial" w:hAnsi="Arial"/>
          <w:b/>
          <w:bCs/>
          <w:szCs w:val="24"/>
          <w:rtl/>
        </w:rPr>
        <w:t>החייב</w:t>
      </w:r>
      <w:r w:rsidRPr="00A015D8">
        <w:rPr>
          <w:rFonts w:ascii="Arial" w:hAnsi="Arial"/>
          <w:szCs w:val="24"/>
          <w:rtl/>
        </w:rPr>
        <w:t xml:space="preserve">") בקשר עם </w:t>
      </w:r>
      <w:r w:rsidRPr="00A015D8">
        <w:rPr>
          <w:rFonts w:ascii="Arial" w:hAnsi="Arial"/>
          <w:b/>
          <w:bCs/>
          <w:szCs w:val="24"/>
          <w:rtl/>
        </w:rPr>
        <w:t>מכרז פומבי מס</w:t>
      </w:r>
      <w:r w:rsidRPr="00A015D8">
        <w:rPr>
          <w:rFonts w:ascii="Arial" w:hAnsi="Arial" w:hint="cs"/>
          <w:b/>
          <w:bCs/>
          <w:szCs w:val="24"/>
          <w:rtl/>
        </w:rPr>
        <w:t>'</w:t>
      </w:r>
      <w:r w:rsidR="00A015D8" w:rsidRPr="00A015D8">
        <w:rPr>
          <w:rFonts w:ascii="Arial" w:hAnsi="Arial" w:hint="cs"/>
          <w:b/>
          <w:bCs/>
          <w:szCs w:val="24"/>
          <w:rtl/>
        </w:rPr>
        <w:t>68/16</w:t>
      </w:r>
      <w:r w:rsidR="00485093">
        <w:rPr>
          <w:rFonts w:ascii="Arial" w:hAnsi="Arial" w:hint="cs"/>
          <w:b/>
          <w:bCs/>
          <w:szCs w:val="24"/>
          <w:rtl/>
        </w:rPr>
        <w:t xml:space="preserve"> </w:t>
      </w:r>
      <w:r w:rsidR="00485093" w:rsidRPr="00485093">
        <w:rPr>
          <w:rFonts w:ascii="Arial" w:hAnsi="Arial" w:hint="cs"/>
          <w:b/>
          <w:bCs/>
          <w:szCs w:val="24"/>
          <w:rtl/>
        </w:rPr>
        <w:t>לקבלת הצעות לפרויקטים בהתייעלות אנרגטית ממוקדת טכנולוגיה לצרכני אנרגיה בדרום הארץ-רשויות מקומיות, מועצות אזוריות ויישובים</w:t>
      </w:r>
      <w:r w:rsidR="00485093">
        <w:rPr>
          <w:rFonts w:ascii="Arial" w:hAnsi="Arial" w:hint="cs"/>
          <w:b/>
          <w:bCs/>
          <w:sz w:val="32"/>
          <w:szCs w:val="32"/>
          <w:rtl/>
        </w:rPr>
        <w:t>.</w:t>
      </w:r>
    </w:p>
    <w:p w14:paraId="3203E883" w14:textId="77777777" w:rsidR="005C2EED" w:rsidRPr="001D6F38" w:rsidRDefault="005C2EED" w:rsidP="005C2EED">
      <w:pPr>
        <w:spacing w:line="360" w:lineRule="auto"/>
        <w:jc w:val="both"/>
        <w:rPr>
          <w:rFonts w:ascii="Arial" w:hAnsi="Arial"/>
          <w:szCs w:val="24"/>
        </w:rPr>
      </w:pPr>
      <w:r w:rsidRPr="00A015D8">
        <w:rPr>
          <w:rFonts w:ascii="Arial" w:hAnsi="Arial"/>
          <w:szCs w:val="24"/>
          <w:rtl/>
        </w:rPr>
        <w:t>אנו נשלם לכם את הסכום הנ"ל תוך 15 יום מתאריך דרישתכם הראשונה שנשלחה אלינו במכתב בדואר</w:t>
      </w:r>
      <w:r w:rsidRPr="001D6F38">
        <w:rPr>
          <w:rFonts w:ascii="Arial" w:hAnsi="Arial"/>
          <w:szCs w:val="24"/>
          <w:rtl/>
        </w:rPr>
        <w:t xml:space="preserve">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FBB2A5" w14:textId="77777777" w:rsidR="005C2EED" w:rsidRPr="001D6F38" w:rsidRDefault="005C2EED" w:rsidP="005C2EED">
      <w:pPr>
        <w:spacing w:line="360" w:lineRule="auto"/>
        <w:jc w:val="both"/>
        <w:rPr>
          <w:rFonts w:ascii="Arial" w:hAnsi="Arial"/>
          <w:szCs w:val="24"/>
          <w:rtl/>
        </w:rPr>
      </w:pPr>
    </w:p>
    <w:p w14:paraId="0501419B" w14:textId="656F8C4A" w:rsidR="005C2EED" w:rsidRPr="001D6F38" w:rsidRDefault="005C2EED" w:rsidP="00485093">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00485093">
        <w:rPr>
          <w:rFonts w:ascii="Arial" w:hAnsi="Arial" w:hint="cs"/>
          <w:b/>
          <w:bCs/>
          <w:szCs w:val="24"/>
          <w:u w:val="single"/>
          <w:rtl/>
        </w:rPr>
        <w:t>1.12.16</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485093">
        <w:rPr>
          <w:rFonts w:ascii="Arial" w:hAnsi="Arial" w:hint="cs"/>
          <w:b/>
          <w:bCs/>
          <w:szCs w:val="24"/>
          <w:u w:val="single"/>
          <w:rtl/>
        </w:rPr>
        <w:t>2.4.17.</w:t>
      </w:r>
    </w:p>
    <w:p w14:paraId="26A9CF55" w14:textId="77777777" w:rsidR="005C2EED" w:rsidRPr="001D6F38" w:rsidRDefault="005C2EED" w:rsidP="005C2EED">
      <w:pPr>
        <w:spacing w:line="360" w:lineRule="auto"/>
        <w:jc w:val="both"/>
        <w:rPr>
          <w:rFonts w:ascii="Arial" w:hAnsi="Arial"/>
          <w:szCs w:val="24"/>
          <w:rtl/>
        </w:rPr>
      </w:pPr>
    </w:p>
    <w:p w14:paraId="5B83AAD9" w14:textId="77777777" w:rsidR="005C2EED" w:rsidRPr="001D6F38" w:rsidRDefault="005C2EED" w:rsidP="005C2EED">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653E1ECC" w14:textId="77777777" w:rsidR="005C2EED" w:rsidRPr="001D6F38" w:rsidRDefault="005C2EED" w:rsidP="005C2EED">
      <w:pPr>
        <w:spacing w:line="360" w:lineRule="auto"/>
        <w:jc w:val="both"/>
        <w:rPr>
          <w:rFonts w:ascii="Arial" w:hAnsi="Arial"/>
          <w:szCs w:val="24"/>
          <w:rtl/>
        </w:rPr>
      </w:pPr>
    </w:p>
    <w:p w14:paraId="1B305B64" w14:textId="77777777" w:rsidR="005C2EED" w:rsidRPr="001D6F38" w:rsidRDefault="005C2EED" w:rsidP="005C2EED">
      <w:pPr>
        <w:spacing w:line="360" w:lineRule="auto"/>
        <w:jc w:val="both"/>
        <w:rPr>
          <w:rFonts w:ascii="Arial" w:hAnsi="Arial"/>
          <w:szCs w:val="24"/>
          <w:rtl/>
        </w:rPr>
      </w:pPr>
      <w:r w:rsidRPr="001D6F38">
        <w:rPr>
          <w:rFonts w:ascii="Arial" w:hAnsi="Arial" w:hint="cs"/>
          <w:szCs w:val="24"/>
          <w:rtl/>
        </w:rPr>
        <w:t>ערבות זו אינה ניתנת להעברה.</w:t>
      </w:r>
    </w:p>
    <w:p w14:paraId="2CFD26E5" w14:textId="77777777" w:rsidR="005C2EED" w:rsidRPr="001D6F38" w:rsidRDefault="005C2EED" w:rsidP="005C2EED">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06C9FB95" w14:textId="77777777" w:rsidR="005C2EED" w:rsidRPr="001D6F38" w:rsidRDefault="005C2EED" w:rsidP="005C2EED">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0DC5352F" w14:textId="77777777" w:rsidR="005C2EED" w:rsidRPr="001D6F38" w:rsidRDefault="005C2EED" w:rsidP="005C2EED">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467FFA6" w14:textId="77777777" w:rsidR="005C2EED" w:rsidRPr="0011533D" w:rsidRDefault="005C2EED" w:rsidP="00A015D8">
      <w:pPr>
        <w:pStyle w:val="14"/>
        <w:bidi w:val="0"/>
        <w:jc w:val="left"/>
        <w:rPr>
          <w:sz w:val="28"/>
          <w:szCs w:val="28"/>
          <w:u w:val="single"/>
          <w:rtl/>
        </w:rPr>
      </w:pPr>
      <w:bookmarkStart w:id="23" w:name="_Toc465852318"/>
      <w:r w:rsidRPr="0011533D">
        <w:rPr>
          <w:rFonts w:hint="cs"/>
          <w:sz w:val="28"/>
          <w:szCs w:val="28"/>
          <w:u w:val="single"/>
          <w:rtl/>
        </w:rPr>
        <w:t>נספח ד' תצהיר בעניין עובדים זרים</w:t>
      </w:r>
      <w:bookmarkEnd w:id="23"/>
    </w:p>
    <w:p w14:paraId="34C770C7" w14:textId="77777777" w:rsidR="005C2EED" w:rsidRDefault="005C2EED" w:rsidP="005C2EED">
      <w:pPr>
        <w:spacing w:line="360" w:lineRule="auto"/>
        <w:jc w:val="center"/>
        <w:rPr>
          <w:b/>
          <w:bCs/>
          <w:sz w:val="28"/>
          <w:szCs w:val="28"/>
          <w:u w:val="single"/>
          <w:rtl/>
        </w:rPr>
      </w:pPr>
    </w:p>
    <w:p w14:paraId="623E443A" w14:textId="77777777" w:rsidR="005C2EED" w:rsidRPr="00064A7F" w:rsidRDefault="005C2EED" w:rsidP="005C2EED">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09CC5F48" w14:textId="77777777" w:rsidR="005C2EED" w:rsidRPr="00D33047" w:rsidRDefault="005C2EED" w:rsidP="005C2EED">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00700A74" w14:textId="77777777" w:rsidR="005C2EED" w:rsidRPr="00D33047" w:rsidRDefault="005C2EED" w:rsidP="005C2EED">
      <w:pPr>
        <w:numPr>
          <w:ilvl w:val="0"/>
          <w:numId w:val="70"/>
        </w:numPr>
        <w:spacing w:line="360" w:lineRule="auto"/>
        <w:ind w:right="0"/>
        <w:jc w:val="both"/>
        <w:rPr>
          <w:szCs w:val="24"/>
        </w:rPr>
      </w:pPr>
      <w:r w:rsidRPr="00D33047">
        <w:rPr>
          <w:rFonts w:hint="cs"/>
          <w:szCs w:val="24"/>
          <w:rtl/>
        </w:rPr>
        <w:t>אני נציג  _____________ (להלן- המציע) ומוסמך להצהיר מטעם המציע.</w:t>
      </w:r>
    </w:p>
    <w:p w14:paraId="6D2317F7" w14:textId="1F5D0D25" w:rsidR="00C15AF6" w:rsidRPr="0079353A" w:rsidRDefault="005C2EED" w:rsidP="00C15AF6">
      <w:pPr>
        <w:spacing w:line="360" w:lineRule="auto"/>
        <w:rPr>
          <w:rFonts w:ascii="Arial" w:hAnsi="Arial"/>
          <w:b/>
          <w:bCs/>
          <w:sz w:val="32"/>
          <w:szCs w:val="32"/>
          <w:rtl/>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2068ED">
        <w:rPr>
          <w:rFonts w:ascii="Arial" w:hAnsi="Arial"/>
          <w:b/>
          <w:bCs/>
          <w:szCs w:val="24"/>
          <w:highlight w:val="yellow"/>
          <w:rtl/>
        </w:rPr>
        <w:t>מכרז פומבי מס</w:t>
      </w:r>
      <w:r w:rsidRPr="002068ED">
        <w:rPr>
          <w:rFonts w:ascii="Arial" w:hAnsi="Arial" w:hint="cs"/>
          <w:b/>
          <w:bCs/>
          <w:szCs w:val="24"/>
          <w:highlight w:val="yellow"/>
          <w:rtl/>
        </w:rPr>
        <w:t>'</w:t>
      </w:r>
      <w:r w:rsidRPr="002068ED">
        <w:rPr>
          <w:rFonts w:ascii="Arial" w:hAnsi="Arial"/>
          <w:b/>
          <w:bCs/>
          <w:szCs w:val="24"/>
          <w:highlight w:val="yellow"/>
          <w:rtl/>
        </w:rPr>
        <w:t xml:space="preserve">  </w:t>
      </w:r>
      <w:r w:rsidR="00A015D8">
        <w:rPr>
          <w:rFonts w:ascii="Arial" w:hAnsi="Arial" w:hint="cs"/>
          <w:b/>
          <w:bCs/>
          <w:szCs w:val="24"/>
          <w:highlight w:val="yellow"/>
          <w:rtl/>
        </w:rPr>
        <w:t>68/16</w:t>
      </w:r>
      <w:r w:rsidRPr="002068ED">
        <w:rPr>
          <w:rFonts w:ascii="Arial" w:hAnsi="Arial"/>
          <w:b/>
          <w:bCs/>
          <w:szCs w:val="24"/>
          <w:highlight w:val="yellow"/>
          <w:rtl/>
        </w:rPr>
        <w:t xml:space="preserve"> </w:t>
      </w:r>
      <w:r w:rsidR="00C15AF6" w:rsidRPr="00C15AF6">
        <w:rPr>
          <w:rFonts w:ascii="Arial" w:hAnsi="Arial" w:hint="cs"/>
          <w:b/>
          <w:bCs/>
          <w:szCs w:val="24"/>
          <w:rtl/>
        </w:rPr>
        <w:t>לקבלת הצעות לפרויקטים בהתייעלות אנרגטית ממוקדת טכנולוגיה לצרכני אנרגיה בדרום הארץ-רשויות מקומיות, מועצות אזוריות ויישובים</w:t>
      </w:r>
    </w:p>
    <w:p w14:paraId="654DA794" w14:textId="765B515E" w:rsidR="005C2EED" w:rsidRPr="00C03A14" w:rsidRDefault="00C15AF6" w:rsidP="00C15AF6">
      <w:pPr>
        <w:numPr>
          <w:ilvl w:val="0"/>
          <w:numId w:val="126"/>
        </w:numPr>
        <w:spacing w:line="360" w:lineRule="auto"/>
        <w:jc w:val="both"/>
        <w:rPr>
          <w:szCs w:val="24"/>
        </w:rPr>
      </w:pPr>
      <w:r w:rsidRPr="00C03A14">
        <w:rPr>
          <w:rFonts w:hint="cs"/>
          <w:szCs w:val="24"/>
          <w:rtl/>
        </w:rPr>
        <w:t xml:space="preserve"> </w:t>
      </w:r>
      <w:r w:rsidR="005C2EED" w:rsidRPr="00C03A14">
        <w:rPr>
          <w:rFonts w:hint="cs"/>
          <w:szCs w:val="24"/>
          <w:rtl/>
        </w:rPr>
        <w:t>שפורסם על ידי משרד ה</w:t>
      </w:r>
      <w:r w:rsidR="005C2EED">
        <w:rPr>
          <w:rFonts w:hint="cs"/>
          <w:szCs w:val="24"/>
          <w:rtl/>
        </w:rPr>
        <w:t>תשתיות הלאומיות, ה</w:t>
      </w:r>
      <w:r w:rsidR="005C2EED" w:rsidRPr="00C03A14">
        <w:rPr>
          <w:rFonts w:hint="cs"/>
          <w:szCs w:val="24"/>
          <w:rtl/>
        </w:rPr>
        <w:t xml:space="preserve">אנרגיה והמים. </w:t>
      </w:r>
      <w:r w:rsidR="005C2EED" w:rsidRPr="00C03A14">
        <w:rPr>
          <w:szCs w:val="24"/>
          <w:rtl/>
        </w:rPr>
        <w:t>אני מצהיר/ה כי הנני מוסמך/ת לתת תצהיר זה בשם המציע</w:t>
      </w:r>
      <w:r w:rsidR="005C2EED" w:rsidRPr="00C03A14">
        <w:rPr>
          <w:rFonts w:hint="cs"/>
          <w:szCs w:val="24"/>
          <w:rtl/>
        </w:rPr>
        <w:t>.</w:t>
      </w:r>
    </w:p>
    <w:p w14:paraId="6F22D5BF" w14:textId="77777777" w:rsidR="005C2EED" w:rsidRPr="00B83CA3" w:rsidRDefault="005C2EED" w:rsidP="00C15AF6">
      <w:pPr>
        <w:numPr>
          <w:ilvl w:val="0"/>
          <w:numId w:val="126"/>
        </w:numPr>
        <w:spacing w:line="360" w:lineRule="auto"/>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266EE4CB" w14:textId="77777777" w:rsidR="005C2EED" w:rsidRPr="00B83CA3" w:rsidRDefault="005C2EED" w:rsidP="00C15AF6">
      <w:pPr>
        <w:numPr>
          <w:ilvl w:val="0"/>
          <w:numId w:val="126"/>
        </w:numPr>
        <w:spacing w:line="360" w:lineRule="auto"/>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74C0283" w14:textId="77777777" w:rsidR="005C2EED" w:rsidRDefault="005C2EED" w:rsidP="005C2EED">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0A090900" w14:textId="7152FEEA" w:rsidR="005C2EED" w:rsidRDefault="005C2EED" w:rsidP="00C15AF6">
      <w:pPr>
        <w:numPr>
          <w:ilvl w:val="1"/>
          <w:numId w:val="104"/>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sidR="00C15AF6">
        <w:rPr>
          <w:rFonts w:ascii="Arial" w:hAnsi="Arial" w:hint="cs"/>
          <w:szCs w:val="24"/>
          <w:rtl/>
        </w:rPr>
        <w:t>68/16.</w:t>
      </w:r>
    </w:p>
    <w:p w14:paraId="17AAFB53" w14:textId="77777777" w:rsidR="005C2EED" w:rsidRDefault="005C2EED" w:rsidP="005C2EED">
      <w:pPr>
        <w:numPr>
          <w:ilvl w:val="1"/>
          <w:numId w:val="10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15786D15" w14:textId="77777777" w:rsidR="005C2EED" w:rsidRDefault="005C2EED" w:rsidP="005C2EED">
      <w:pPr>
        <w:numPr>
          <w:ilvl w:val="1"/>
          <w:numId w:val="10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47FD6E82" w14:textId="77777777" w:rsidR="005C2EED" w:rsidRPr="00B83CA3" w:rsidRDefault="005C2EED" w:rsidP="00C15AF6">
      <w:pPr>
        <w:numPr>
          <w:ilvl w:val="0"/>
          <w:numId w:val="126"/>
        </w:numPr>
        <w:spacing w:line="360" w:lineRule="auto"/>
        <w:jc w:val="both"/>
        <w:rPr>
          <w:szCs w:val="24"/>
        </w:rPr>
      </w:pPr>
      <w:r w:rsidRPr="00B83CA3">
        <w:rPr>
          <w:szCs w:val="24"/>
          <w:rtl/>
        </w:rPr>
        <w:t xml:space="preserve">זה שמי, להלן חתימתי ותוכן תצהירי דלעיל אמת. </w:t>
      </w:r>
    </w:p>
    <w:p w14:paraId="60854DB0" w14:textId="77777777" w:rsidR="005C2EED" w:rsidRPr="00B83CA3" w:rsidRDefault="005C2EED" w:rsidP="005C2EED">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C2EED" w:rsidRPr="00D33047" w14:paraId="78F7E090" w14:textId="77777777" w:rsidTr="00A015D8">
        <w:tc>
          <w:tcPr>
            <w:tcW w:w="2840" w:type="dxa"/>
            <w:tcBorders>
              <w:top w:val="nil"/>
              <w:left w:val="nil"/>
              <w:right w:val="nil"/>
            </w:tcBorders>
          </w:tcPr>
          <w:p w14:paraId="75023851" w14:textId="77777777" w:rsidR="005C2EED" w:rsidRPr="00D33047" w:rsidRDefault="005C2EED" w:rsidP="00A015D8">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71378464" w14:textId="77777777" w:rsidR="005C2EED" w:rsidRPr="00D33047" w:rsidRDefault="005C2EED" w:rsidP="00A015D8">
            <w:pPr>
              <w:spacing w:line="360" w:lineRule="auto"/>
              <w:jc w:val="both"/>
              <w:rPr>
                <w:szCs w:val="24"/>
                <w:rtl/>
              </w:rPr>
            </w:pPr>
          </w:p>
        </w:tc>
        <w:tc>
          <w:tcPr>
            <w:tcW w:w="2841" w:type="dxa"/>
            <w:tcBorders>
              <w:top w:val="nil"/>
              <w:left w:val="nil"/>
              <w:right w:val="nil"/>
            </w:tcBorders>
          </w:tcPr>
          <w:p w14:paraId="79DEF207" w14:textId="77777777" w:rsidR="005C2EED" w:rsidRPr="00D33047" w:rsidRDefault="005C2EED" w:rsidP="00A015D8">
            <w:pPr>
              <w:spacing w:line="360" w:lineRule="auto"/>
              <w:jc w:val="center"/>
              <w:rPr>
                <w:szCs w:val="24"/>
                <w:rtl/>
              </w:rPr>
            </w:pPr>
            <w:r w:rsidRPr="00D33047">
              <w:rPr>
                <w:rFonts w:hint="cs"/>
                <w:szCs w:val="24"/>
                <w:rtl/>
              </w:rPr>
              <w:t>חתימה</w:t>
            </w:r>
          </w:p>
        </w:tc>
      </w:tr>
    </w:tbl>
    <w:p w14:paraId="586EF56A" w14:textId="77777777" w:rsidR="005C2EED" w:rsidRPr="00D33047" w:rsidRDefault="005C2EED" w:rsidP="005C2EED">
      <w:pPr>
        <w:jc w:val="both"/>
        <w:rPr>
          <w:szCs w:val="24"/>
          <w:rtl/>
        </w:rPr>
      </w:pPr>
    </w:p>
    <w:p w14:paraId="33C9BC26" w14:textId="77777777" w:rsidR="005C2EED" w:rsidRPr="002068ED" w:rsidRDefault="005C2EED" w:rsidP="005C2EED">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r>
        <w:rPr>
          <w:rFonts w:hint="cs"/>
          <w:b/>
          <w:bCs/>
          <w:szCs w:val="24"/>
          <w:u w:val="single"/>
          <w:rtl/>
        </w:rPr>
        <w:t xml:space="preserve"> עו"ד</w:t>
      </w:r>
    </w:p>
    <w:p w14:paraId="5D43D312" w14:textId="77777777" w:rsidR="005C2EED" w:rsidRPr="00D33047" w:rsidRDefault="005C2EED" w:rsidP="005C2EED">
      <w:pPr>
        <w:ind w:left="11" w:right="360" w:hanging="11"/>
        <w:rPr>
          <w:szCs w:val="24"/>
          <w:rtl/>
        </w:rPr>
      </w:pPr>
    </w:p>
    <w:p w14:paraId="0E054E81" w14:textId="77777777" w:rsidR="005C2EED" w:rsidRPr="00F0280F" w:rsidRDefault="005C2EED" w:rsidP="005C2EED">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C2EED" w:rsidRPr="00D33047" w14:paraId="3E52B356" w14:textId="77777777" w:rsidTr="00A015D8">
        <w:tc>
          <w:tcPr>
            <w:tcW w:w="2840" w:type="dxa"/>
            <w:tcBorders>
              <w:top w:val="nil"/>
              <w:left w:val="nil"/>
              <w:bottom w:val="nil"/>
              <w:right w:val="nil"/>
            </w:tcBorders>
          </w:tcPr>
          <w:p w14:paraId="7CA17317" w14:textId="77777777" w:rsidR="005C2EED" w:rsidRPr="00D33047" w:rsidRDefault="005C2EED" w:rsidP="00A015D8">
            <w:pPr>
              <w:jc w:val="center"/>
              <w:rPr>
                <w:szCs w:val="24"/>
                <w:rtl/>
              </w:rPr>
            </w:pPr>
            <w:r w:rsidRPr="00D33047">
              <w:rPr>
                <w:rFonts w:hint="cs"/>
                <w:szCs w:val="24"/>
                <w:rtl/>
              </w:rPr>
              <w:t>תאריך</w:t>
            </w:r>
          </w:p>
        </w:tc>
        <w:tc>
          <w:tcPr>
            <w:tcW w:w="2841" w:type="dxa"/>
            <w:tcBorders>
              <w:top w:val="nil"/>
              <w:left w:val="nil"/>
              <w:bottom w:val="nil"/>
              <w:right w:val="nil"/>
            </w:tcBorders>
          </w:tcPr>
          <w:p w14:paraId="58C93D74" w14:textId="77777777" w:rsidR="005C2EED" w:rsidRPr="00D33047" w:rsidRDefault="005C2EED" w:rsidP="00A015D8">
            <w:pPr>
              <w:jc w:val="right"/>
              <w:rPr>
                <w:szCs w:val="24"/>
                <w:rtl/>
              </w:rPr>
            </w:pPr>
          </w:p>
        </w:tc>
        <w:tc>
          <w:tcPr>
            <w:tcW w:w="2841" w:type="dxa"/>
            <w:tcBorders>
              <w:top w:val="nil"/>
              <w:left w:val="nil"/>
              <w:bottom w:val="nil"/>
              <w:right w:val="nil"/>
            </w:tcBorders>
          </w:tcPr>
          <w:p w14:paraId="3B476DF9" w14:textId="77777777" w:rsidR="005C2EED" w:rsidRPr="00D33047" w:rsidRDefault="005C2EED" w:rsidP="00A015D8">
            <w:pPr>
              <w:jc w:val="center"/>
              <w:rPr>
                <w:szCs w:val="24"/>
                <w:rtl/>
              </w:rPr>
            </w:pPr>
            <w:r w:rsidRPr="00915AE1">
              <w:rPr>
                <w:rFonts w:hint="cs"/>
                <w:szCs w:val="24"/>
                <w:rtl/>
              </w:rPr>
              <w:t>חתימה</w:t>
            </w:r>
            <w:r>
              <w:rPr>
                <w:rFonts w:hint="cs"/>
                <w:szCs w:val="24"/>
                <w:rtl/>
              </w:rPr>
              <w:t xml:space="preserve"> וחותמת עו"ד</w:t>
            </w:r>
          </w:p>
        </w:tc>
      </w:tr>
      <w:tr w:rsidR="005C2EED" w:rsidRPr="00D33047" w14:paraId="7A262225" w14:textId="77777777" w:rsidTr="00A015D8">
        <w:tc>
          <w:tcPr>
            <w:tcW w:w="2840" w:type="dxa"/>
            <w:tcBorders>
              <w:top w:val="nil"/>
              <w:left w:val="nil"/>
              <w:right w:val="nil"/>
            </w:tcBorders>
          </w:tcPr>
          <w:p w14:paraId="05B6C7D5" w14:textId="77777777" w:rsidR="005C2EED" w:rsidRPr="00D33047" w:rsidRDefault="005C2EED" w:rsidP="00A015D8">
            <w:pPr>
              <w:jc w:val="center"/>
              <w:rPr>
                <w:szCs w:val="24"/>
                <w:rtl/>
              </w:rPr>
            </w:pPr>
          </w:p>
        </w:tc>
        <w:tc>
          <w:tcPr>
            <w:tcW w:w="2841" w:type="dxa"/>
            <w:tcBorders>
              <w:top w:val="nil"/>
              <w:left w:val="nil"/>
              <w:bottom w:val="nil"/>
              <w:right w:val="nil"/>
            </w:tcBorders>
          </w:tcPr>
          <w:p w14:paraId="501CE4D5" w14:textId="77777777" w:rsidR="005C2EED" w:rsidRPr="00D33047" w:rsidRDefault="005C2EED" w:rsidP="00A015D8">
            <w:pPr>
              <w:jc w:val="right"/>
              <w:rPr>
                <w:szCs w:val="24"/>
                <w:rtl/>
              </w:rPr>
            </w:pPr>
          </w:p>
        </w:tc>
        <w:tc>
          <w:tcPr>
            <w:tcW w:w="2841" w:type="dxa"/>
            <w:tcBorders>
              <w:top w:val="nil"/>
              <w:left w:val="nil"/>
              <w:right w:val="nil"/>
            </w:tcBorders>
          </w:tcPr>
          <w:p w14:paraId="7F83B0E4" w14:textId="77777777" w:rsidR="005C2EED" w:rsidRPr="00915AE1" w:rsidRDefault="005C2EED" w:rsidP="00A015D8">
            <w:pPr>
              <w:jc w:val="center"/>
              <w:rPr>
                <w:szCs w:val="24"/>
                <w:rtl/>
              </w:rPr>
            </w:pPr>
          </w:p>
        </w:tc>
      </w:tr>
    </w:tbl>
    <w:p w14:paraId="23F8E772" w14:textId="77777777" w:rsidR="005C2EED" w:rsidRPr="00D33047" w:rsidRDefault="005C2EED" w:rsidP="005C2EED">
      <w:pPr>
        <w:jc w:val="both"/>
        <w:rPr>
          <w:szCs w:val="24"/>
          <w:rtl/>
        </w:rPr>
      </w:pPr>
    </w:p>
    <w:p w14:paraId="1ED3B996" w14:textId="77777777" w:rsidR="005C2EED" w:rsidRPr="0011533D" w:rsidRDefault="005C2EED" w:rsidP="00C15AF6">
      <w:pPr>
        <w:pStyle w:val="14"/>
        <w:keepNext w:val="0"/>
        <w:pageBreakBefore/>
        <w:bidi w:val="0"/>
        <w:rPr>
          <w:sz w:val="28"/>
          <w:szCs w:val="28"/>
          <w:u w:val="single"/>
        </w:rPr>
      </w:pPr>
      <w:bookmarkStart w:id="24" w:name="_Toc465852319"/>
      <w:r w:rsidRPr="0011533D">
        <w:rPr>
          <w:rFonts w:hint="cs"/>
          <w:sz w:val="28"/>
          <w:szCs w:val="28"/>
          <w:u w:val="single"/>
          <w:rtl/>
        </w:rPr>
        <w:t>נספח ה' תצהיר בעניין שמירה על תנאים סוציאליים</w:t>
      </w:r>
      <w:bookmarkEnd w:id="24"/>
    </w:p>
    <w:p w14:paraId="3B8379AC" w14:textId="77777777" w:rsidR="005C2EED" w:rsidRPr="00A64B90" w:rsidRDefault="005C2EED" w:rsidP="005C2EED">
      <w:pPr>
        <w:bidi w:val="0"/>
        <w:rPr>
          <w:rtl/>
        </w:rPr>
      </w:pPr>
    </w:p>
    <w:p w14:paraId="3DDF8E95" w14:textId="77777777" w:rsidR="005C2EED" w:rsidRPr="00E57F31" w:rsidRDefault="005C2EED" w:rsidP="005C2EED">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446DAE77" w14:textId="77777777" w:rsidR="005C2EED" w:rsidRDefault="005C2EED" w:rsidP="005C2EED">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ECAD7E2" w14:textId="77777777" w:rsidR="005C2EED" w:rsidRDefault="005C2EED" w:rsidP="005C2EED">
      <w:pPr>
        <w:spacing w:line="360" w:lineRule="auto"/>
        <w:jc w:val="both"/>
        <w:rPr>
          <w:szCs w:val="24"/>
          <w:rtl/>
        </w:rPr>
      </w:pPr>
    </w:p>
    <w:p w14:paraId="06C8CBFA" w14:textId="4E0A8358" w:rsidR="005C2EED" w:rsidRPr="006F69DC" w:rsidRDefault="005C2EED" w:rsidP="00C15AF6">
      <w:pPr>
        <w:spacing w:line="360" w:lineRule="auto"/>
        <w:rPr>
          <w:szCs w:val="24"/>
          <w:rtl/>
        </w:rPr>
      </w:pPr>
      <w:r>
        <w:rPr>
          <w:rFonts w:hint="cs"/>
          <w:szCs w:val="24"/>
          <w:rtl/>
        </w:rPr>
        <w:t>הנני</w:t>
      </w:r>
      <w:r w:rsidRPr="006F69DC">
        <w:rPr>
          <w:szCs w:val="24"/>
          <w:rtl/>
        </w:rPr>
        <w:t xml:space="preserve"> מתחייב בזאת לקיים בכל תקופת ההסכם שייחתם, ככל שייחתם, בעקבות זכייתי </w:t>
      </w:r>
      <w:r w:rsidRPr="00A038B9">
        <w:rPr>
          <w:szCs w:val="24"/>
          <w:rtl/>
        </w:rPr>
        <w:t xml:space="preserve">במכרז פומבי </w:t>
      </w:r>
      <w:r w:rsidRPr="006F69DC">
        <w:rPr>
          <w:szCs w:val="24"/>
          <w:rtl/>
        </w:rPr>
        <w:t>מס</w:t>
      </w:r>
      <w:r>
        <w:rPr>
          <w:rFonts w:hint="cs"/>
          <w:szCs w:val="24"/>
          <w:rtl/>
        </w:rPr>
        <w:t>'</w:t>
      </w:r>
      <w:r w:rsidRPr="00A038B9">
        <w:rPr>
          <w:szCs w:val="24"/>
          <w:rtl/>
        </w:rPr>
        <w:t xml:space="preserve">  </w:t>
      </w:r>
      <w:r w:rsidR="00C15AF6" w:rsidRPr="00C15AF6">
        <w:rPr>
          <w:rFonts w:ascii="Arial" w:hAnsi="Arial" w:hint="cs"/>
          <w:szCs w:val="24"/>
          <w:rtl/>
        </w:rPr>
        <w:t>מכרז פומבי 68/16 לקבלת הצעות לפרויקטים בהתייעלות אנרגטית ממוקדת טכנולוגיה לצרכני אנרגיה בדרום הארץ-רשויות מקומיות, מועצות אזוריות ויישובים</w:t>
      </w:r>
      <w:r w:rsidR="00C15AF6">
        <w:rPr>
          <w:rFonts w:ascii="Arial" w:hAnsi="Arial" w:hint="cs"/>
          <w:b/>
          <w:bCs/>
          <w:sz w:val="32"/>
          <w:szCs w:val="32"/>
          <w:rtl/>
        </w:rPr>
        <w:t xml:space="preserve"> </w:t>
      </w:r>
      <w:r>
        <w:rPr>
          <w:rFonts w:hint="cs"/>
          <w:szCs w:val="24"/>
          <w:rtl/>
        </w:rPr>
        <w:t xml:space="preserve">ביחס </w:t>
      </w:r>
      <w:r>
        <w:rPr>
          <w:szCs w:val="24"/>
          <w:rtl/>
        </w:rPr>
        <w:t>ל</w:t>
      </w:r>
      <w:r w:rsidRPr="006F69DC">
        <w:rPr>
          <w:szCs w:val="24"/>
          <w:rtl/>
        </w:rPr>
        <w:t>עובדים שיועסקו על ידי</w:t>
      </w:r>
      <w:r>
        <w:rPr>
          <w:rFonts w:hint="cs"/>
          <w:szCs w:val="24"/>
          <w:rtl/>
        </w:rPr>
        <w:t>,</w:t>
      </w:r>
      <w:r w:rsidRPr="006F69DC">
        <w:rPr>
          <w:szCs w:val="24"/>
          <w:rtl/>
        </w:rPr>
        <w:t xml:space="preserve"> את האמור בחוקי העבודה המפורטים בהמשך לזה:</w:t>
      </w:r>
    </w:p>
    <w:p w14:paraId="6045E540" w14:textId="77777777" w:rsidR="005C2EED" w:rsidRPr="006F69DC" w:rsidRDefault="005C2EED" w:rsidP="005C2EED">
      <w:pPr>
        <w:spacing w:line="360" w:lineRule="auto"/>
        <w:rPr>
          <w:szCs w:val="24"/>
          <w:rtl/>
        </w:rPr>
      </w:pPr>
      <w:r w:rsidRPr="006F69DC">
        <w:rPr>
          <w:szCs w:val="24"/>
          <w:rtl/>
        </w:rPr>
        <w:t>חוק התעסוקה, תשי"ט- 1959</w:t>
      </w:r>
    </w:p>
    <w:p w14:paraId="7478A143" w14:textId="77777777" w:rsidR="005C2EED" w:rsidRPr="006F69DC" w:rsidRDefault="005C2EED" w:rsidP="005C2EED">
      <w:pPr>
        <w:spacing w:line="360" w:lineRule="auto"/>
        <w:rPr>
          <w:szCs w:val="24"/>
          <w:rtl/>
        </w:rPr>
      </w:pPr>
      <w:r w:rsidRPr="006F69DC">
        <w:rPr>
          <w:szCs w:val="24"/>
          <w:rtl/>
        </w:rPr>
        <w:t>חוק שעות העבודה והמנוחה, תשי"א- 1951</w:t>
      </w:r>
    </w:p>
    <w:p w14:paraId="52CF7F73" w14:textId="77777777" w:rsidR="005C2EED" w:rsidRPr="006F69DC" w:rsidRDefault="005C2EED" w:rsidP="005C2EED">
      <w:pPr>
        <w:spacing w:line="360" w:lineRule="auto"/>
        <w:rPr>
          <w:szCs w:val="24"/>
          <w:rtl/>
        </w:rPr>
      </w:pPr>
      <w:r w:rsidRPr="006F69DC">
        <w:rPr>
          <w:szCs w:val="24"/>
          <w:rtl/>
        </w:rPr>
        <w:t>חוק דמי מחלה, תשל"ו- 1976</w:t>
      </w:r>
    </w:p>
    <w:p w14:paraId="7D593F35" w14:textId="77777777" w:rsidR="005C2EED" w:rsidRPr="006F69DC" w:rsidRDefault="005C2EED" w:rsidP="005C2EED">
      <w:pPr>
        <w:spacing w:line="360" w:lineRule="auto"/>
        <w:rPr>
          <w:szCs w:val="24"/>
          <w:rtl/>
        </w:rPr>
      </w:pPr>
      <w:r w:rsidRPr="006F69DC">
        <w:rPr>
          <w:szCs w:val="24"/>
          <w:rtl/>
        </w:rPr>
        <w:t>חוק חופשה שנתית, תשי"א- 1951</w:t>
      </w:r>
    </w:p>
    <w:p w14:paraId="63DACBB0" w14:textId="77777777" w:rsidR="005C2EED" w:rsidRPr="006F69DC" w:rsidRDefault="005C2EED" w:rsidP="005C2EED">
      <w:pPr>
        <w:spacing w:line="360" w:lineRule="auto"/>
        <w:rPr>
          <w:szCs w:val="24"/>
          <w:rtl/>
        </w:rPr>
      </w:pPr>
      <w:r w:rsidRPr="006F69DC">
        <w:rPr>
          <w:szCs w:val="24"/>
          <w:rtl/>
        </w:rPr>
        <w:t>חוק עבודת נשים, תשי"ד- 1954</w:t>
      </w:r>
    </w:p>
    <w:p w14:paraId="5BC50D75" w14:textId="77777777" w:rsidR="005C2EED" w:rsidRPr="006F69DC" w:rsidRDefault="005C2EED" w:rsidP="005C2EED">
      <w:pPr>
        <w:spacing w:line="360" w:lineRule="auto"/>
        <w:rPr>
          <w:szCs w:val="24"/>
          <w:rtl/>
        </w:rPr>
      </w:pPr>
      <w:r w:rsidRPr="006F69DC">
        <w:rPr>
          <w:szCs w:val="24"/>
          <w:rtl/>
        </w:rPr>
        <w:t>חוק שכר שווה לעובדת ולעובד, תשנ"ו- 1996</w:t>
      </w:r>
    </w:p>
    <w:p w14:paraId="31A21846" w14:textId="77777777" w:rsidR="005C2EED" w:rsidRPr="006F69DC" w:rsidRDefault="005C2EED" w:rsidP="005C2EED">
      <w:pPr>
        <w:spacing w:line="360" w:lineRule="auto"/>
        <w:rPr>
          <w:szCs w:val="24"/>
          <w:rtl/>
        </w:rPr>
      </w:pPr>
      <w:r w:rsidRPr="006F69DC">
        <w:rPr>
          <w:szCs w:val="24"/>
          <w:rtl/>
        </w:rPr>
        <w:t>חוק עבודת הנוער, תשי"ג- 1952</w:t>
      </w:r>
    </w:p>
    <w:p w14:paraId="3289F5F2" w14:textId="77777777" w:rsidR="005C2EED" w:rsidRPr="006F69DC" w:rsidRDefault="005C2EED" w:rsidP="005C2EED">
      <w:pPr>
        <w:spacing w:line="360" w:lineRule="auto"/>
        <w:rPr>
          <w:szCs w:val="24"/>
          <w:rtl/>
        </w:rPr>
      </w:pPr>
      <w:r w:rsidRPr="006F69DC">
        <w:rPr>
          <w:szCs w:val="24"/>
          <w:rtl/>
        </w:rPr>
        <w:t>חוק החניכות, תשי"ג-1953</w:t>
      </w:r>
    </w:p>
    <w:p w14:paraId="71AD0773" w14:textId="77777777" w:rsidR="005C2EED" w:rsidRPr="006F69DC" w:rsidRDefault="005C2EED" w:rsidP="005C2EED">
      <w:pPr>
        <w:spacing w:line="360" w:lineRule="auto"/>
        <w:rPr>
          <w:szCs w:val="24"/>
          <w:rtl/>
        </w:rPr>
      </w:pPr>
      <w:r w:rsidRPr="006F69DC">
        <w:rPr>
          <w:szCs w:val="24"/>
          <w:rtl/>
        </w:rPr>
        <w:t>חוק החיילים המשוחררים (החזרה לעבודה), תש"ט- 1949</w:t>
      </w:r>
    </w:p>
    <w:p w14:paraId="1603AC02" w14:textId="77777777" w:rsidR="005C2EED" w:rsidRPr="006F69DC" w:rsidRDefault="005C2EED" w:rsidP="005C2EED">
      <w:pPr>
        <w:spacing w:line="360" w:lineRule="auto"/>
        <w:rPr>
          <w:szCs w:val="24"/>
          <w:rtl/>
        </w:rPr>
      </w:pPr>
      <w:r w:rsidRPr="006F69DC">
        <w:rPr>
          <w:szCs w:val="24"/>
          <w:rtl/>
        </w:rPr>
        <w:t>חוק הגנת השכר, תשי"ח- 1958</w:t>
      </w:r>
    </w:p>
    <w:p w14:paraId="25EA8B7D" w14:textId="77777777" w:rsidR="005C2EED" w:rsidRPr="006F69DC" w:rsidRDefault="005C2EED" w:rsidP="005C2EED">
      <w:pPr>
        <w:spacing w:line="360" w:lineRule="auto"/>
        <w:rPr>
          <w:szCs w:val="24"/>
          <w:rtl/>
        </w:rPr>
      </w:pPr>
      <w:r>
        <w:rPr>
          <w:szCs w:val="24"/>
          <w:rtl/>
        </w:rPr>
        <w:t xml:space="preserve">חוק פיצויי </w:t>
      </w:r>
      <w:r w:rsidRPr="006F69DC">
        <w:rPr>
          <w:szCs w:val="24"/>
          <w:rtl/>
        </w:rPr>
        <w:t>פיטורין, תשכ"ג- 1963</w:t>
      </w:r>
    </w:p>
    <w:p w14:paraId="31F60E2E" w14:textId="77777777" w:rsidR="005C2EED" w:rsidRPr="006F69DC" w:rsidRDefault="005C2EED" w:rsidP="005C2EED">
      <w:pPr>
        <w:spacing w:line="360" w:lineRule="auto"/>
        <w:rPr>
          <w:szCs w:val="24"/>
          <w:rtl/>
        </w:rPr>
      </w:pPr>
      <w:r w:rsidRPr="006F69DC">
        <w:rPr>
          <w:szCs w:val="24"/>
          <w:rtl/>
        </w:rPr>
        <w:t>חוק שכר מינימום, תשמ"ז- 1987</w:t>
      </w:r>
    </w:p>
    <w:p w14:paraId="478AD766" w14:textId="77777777" w:rsidR="005C2EED" w:rsidRPr="00D33047" w:rsidRDefault="005C2EED" w:rsidP="005C2EED">
      <w:pPr>
        <w:spacing w:line="360" w:lineRule="auto"/>
        <w:jc w:val="both"/>
        <w:rPr>
          <w:szCs w:val="24"/>
          <w:rtl/>
        </w:rPr>
      </w:pPr>
      <w:r w:rsidRPr="006F69DC">
        <w:rPr>
          <w:szCs w:val="24"/>
          <w:rtl/>
        </w:rPr>
        <w:t xml:space="preserve">חוק הביטוח הלאומי (נוסח משולב), תשנ"ה- 1995                                                  </w:t>
      </w:r>
    </w:p>
    <w:p w14:paraId="347631FB" w14:textId="77777777" w:rsidR="005C2EED" w:rsidRPr="00D33047" w:rsidRDefault="005C2EED" w:rsidP="005C2EED">
      <w:pPr>
        <w:spacing w:line="360" w:lineRule="auto"/>
        <w:ind w:left="746"/>
        <w:jc w:val="both"/>
        <w:rPr>
          <w:szCs w:val="24"/>
          <w:rtl/>
        </w:rPr>
      </w:pPr>
      <w:r w:rsidRPr="00D33047">
        <w:rPr>
          <w:rFonts w:hint="cs"/>
          <w:szCs w:val="24"/>
          <w:rtl/>
        </w:rPr>
        <w:t>___________  _______________   ____________            _____________</w:t>
      </w:r>
    </w:p>
    <w:p w14:paraId="3568406D" w14:textId="77777777" w:rsidR="005C2EED" w:rsidRPr="00D33047" w:rsidRDefault="005C2EED" w:rsidP="005C2EED">
      <w:pPr>
        <w:spacing w:line="360" w:lineRule="auto"/>
        <w:ind w:left="746"/>
        <w:jc w:val="both"/>
        <w:rPr>
          <w:szCs w:val="24"/>
          <w:rtl/>
        </w:rPr>
      </w:pPr>
      <w:r w:rsidRPr="00D33047">
        <w:rPr>
          <w:rFonts w:hint="cs"/>
          <w:szCs w:val="24"/>
          <w:rtl/>
        </w:rPr>
        <w:t xml:space="preserve">     תאריך             שם מורשה החתימה          חתימה                             חותמת</w:t>
      </w:r>
    </w:p>
    <w:p w14:paraId="7B7C720E" w14:textId="77777777" w:rsidR="005C2EED" w:rsidRDefault="005C2EED" w:rsidP="005C2EED">
      <w:pPr>
        <w:spacing w:line="360" w:lineRule="auto"/>
        <w:jc w:val="both"/>
        <w:rPr>
          <w:szCs w:val="24"/>
          <w:rtl/>
        </w:rPr>
      </w:pPr>
    </w:p>
    <w:p w14:paraId="13CE9918" w14:textId="7026CE2F" w:rsidR="00C15AF6" w:rsidRDefault="00C15AF6" w:rsidP="005C2EED">
      <w:pPr>
        <w:spacing w:line="360" w:lineRule="auto"/>
        <w:jc w:val="both"/>
        <w:rPr>
          <w:szCs w:val="24"/>
          <w:rtl/>
        </w:rPr>
      </w:pPr>
    </w:p>
    <w:p w14:paraId="6A9EFB97" w14:textId="77777777" w:rsidR="00C15AF6" w:rsidRPr="00D33047" w:rsidRDefault="00C15AF6" w:rsidP="005C2EED">
      <w:pPr>
        <w:spacing w:line="360" w:lineRule="auto"/>
        <w:jc w:val="both"/>
        <w:rPr>
          <w:szCs w:val="24"/>
          <w:rtl/>
        </w:rPr>
      </w:pPr>
    </w:p>
    <w:p w14:paraId="703088D5" w14:textId="77777777" w:rsidR="005C2EED" w:rsidRPr="002068ED" w:rsidRDefault="005C2EED" w:rsidP="005C2EED">
      <w:pPr>
        <w:spacing w:line="360" w:lineRule="auto"/>
        <w:jc w:val="center"/>
        <w:rPr>
          <w:b/>
          <w:bCs/>
          <w:szCs w:val="24"/>
          <w:u w:val="single"/>
          <w:rtl/>
        </w:rPr>
      </w:pPr>
      <w:r w:rsidRPr="002068ED">
        <w:rPr>
          <w:rFonts w:hint="cs"/>
          <w:b/>
          <w:bCs/>
          <w:szCs w:val="24"/>
          <w:u w:val="single"/>
          <w:rtl/>
        </w:rPr>
        <w:t>אישור</w:t>
      </w:r>
      <w:r>
        <w:rPr>
          <w:rFonts w:hint="cs"/>
          <w:b/>
          <w:bCs/>
          <w:szCs w:val="24"/>
          <w:u w:val="single"/>
          <w:rtl/>
        </w:rPr>
        <w:t xml:space="preserve"> עו"ד</w:t>
      </w:r>
    </w:p>
    <w:p w14:paraId="10FE3610" w14:textId="77777777" w:rsidR="005C2EED" w:rsidRPr="00D33047" w:rsidRDefault="005C2EED" w:rsidP="005C2EED">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036CBFD6" w14:textId="77777777" w:rsidR="005C2EED" w:rsidRDefault="005C2EED" w:rsidP="005C2EED">
      <w:pPr>
        <w:spacing w:line="360" w:lineRule="auto"/>
        <w:jc w:val="both"/>
        <w:rPr>
          <w:szCs w:val="24"/>
          <w:rtl/>
        </w:rPr>
      </w:pPr>
    </w:p>
    <w:p w14:paraId="7E0814CF" w14:textId="77777777" w:rsidR="005C2EED" w:rsidRPr="00D33047" w:rsidRDefault="005C2EED" w:rsidP="005C2EED">
      <w:pPr>
        <w:jc w:val="both"/>
        <w:rPr>
          <w:szCs w:val="24"/>
          <w:rtl/>
        </w:rPr>
      </w:pPr>
      <w:r w:rsidRPr="00D33047">
        <w:rPr>
          <w:rFonts w:hint="cs"/>
          <w:szCs w:val="24"/>
          <w:rtl/>
        </w:rPr>
        <w:t>_______                                                                         ______ ____________</w:t>
      </w:r>
    </w:p>
    <w:p w14:paraId="17133F84" w14:textId="77777777" w:rsidR="005C2EED" w:rsidRDefault="005C2EED" w:rsidP="005C2EED">
      <w:pPr>
        <w:jc w:val="both"/>
        <w:rPr>
          <w:szCs w:val="24"/>
          <w:rtl/>
        </w:rPr>
      </w:pPr>
      <w:r w:rsidRPr="00D33047">
        <w:rPr>
          <w:rFonts w:hint="cs"/>
          <w:szCs w:val="24"/>
          <w:rtl/>
        </w:rPr>
        <w:t>תאריך                                                                             חתימה וחותמת עורך דין</w:t>
      </w:r>
    </w:p>
    <w:p w14:paraId="5878573C" w14:textId="77777777" w:rsidR="005C2EED" w:rsidRPr="00D33047" w:rsidRDefault="005C2EED" w:rsidP="005C2EED">
      <w:pPr>
        <w:jc w:val="both"/>
        <w:rPr>
          <w:szCs w:val="24"/>
          <w:rtl/>
        </w:rPr>
      </w:pPr>
    </w:p>
    <w:p w14:paraId="1BB7800D" w14:textId="77777777" w:rsidR="005C2EED" w:rsidRPr="0011533D" w:rsidRDefault="005C2EED" w:rsidP="00C15AF6">
      <w:pPr>
        <w:pStyle w:val="14"/>
        <w:keepNext w:val="0"/>
        <w:pageBreakBefore/>
        <w:bidi w:val="0"/>
        <w:rPr>
          <w:sz w:val="28"/>
          <w:szCs w:val="28"/>
          <w:u w:val="single"/>
        </w:rPr>
      </w:pPr>
      <w:bookmarkStart w:id="25" w:name="_Toc465852320"/>
      <w:r w:rsidRPr="0011533D">
        <w:rPr>
          <w:rFonts w:hint="cs"/>
          <w:sz w:val="28"/>
          <w:szCs w:val="28"/>
          <w:u w:val="single"/>
          <w:rtl/>
        </w:rPr>
        <w:t>נספח  ו' התחייבות בדבר שימוש בתוכנות מקוריות</w:t>
      </w:r>
      <w:bookmarkEnd w:id="25"/>
    </w:p>
    <w:p w14:paraId="69B831BC" w14:textId="77777777" w:rsidR="005C2EED" w:rsidRPr="00E35259" w:rsidRDefault="005C2EED" w:rsidP="005C2EED">
      <w:pPr>
        <w:bidi w:val="0"/>
      </w:pPr>
    </w:p>
    <w:p w14:paraId="5A58F048" w14:textId="77777777" w:rsidR="005C2EED" w:rsidRPr="00D33047" w:rsidRDefault="005C2EED" w:rsidP="005C2EED">
      <w:pPr>
        <w:overflowPunct w:val="0"/>
        <w:autoSpaceDE w:val="0"/>
        <w:autoSpaceDN w:val="0"/>
        <w:adjustRightInd w:val="0"/>
        <w:spacing w:line="360" w:lineRule="auto"/>
        <w:jc w:val="both"/>
        <w:textAlignment w:val="baseline"/>
        <w:rPr>
          <w:b/>
          <w:bCs/>
          <w:szCs w:val="24"/>
          <w:rtl/>
        </w:rPr>
      </w:pPr>
    </w:p>
    <w:p w14:paraId="2106E515" w14:textId="77777777" w:rsidR="005C2EED" w:rsidRPr="00B823A0" w:rsidRDefault="005C2EED" w:rsidP="005C2EED">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1A18890A" w14:textId="77777777" w:rsidR="00C15AF6" w:rsidRPr="0079353A" w:rsidRDefault="005C2EED" w:rsidP="00C15AF6">
      <w:pPr>
        <w:spacing w:line="360" w:lineRule="auto"/>
        <w:rPr>
          <w:rFonts w:ascii="Arial" w:hAnsi="Arial"/>
          <w:b/>
          <w:bCs/>
          <w:sz w:val="32"/>
          <w:szCs w:val="32"/>
          <w:rtl/>
        </w:rPr>
      </w:pPr>
      <w:r w:rsidRPr="00FD084D">
        <w:rPr>
          <w:rFonts w:ascii="Arial" w:hAnsi="Arial"/>
          <w:szCs w:val="24"/>
          <w:rtl/>
        </w:rPr>
        <w:t xml:space="preserve">הנני נותן תצהיר זה בשם _________________ שהוא הגוף המבקש להתקשר עם המזמין במסגרת </w:t>
      </w:r>
      <w:r w:rsidR="00C15AF6" w:rsidRPr="00C15AF6">
        <w:rPr>
          <w:rFonts w:ascii="Arial" w:hAnsi="Arial" w:hint="cs"/>
          <w:b/>
          <w:bCs/>
          <w:szCs w:val="24"/>
          <w:rtl/>
        </w:rPr>
        <w:t>מכרז פומבי 68/16 לקבלת הצעות לפרויקטים בהתייעלות אנרגטית ממוקדת טכנולוגיה לצרכני אנרגיה בדרום הארץ-רשויות מקומיות, מועצות אזוריות ויישובים</w:t>
      </w:r>
    </w:p>
    <w:p w14:paraId="208F11D3" w14:textId="3A4E12C9" w:rsidR="005C2EED" w:rsidRDefault="00C15AF6" w:rsidP="00C15AF6">
      <w:pPr>
        <w:numPr>
          <w:ilvl w:val="0"/>
          <w:numId w:val="105"/>
        </w:numPr>
        <w:autoSpaceDE w:val="0"/>
        <w:autoSpaceDN w:val="0"/>
        <w:spacing w:before="240" w:line="360" w:lineRule="auto"/>
        <w:jc w:val="both"/>
        <w:rPr>
          <w:rFonts w:ascii="Arial" w:hAnsi="Arial"/>
          <w:szCs w:val="24"/>
        </w:rPr>
      </w:pPr>
      <w:r w:rsidRPr="00FD084D">
        <w:rPr>
          <w:rFonts w:ascii="Arial" w:hAnsi="Arial"/>
          <w:szCs w:val="24"/>
          <w:rtl/>
        </w:rPr>
        <w:t xml:space="preserve"> </w:t>
      </w:r>
      <w:r w:rsidR="005C2EED" w:rsidRPr="00FD084D">
        <w:rPr>
          <w:rFonts w:ascii="Arial" w:hAnsi="Arial"/>
          <w:szCs w:val="24"/>
          <w:rtl/>
        </w:rPr>
        <w:t>(להלן: "</w:t>
      </w:r>
      <w:r w:rsidR="005C2EED" w:rsidRPr="00FD084D">
        <w:rPr>
          <w:rFonts w:ascii="Arial" w:hAnsi="Arial"/>
          <w:b/>
          <w:bCs/>
          <w:szCs w:val="24"/>
          <w:rtl/>
        </w:rPr>
        <w:t>המציע</w:t>
      </w:r>
      <w:r w:rsidR="005C2EED" w:rsidRPr="00FD084D">
        <w:rPr>
          <w:rFonts w:ascii="Arial" w:hAnsi="Arial"/>
          <w:szCs w:val="24"/>
          <w:rtl/>
        </w:rPr>
        <w:t>"). אני מכהן כ_______________ והנני מוסמך/ת ל</w:t>
      </w:r>
      <w:r w:rsidR="005C2EED">
        <w:rPr>
          <w:rFonts w:ascii="Arial" w:hAnsi="Arial" w:hint="cs"/>
          <w:szCs w:val="24"/>
          <w:rtl/>
        </w:rPr>
        <w:t>מסור</w:t>
      </w:r>
      <w:r w:rsidR="005C2EED" w:rsidRPr="00FD084D">
        <w:rPr>
          <w:rFonts w:ascii="Arial" w:hAnsi="Arial"/>
          <w:szCs w:val="24"/>
          <w:rtl/>
        </w:rPr>
        <w:t xml:space="preserve"> תצהיר זה בשם המציע. </w:t>
      </w:r>
    </w:p>
    <w:p w14:paraId="2BAB9229" w14:textId="77777777" w:rsidR="005C2EED" w:rsidRDefault="005C2EED" w:rsidP="005C2EED">
      <w:pPr>
        <w:numPr>
          <w:ilvl w:val="0"/>
          <w:numId w:val="105"/>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701305CF" w14:textId="77777777" w:rsidR="005C2EED" w:rsidRDefault="005C2EED" w:rsidP="005C2EED">
      <w:pPr>
        <w:numPr>
          <w:ilvl w:val="0"/>
          <w:numId w:val="105"/>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24D2CB04" w14:textId="77777777" w:rsidR="005C2EED" w:rsidRPr="00D33047" w:rsidRDefault="005C2EED" w:rsidP="005C2EED">
      <w:pPr>
        <w:overflowPunct w:val="0"/>
        <w:autoSpaceDE w:val="0"/>
        <w:autoSpaceDN w:val="0"/>
        <w:adjustRightInd w:val="0"/>
        <w:spacing w:line="360" w:lineRule="auto"/>
        <w:jc w:val="both"/>
        <w:textAlignment w:val="baseline"/>
        <w:rPr>
          <w:szCs w:val="24"/>
          <w:rtl/>
        </w:rPr>
      </w:pPr>
    </w:p>
    <w:p w14:paraId="45C312D2" w14:textId="77777777" w:rsidR="005C2EED" w:rsidRPr="00D33047" w:rsidRDefault="005C2EED" w:rsidP="005C2EED">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67B5EF3C" w14:textId="77777777" w:rsidR="005C2EED" w:rsidRPr="00D33047" w:rsidRDefault="005C2EED" w:rsidP="005C2EED">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49A7AEAF" w14:textId="77777777" w:rsidR="005C2EED" w:rsidRPr="00D33047" w:rsidRDefault="005C2EED" w:rsidP="005C2EED">
      <w:pPr>
        <w:overflowPunct w:val="0"/>
        <w:autoSpaceDE w:val="0"/>
        <w:autoSpaceDN w:val="0"/>
        <w:adjustRightInd w:val="0"/>
        <w:spacing w:line="360" w:lineRule="auto"/>
        <w:jc w:val="both"/>
        <w:textAlignment w:val="baseline"/>
        <w:rPr>
          <w:szCs w:val="24"/>
          <w:rtl/>
        </w:rPr>
      </w:pPr>
    </w:p>
    <w:p w14:paraId="40E539E7" w14:textId="77777777" w:rsidR="005C2EED" w:rsidRPr="00D33047" w:rsidRDefault="005C2EED" w:rsidP="005C2EED">
      <w:pPr>
        <w:pBdr>
          <w:bottom w:val="single" w:sz="12" w:space="1" w:color="auto"/>
        </w:pBdr>
        <w:spacing w:line="360" w:lineRule="auto"/>
        <w:jc w:val="both"/>
        <w:rPr>
          <w:szCs w:val="24"/>
          <w:rtl/>
        </w:rPr>
      </w:pPr>
    </w:p>
    <w:p w14:paraId="34EB33F3" w14:textId="77777777" w:rsidR="005C2EED" w:rsidRPr="00D33047" w:rsidRDefault="005C2EED" w:rsidP="005C2EED">
      <w:pPr>
        <w:jc w:val="both"/>
        <w:rPr>
          <w:szCs w:val="24"/>
          <w:rtl/>
        </w:rPr>
      </w:pPr>
    </w:p>
    <w:p w14:paraId="3E34D3BC" w14:textId="77777777" w:rsidR="005C2EED" w:rsidRPr="00D33047" w:rsidRDefault="005C2EED" w:rsidP="005C2EED">
      <w:pPr>
        <w:overflowPunct w:val="0"/>
        <w:autoSpaceDE w:val="0"/>
        <w:autoSpaceDN w:val="0"/>
        <w:adjustRightInd w:val="0"/>
        <w:spacing w:line="360" w:lineRule="auto"/>
        <w:jc w:val="both"/>
        <w:textAlignment w:val="baseline"/>
        <w:rPr>
          <w:szCs w:val="24"/>
          <w:rtl/>
        </w:rPr>
      </w:pPr>
    </w:p>
    <w:p w14:paraId="0BABA0B4" w14:textId="77777777" w:rsidR="005C2EED" w:rsidRPr="002068ED" w:rsidRDefault="005C2EED" w:rsidP="005C2EED">
      <w:pPr>
        <w:spacing w:line="360" w:lineRule="auto"/>
        <w:jc w:val="center"/>
        <w:rPr>
          <w:b/>
          <w:bCs/>
          <w:szCs w:val="24"/>
          <w:u w:val="single"/>
          <w:rtl/>
        </w:rPr>
      </w:pPr>
      <w:r w:rsidRPr="002068ED">
        <w:rPr>
          <w:rFonts w:hint="cs"/>
          <w:b/>
          <w:bCs/>
          <w:szCs w:val="24"/>
          <w:u w:val="single"/>
          <w:rtl/>
        </w:rPr>
        <w:t>אישור</w:t>
      </w:r>
    </w:p>
    <w:p w14:paraId="5240BEDB" w14:textId="77777777" w:rsidR="005C2EED" w:rsidRPr="00D33047" w:rsidRDefault="005C2EED" w:rsidP="005C2EED">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18E6AA82" w14:textId="77777777" w:rsidR="005C2EED" w:rsidRPr="00D33047" w:rsidRDefault="005C2EED" w:rsidP="005C2EED">
      <w:pPr>
        <w:spacing w:line="360" w:lineRule="auto"/>
        <w:jc w:val="both"/>
        <w:rPr>
          <w:szCs w:val="24"/>
          <w:rtl/>
        </w:rPr>
      </w:pPr>
      <w:r w:rsidRPr="00D33047">
        <w:rPr>
          <w:rFonts w:hint="cs"/>
          <w:szCs w:val="24"/>
          <w:rtl/>
        </w:rPr>
        <w:t>_______                                                                         ______ ____________</w:t>
      </w:r>
    </w:p>
    <w:p w14:paraId="6427F39F" w14:textId="77777777" w:rsidR="005C2EED" w:rsidRPr="00D33047" w:rsidRDefault="005C2EED" w:rsidP="005C2EED">
      <w:pPr>
        <w:spacing w:line="360" w:lineRule="auto"/>
        <w:jc w:val="both"/>
        <w:rPr>
          <w:szCs w:val="24"/>
        </w:rPr>
      </w:pPr>
      <w:r w:rsidRPr="00D33047">
        <w:rPr>
          <w:rFonts w:hint="cs"/>
          <w:szCs w:val="24"/>
          <w:rtl/>
        </w:rPr>
        <w:t>תאריך                                                                             חתימה וחותמת עורך דין</w:t>
      </w:r>
    </w:p>
    <w:p w14:paraId="6BBA1604" w14:textId="77777777" w:rsidR="005C2EED" w:rsidRPr="00A038B9" w:rsidRDefault="005C2EED" w:rsidP="005C2EED">
      <w:pPr>
        <w:spacing w:line="360" w:lineRule="auto"/>
        <w:jc w:val="center"/>
        <w:rPr>
          <w:b/>
          <w:bCs/>
          <w:sz w:val="28"/>
          <w:szCs w:val="28"/>
          <w:u w:val="single"/>
          <w:rtl/>
        </w:rPr>
      </w:pPr>
    </w:p>
    <w:p w14:paraId="49C90D0B" w14:textId="2974A757" w:rsidR="005C2EED" w:rsidRDefault="005C2EED" w:rsidP="005C2EED">
      <w:pPr>
        <w:spacing w:line="360" w:lineRule="auto"/>
        <w:ind w:left="6480" w:firstLine="720"/>
        <w:jc w:val="center"/>
        <w:rPr>
          <w:b/>
          <w:bCs/>
          <w:sz w:val="28"/>
          <w:szCs w:val="28"/>
          <w:u w:val="single"/>
          <w:rtl/>
        </w:rPr>
      </w:pPr>
    </w:p>
    <w:p w14:paraId="41062CFF" w14:textId="18412CE5" w:rsidR="005C2EED" w:rsidRPr="0011533D" w:rsidRDefault="005315D2" w:rsidP="005C2EED">
      <w:pPr>
        <w:pStyle w:val="14"/>
        <w:bidi w:val="0"/>
        <w:rPr>
          <w:sz w:val="28"/>
          <w:szCs w:val="28"/>
          <w:u w:val="single"/>
          <w:rtl/>
        </w:rPr>
      </w:pPr>
      <w:bookmarkStart w:id="26" w:name="_Toc465852321"/>
      <w:r>
        <w:rPr>
          <w:rFonts w:hint="cs"/>
          <w:sz w:val="28"/>
          <w:szCs w:val="28"/>
          <w:u w:val="single"/>
          <w:rtl/>
        </w:rPr>
        <w:t>נ</w:t>
      </w:r>
      <w:r w:rsidR="005C2EED" w:rsidRPr="0011533D">
        <w:rPr>
          <w:rFonts w:hint="cs"/>
          <w:sz w:val="28"/>
          <w:szCs w:val="28"/>
          <w:u w:val="single"/>
          <w:rtl/>
        </w:rPr>
        <w:t>ספח ז' תצהיר בדבר אי תיאום הצעות במכרז</w:t>
      </w:r>
      <w:bookmarkEnd w:id="26"/>
    </w:p>
    <w:p w14:paraId="24F90FD9" w14:textId="77777777" w:rsidR="005C2EED" w:rsidRPr="007E5D1F" w:rsidRDefault="005C2EED" w:rsidP="005C2EED">
      <w:pPr>
        <w:bidi w:val="0"/>
      </w:pPr>
    </w:p>
    <w:p w14:paraId="01E1D02D" w14:textId="77777777" w:rsidR="005C2EED" w:rsidRPr="00527B86" w:rsidRDefault="005C2EED" w:rsidP="005C2EED">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4EFC07BE" w14:textId="77777777" w:rsidR="005C2EED" w:rsidRDefault="005C2EED" w:rsidP="005C2EED">
      <w:pPr>
        <w:spacing w:line="360" w:lineRule="auto"/>
        <w:rPr>
          <w:rFonts w:ascii="Arial" w:hAnsi="Arial" w:cs="Arial"/>
          <w:sz w:val="22"/>
          <w:szCs w:val="22"/>
          <w:rtl/>
        </w:rPr>
      </w:pPr>
    </w:p>
    <w:p w14:paraId="35C1E31C" w14:textId="77777777" w:rsidR="005C2EED" w:rsidRPr="00527B86" w:rsidRDefault="005C2EED" w:rsidP="005C2EED">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6A3286E8" w14:textId="77777777" w:rsidR="005C2EED" w:rsidRPr="00527B86" w:rsidRDefault="005C2EED" w:rsidP="005C2EED">
      <w:pPr>
        <w:spacing w:line="360" w:lineRule="auto"/>
        <w:rPr>
          <w:rFonts w:ascii="Arial" w:hAnsi="Arial"/>
          <w:szCs w:val="24"/>
          <w:rtl/>
        </w:rPr>
      </w:pPr>
    </w:p>
    <w:p w14:paraId="2F6E550A" w14:textId="77777777" w:rsidR="005C2EED" w:rsidRPr="00527B86" w:rsidRDefault="005C2EED" w:rsidP="005C2EED">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36C1238B" w14:textId="77777777" w:rsidR="005C2EED" w:rsidRPr="00527B86" w:rsidRDefault="005C2EED" w:rsidP="005C2EED">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2A7D6D34" w14:textId="77777777" w:rsidR="005C2EED" w:rsidRPr="00527B86" w:rsidRDefault="005C2EED" w:rsidP="005C2EED">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C2EED" w:rsidRPr="00527B86" w14:paraId="5D989DDC" w14:textId="77777777" w:rsidTr="00A015D8">
        <w:tc>
          <w:tcPr>
            <w:tcW w:w="1955" w:type="dxa"/>
            <w:tcBorders>
              <w:bottom w:val="nil"/>
            </w:tcBorders>
            <w:shd w:val="clear" w:color="auto" w:fill="auto"/>
          </w:tcPr>
          <w:p w14:paraId="28D33856" w14:textId="77777777" w:rsidR="005C2EED" w:rsidRPr="00527B86" w:rsidRDefault="005C2EED" w:rsidP="00A015D8">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4A2509EB" w14:textId="77777777" w:rsidR="005C2EED" w:rsidRPr="00527B86" w:rsidRDefault="005C2EED" w:rsidP="00A015D8">
            <w:pPr>
              <w:spacing w:line="360" w:lineRule="auto"/>
              <w:rPr>
                <w:rFonts w:ascii="Arial" w:hAnsi="Arial"/>
                <w:szCs w:val="24"/>
                <w:rtl/>
              </w:rPr>
            </w:pPr>
          </w:p>
        </w:tc>
        <w:tc>
          <w:tcPr>
            <w:tcW w:w="2375" w:type="dxa"/>
            <w:tcBorders>
              <w:bottom w:val="nil"/>
            </w:tcBorders>
            <w:shd w:val="clear" w:color="auto" w:fill="auto"/>
          </w:tcPr>
          <w:p w14:paraId="09FA4B93" w14:textId="77777777" w:rsidR="005C2EED" w:rsidRPr="00527B86" w:rsidRDefault="005C2EED" w:rsidP="00A015D8">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6231F9A7" w14:textId="77777777" w:rsidR="005C2EED" w:rsidRPr="00527B86" w:rsidRDefault="005C2EED" w:rsidP="00A015D8">
            <w:pPr>
              <w:spacing w:line="360" w:lineRule="auto"/>
              <w:rPr>
                <w:rFonts w:ascii="Arial" w:hAnsi="Arial"/>
                <w:szCs w:val="24"/>
                <w:rtl/>
              </w:rPr>
            </w:pPr>
          </w:p>
        </w:tc>
        <w:tc>
          <w:tcPr>
            <w:tcW w:w="1980" w:type="dxa"/>
            <w:tcBorders>
              <w:bottom w:val="nil"/>
            </w:tcBorders>
            <w:shd w:val="clear" w:color="auto" w:fill="auto"/>
          </w:tcPr>
          <w:p w14:paraId="32435ECD" w14:textId="77777777" w:rsidR="005C2EED" w:rsidRPr="00527B86" w:rsidRDefault="005C2EED" w:rsidP="00A015D8">
            <w:pPr>
              <w:spacing w:line="360" w:lineRule="auto"/>
              <w:rPr>
                <w:rFonts w:ascii="Arial" w:hAnsi="Arial"/>
                <w:szCs w:val="24"/>
                <w:rtl/>
              </w:rPr>
            </w:pPr>
            <w:r w:rsidRPr="00527B86">
              <w:rPr>
                <w:rFonts w:ascii="Arial" w:hAnsi="Arial"/>
                <w:szCs w:val="24"/>
                <w:rtl/>
              </w:rPr>
              <w:t>פרטי יצירת קשר</w:t>
            </w:r>
          </w:p>
        </w:tc>
      </w:tr>
      <w:tr w:rsidR="005C2EED" w:rsidRPr="00527B86" w14:paraId="2F711189" w14:textId="77777777" w:rsidTr="00A015D8">
        <w:tc>
          <w:tcPr>
            <w:tcW w:w="1955" w:type="dxa"/>
            <w:tcBorders>
              <w:bottom w:val="single" w:sz="4" w:space="0" w:color="auto"/>
            </w:tcBorders>
            <w:shd w:val="clear" w:color="auto" w:fill="auto"/>
          </w:tcPr>
          <w:p w14:paraId="42ECF463" w14:textId="77777777" w:rsidR="005C2EED" w:rsidRPr="00527B86" w:rsidRDefault="005C2EED" w:rsidP="00A015D8">
            <w:pPr>
              <w:spacing w:line="360" w:lineRule="auto"/>
              <w:rPr>
                <w:rFonts w:ascii="Arial" w:hAnsi="Arial"/>
                <w:szCs w:val="24"/>
                <w:rtl/>
              </w:rPr>
            </w:pPr>
          </w:p>
        </w:tc>
        <w:tc>
          <w:tcPr>
            <w:tcW w:w="914" w:type="dxa"/>
            <w:tcBorders>
              <w:bottom w:val="nil"/>
            </w:tcBorders>
            <w:shd w:val="clear" w:color="auto" w:fill="auto"/>
          </w:tcPr>
          <w:p w14:paraId="17685049" w14:textId="77777777" w:rsidR="005C2EED" w:rsidRPr="00527B86" w:rsidRDefault="005C2EED" w:rsidP="00A015D8">
            <w:pPr>
              <w:spacing w:line="360" w:lineRule="auto"/>
              <w:rPr>
                <w:rFonts w:ascii="Arial" w:hAnsi="Arial"/>
                <w:szCs w:val="24"/>
                <w:rtl/>
              </w:rPr>
            </w:pPr>
          </w:p>
        </w:tc>
        <w:tc>
          <w:tcPr>
            <w:tcW w:w="2375" w:type="dxa"/>
            <w:tcBorders>
              <w:bottom w:val="single" w:sz="4" w:space="0" w:color="auto"/>
            </w:tcBorders>
            <w:shd w:val="clear" w:color="auto" w:fill="auto"/>
          </w:tcPr>
          <w:p w14:paraId="17DCBD97" w14:textId="77777777" w:rsidR="005C2EED" w:rsidRPr="00527B86" w:rsidRDefault="005C2EED" w:rsidP="00A015D8">
            <w:pPr>
              <w:spacing w:line="360" w:lineRule="auto"/>
              <w:rPr>
                <w:rFonts w:ascii="Arial" w:hAnsi="Arial"/>
                <w:szCs w:val="24"/>
                <w:rtl/>
              </w:rPr>
            </w:pPr>
          </w:p>
        </w:tc>
        <w:tc>
          <w:tcPr>
            <w:tcW w:w="851" w:type="dxa"/>
            <w:tcBorders>
              <w:bottom w:val="nil"/>
            </w:tcBorders>
            <w:shd w:val="clear" w:color="auto" w:fill="auto"/>
          </w:tcPr>
          <w:p w14:paraId="0A61FEC2" w14:textId="77777777" w:rsidR="005C2EED" w:rsidRPr="00527B86" w:rsidRDefault="005C2EED" w:rsidP="00A015D8">
            <w:pPr>
              <w:spacing w:line="360" w:lineRule="auto"/>
              <w:rPr>
                <w:rFonts w:ascii="Arial" w:hAnsi="Arial"/>
                <w:szCs w:val="24"/>
                <w:rtl/>
              </w:rPr>
            </w:pPr>
          </w:p>
        </w:tc>
        <w:tc>
          <w:tcPr>
            <w:tcW w:w="1980" w:type="dxa"/>
            <w:tcBorders>
              <w:bottom w:val="single" w:sz="4" w:space="0" w:color="auto"/>
            </w:tcBorders>
            <w:shd w:val="clear" w:color="auto" w:fill="auto"/>
          </w:tcPr>
          <w:p w14:paraId="6C771517" w14:textId="77777777" w:rsidR="005C2EED" w:rsidRPr="00527B86" w:rsidRDefault="005C2EED" w:rsidP="00A015D8">
            <w:pPr>
              <w:spacing w:line="360" w:lineRule="auto"/>
              <w:rPr>
                <w:rFonts w:ascii="Arial" w:hAnsi="Arial"/>
                <w:szCs w:val="24"/>
                <w:rtl/>
              </w:rPr>
            </w:pPr>
          </w:p>
        </w:tc>
      </w:tr>
      <w:tr w:rsidR="005C2EED" w:rsidRPr="00527B86" w14:paraId="4FDCDD0A" w14:textId="77777777" w:rsidTr="00A015D8">
        <w:tc>
          <w:tcPr>
            <w:tcW w:w="1955" w:type="dxa"/>
            <w:tcBorders>
              <w:top w:val="single" w:sz="4" w:space="0" w:color="auto"/>
              <w:bottom w:val="single" w:sz="4" w:space="0" w:color="auto"/>
            </w:tcBorders>
            <w:shd w:val="clear" w:color="auto" w:fill="auto"/>
          </w:tcPr>
          <w:p w14:paraId="1FBA8A1D" w14:textId="77777777" w:rsidR="005C2EED" w:rsidRPr="00527B86" w:rsidRDefault="005C2EED" w:rsidP="00A015D8">
            <w:pPr>
              <w:spacing w:line="360" w:lineRule="auto"/>
              <w:rPr>
                <w:rFonts w:ascii="Arial" w:hAnsi="Arial"/>
                <w:szCs w:val="24"/>
                <w:rtl/>
              </w:rPr>
            </w:pPr>
          </w:p>
        </w:tc>
        <w:tc>
          <w:tcPr>
            <w:tcW w:w="914" w:type="dxa"/>
            <w:tcBorders>
              <w:top w:val="nil"/>
              <w:bottom w:val="nil"/>
            </w:tcBorders>
            <w:shd w:val="clear" w:color="auto" w:fill="auto"/>
          </w:tcPr>
          <w:p w14:paraId="5251501A" w14:textId="77777777" w:rsidR="005C2EED" w:rsidRPr="00527B86" w:rsidRDefault="005C2EED" w:rsidP="00A015D8">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147ADFEC" w14:textId="77777777" w:rsidR="005C2EED" w:rsidRPr="00527B86" w:rsidRDefault="005C2EED" w:rsidP="00A015D8">
            <w:pPr>
              <w:spacing w:line="360" w:lineRule="auto"/>
              <w:rPr>
                <w:rFonts w:ascii="Arial" w:hAnsi="Arial"/>
                <w:szCs w:val="24"/>
                <w:rtl/>
              </w:rPr>
            </w:pPr>
          </w:p>
        </w:tc>
        <w:tc>
          <w:tcPr>
            <w:tcW w:w="851" w:type="dxa"/>
            <w:tcBorders>
              <w:top w:val="nil"/>
              <w:bottom w:val="nil"/>
            </w:tcBorders>
            <w:shd w:val="clear" w:color="auto" w:fill="auto"/>
          </w:tcPr>
          <w:p w14:paraId="48ED187B" w14:textId="77777777" w:rsidR="005C2EED" w:rsidRPr="00527B86" w:rsidRDefault="005C2EED" w:rsidP="00A015D8">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4AD105EB" w14:textId="77777777" w:rsidR="005C2EED" w:rsidRPr="00527B86" w:rsidRDefault="005C2EED" w:rsidP="00A015D8">
            <w:pPr>
              <w:spacing w:line="360" w:lineRule="auto"/>
              <w:rPr>
                <w:rFonts w:ascii="Arial" w:hAnsi="Arial"/>
                <w:szCs w:val="24"/>
                <w:rtl/>
              </w:rPr>
            </w:pPr>
          </w:p>
        </w:tc>
      </w:tr>
      <w:tr w:rsidR="005C2EED" w:rsidRPr="00527B86" w14:paraId="51A734DC" w14:textId="77777777" w:rsidTr="00A015D8">
        <w:tc>
          <w:tcPr>
            <w:tcW w:w="1955" w:type="dxa"/>
            <w:tcBorders>
              <w:top w:val="single" w:sz="4" w:space="0" w:color="auto"/>
            </w:tcBorders>
            <w:shd w:val="clear" w:color="auto" w:fill="auto"/>
          </w:tcPr>
          <w:p w14:paraId="6718AC36" w14:textId="77777777" w:rsidR="005C2EED" w:rsidRPr="00527B86" w:rsidRDefault="005C2EED" w:rsidP="00A015D8">
            <w:pPr>
              <w:spacing w:line="360" w:lineRule="auto"/>
              <w:rPr>
                <w:rFonts w:ascii="Arial" w:hAnsi="Arial"/>
                <w:szCs w:val="24"/>
                <w:rtl/>
              </w:rPr>
            </w:pPr>
          </w:p>
        </w:tc>
        <w:tc>
          <w:tcPr>
            <w:tcW w:w="914" w:type="dxa"/>
            <w:tcBorders>
              <w:top w:val="nil"/>
              <w:bottom w:val="nil"/>
            </w:tcBorders>
            <w:shd w:val="clear" w:color="auto" w:fill="auto"/>
          </w:tcPr>
          <w:p w14:paraId="38937CD1" w14:textId="77777777" w:rsidR="005C2EED" w:rsidRPr="00527B86" w:rsidRDefault="005C2EED" w:rsidP="00A015D8">
            <w:pPr>
              <w:spacing w:line="360" w:lineRule="auto"/>
              <w:rPr>
                <w:rFonts w:ascii="Arial" w:hAnsi="Arial"/>
                <w:szCs w:val="24"/>
                <w:rtl/>
              </w:rPr>
            </w:pPr>
          </w:p>
        </w:tc>
        <w:tc>
          <w:tcPr>
            <w:tcW w:w="2375" w:type="dxa"/>
            <w:tcBorders>
              <w:top w:val="single" w:sz="4" w:space="0" w:color="auto"/>
            </w:tcBorders>
            <w:shd w:val="clear" w:color="auto" w:fill="auto"/>
          </w:tcPr>
          <w:p w14:paraId="0D2838AB" w14:textId="77777777" w:rsidR="005C2EED" w:rsidRPr="00527B86" w:rsidRDefault="005C2EED" w:rsidP="00A015D8">
            <w:pPr>
              <w:spacing w:line="360" w:lineRule="auto"/>
              <w:rPr>
                <w:rFonts w:ascii="Arial" w:hAnsi="Arial"/>
                <w:szCs w:val="24"/>
                <w:rtl/>
              </w:rPr>
            </w:pPr>
          </w:p>
        </w:tc>
        <w:tc>
          <w:tcPr>
            <w:tcW w:w="851" w:type="dxa"/>
            <w:tcBorders>
              <w:top w:val="nil"/>
              <w:bottom w:val="nil"/>
            </w:tcBorders>
            <w:shd w:val="clear" w:color="auto" w:fill="auto"/>
          </w:tcPr>
          <w:p w14:paraId="5B12AA52" w14:textId="77777777" w:rsidR="005C2EED" w:rsidRPr="00527B86" w:rsidRDefault="005C2EED" w:rsidP="00A015D8">
            <w:pPr>
              <w:spacing w:line="360" w:lineRule="auto"/>
              <w:rPr>
                <w:rFonts w:ascii="Arial" w:hAnsi="Arial"/>
                <w:szCs w:val="24"/>
                <w:rtl/>
              </w:rPr>
            </w:pPr>
          </w:p>
        </w:tc>
        <w:tc>
          <w:tcPr>
            <w:tcW w:w="1980" w:type="dxa"/>
            <w:tcBorders>
              <w:top w:val="single" w:sz="4" w:space="0" w:color="auto"/>
            </w:tcBorders>
            <w:shd w:val="clear" w:color="auto" w:fill="auto"/>
          </w:tcPr>
          <w:p w14:paraId="761D0073" w14:textId="77777777" w:rsidR="005C2EED" w:rsidRPr="00527B86" w:rsidRDefault="005C2EED" w:rsidP="00A015D8">
            <w:pPr>
              <w:spacing w:line="360" w:lineRule="auto"/>
              <w:rPr>
                <w:rFonts w:ascii="Arial" w:hAnsi="Arial"/>
                <w:szCs w:val="24"/>
                <w:rtl/>
              </w:rPr>
            </w:pPr>
          </w:p>
        </w:tc>
      </w:tr>
    </w:tbl>
    <w:p w14:paraId="16A3CA25" w14:textId="77777777" w:rsidR="005C2EED" w:rsidRPr="00527B86" w:rsidRDefault="005C2EED" w:rsidP="005C2EED">
      <w:pPr>
        <w:spacing w:line="360" w:lineRule="auto"/>
        <w:rPr>
          <w:rFonts w:ascii="Arial" w:hAnsi="Arial"/>
          <w:szCs w:val="24"/>
          <w:rtl/>
        </w:rPr>
      </w:pPr>
    </w:p>
    <w:p w14:paraId="248EA856" w14:textId="77777777" w:rsidR="005C2EED" w:rsidRPr="00527B86" w:rsidRDefault="005C2EED" w:rsidP="005C2EED">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0FDCBC3E" w14:textId="77777777" w:rsidR="005C2EED" w:rsidRPr="00527B86" w:rsidRDefault="005C2EED" w:rsidP="005C2EED">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222E5790" w14:textId="77777777" w:rsidR="005C2EED" w:rsidRPr="00527B86" w:rsidRDefault="005C2EED" w:rsidP="005C2EED">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66E1FC43" w14:textId="77777777" w:rsidR="005C2EED" w:rsidRPr="00527B86" w:rsidRDefault="005C2EED" w:rsidP="005C2EE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06978516" w14:textId="77777777" w:rsidR="005C2EED" w:rsidRPr="00527B86" w:rsidRDefault="005C2EED" w:rsidP="005C2EE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7DD9624C" w14:textId="77777777" w:rsidR="005C2EED" w:rsidRDefault="005C2EED" w:rsidP="005C2EED">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79CFE7D" w14:textId="77777777" w:rsidR="005C2EED" w:rsidRPr="00527B86" w:rsidRDefault="005C2EED" w:rsidP="005C2EED">
      <w:pPr>
        <w:rPr>
          <w:rtl/>
        </w:rPr>
      </w:pPr>
    </w:p>
    <w:p w14:paraId="7CDBC511" w14:textId="77777777" w:rsidR="005C2EED" w:rsidRPr="00527B86" w:rsidRDefault="005C2EED" w:rsidP="005C2EED">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16241E35" w14:textId="77777777" w:rsidR="005C2EED" w:rsidRDefault="005C2EED" w:rsidP="005C2EED">
      <w:pPr>
        <w:numPr>
          <w:ilvl w:val="0"/>
          <w:numId w:val="72"/>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02A782A4" w14:textId="77777777" w:rsidR="005C2EED" w:rsidRPr="00527B86" w:rsidRDefault="005C2EED" w:rsidP="005C2EED">
      <w:pPr>
        <w:spacing w:line="360" w:lineRule="auto"/>
        <w:rPr>
          <w:rFonts w:ascii="Arial" w:hAnsi="Arial"/>
          <w:szCs w:val="24"/>
          <w:rtl/>
        </w:rPr>
      </w:pPr>
      <w:r w:rsidRPr="00527B86">
        <w:rPr>
          <w:rFonts w:ascii="Arial" w:hAnsi="Arial"/>
          <w:szCs w:val="24"/>
          <w:rtl/>
        </w:rPr>
        <w:t>אם כן, אנא פרט:</w:t>
      </w:r>
    </w:p>
    <w:p w14:paraId="6F4B8792" w14:textId="77777777" w:rsidR="005C2EED" w:rsidRPr="00527B86" w:rsidRDefault="005C2EED" w:rsidP="005C2EED">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9CDC82" w14:textId="77777777" w:rsidR="005C2EED" w:rsidRPr="00527B86" w:rsidRDefault="005C2EED" w:rsidP="005C2EED">
      <w:pPr>
        <w:spacing w:line="360" w:lineRule="auto"/>
        <w:rPr>
          <w:rFonts w:ascii="Arial" w:hAnsi="Arial"/>
          <w:szCs w:val="24"/>
          <w:rtl/>
        </w:rPr>
      </w:pPr>
    </w:p>
    <w:p w14:paraId="7FC44A5A" w14:textId="77777777" w:rsidR="005C2EED" w:rsidRPr="00527B86" w:rsidRDefault="005C2EED" w:rsidP="005C2EED">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8656AD0" w14:textId="77777777" w:rsidR="005C2EED" w:rsidRPr="00527B86" w:rsidRDefault="005C2EED" w:rsidP="005C2EED">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5C2EED" w:rsidRPr="00527B86" w14:paraId="0A776A2E" w14:textId="77777777" w:rsidTr="00A015D8">
        <w:tc>
          <w:tcPr>
            <w:tcW w:w="1548" w:type="dxa"/>
            <w:shd w:val="clear" w:color="auto" w:fill="auto"/>
          </w:tcPr>
          <w:p w14:paraId="55BF7AD0" w14:textId="77777777" w:rsidR="005C2EED" w:rsidRPr="00527B86" w:rsidRDefault="005C2EED" w:rsidP="00A015D8">
            <w:pPr>
              <w:spacing w:line="360" w:lineRule="auto"/>
              <w:jc w:val="center"/>
              <w:rPr>
                <w:rFonts w:ascii="Arial" w:hAnsi="Arial"/>
                <w:szCs w:val="24"/>
                <w:rtl/>
              </w:rPr>
            </w:pPr>
          </w:p>
        </w:tc>
        <w:tc>
          <w:tcPr>
            <w:tcW w:w="251" w:type="dxa"/>
            <w:tcBorders>
              <w:top w:val="nil"/>
              <w:bottom w:val="nil"/>
            </w:tcBorders>
            <w:shd w:val="clear" w:color="auto" w:fill="auto"/>
          </w:tcPr>
          <w:p w14:paraId="2DD761D1" w14:textId="77777777" w:rsidR="005C2EED" w:rsidRPr="00527B86" w:rsidRDefault="005C2EED" w:rsidP="00A015D8">
            <w:pPr>
              <w:spacing w:line="360" w:lineRule="auto"/>
              <w:jc w:val="center"/>
              <w:rPr>
                <w:rFonts w:ascii="Arial" w:hAnsi="Arial"/>
                <w:szCs w:val="24"/>
                <w:rtl/>
              </w:rPr>
            </w:pPr>
          </w:p>
        </w:tc>
        <w:tc>
          <w:tcPr>
            <w:tcW w:w="1549" w:type="dxa"/>
            <w:shd w:val="clear" w:color="auto" w:fill="auto"/>
          </w:tcPr>
          <w:p w14:paraId="3AD06A1D" w14:textId="77777777" w:rsidR="005C2EED" w:rsidRPr="00527B86" w:rsidRDefault="005C2EED" w:rsidP="00A015D8">
            <w:pPr>
              <w:spacing w:line="360" w:lineRule="auto"/>
              <w:jc w:val="center"/>
              <w:rPr>
                <w:rFonts w:ascii="Arial" w:hAnsi="Arial"/>
                <w:szCs w:val="24"/>
                <w:rtl/>
              </w:rPr>
            </w:pPr>
          </w:p>
        </w:tc>
        <w:tc>
          <w:tcPr>
            <w:tcW w:w="281" w:type="dxa"/>
            <w:tcBorders>
              <w:top w:val="nil"/>
              <w:bottom w:val="nil"/>
            </w:tcBorders>
            <w:shd w:val="clear" w:color="auto" w:fill="auto"/>
          </w:tcPr>
          <w:p w14:paraId="6883B68C" w14:textId="77777777" w:rsidR="005C2EED" w:rsidRPr="00527B86" w:rsidRDefault="005C2EED" w:rsidP="00A015D8">
            <w:pPr>
              <w:spacing w:line="360" w:lineRule="auto"/>
              <w:jc w:val="center"/>
              <w:rPr>
                <w:rFonts w:ascii="Arial" w:hAnsi="Arial"/>
                <w:szCs w:val="24"/>
                <w:rtl/>
              </w:rPr>
            </w:pPr>
          </w:p>
        </w:tc>
        <w:tc>
          <w:tcPr>
            <w:tcW w:w="1859" w:type="dxa"/>
            <w:shd w:val="clear" w:color="auto" w:fill="auto"/>
          </w:tcPr>
          <w:p w14:paraId="1FFEF4CC" w14:textId="77777777" w:rsidR="005C2EED" w:rsidRPr="00527B86" w:rsidRDefault="005C2EED" w:rsidP="00A015D8">
            <w:pPr>
              <w:spacing w:line="360" w:lineRule="auto"/>
              <w:jc w:val="center"/>
              <w:rPr>
                <w:rFonts w:ascii="Arial" w:hAnsi="Arial"/>
                <w:szCs w:val="24"/>
                <w:rtl/>
              </w:rPr>
            </w:pPr>
          </w:p>
        </w:tc>
        <w:tc>
          <w:tcPr>
            <w:tcW w:w="236" w:type="dxa"/>
            <w:tcBorders>
              <w:top w:val="nil"/>
              <w:bottom w:val="nil"/>
            </w:tcBorders>
            <w:shd w:val="clear" w:color="auto" w:fill="auto"/>
          </w:tcPr>
          <w:p w14:paraId="13020B15" w14:textId="77777777" w:rsidR="005C2EED" w:rsidRPr="00527B86" w:rsidRDefault="005C2EED" w:rsidP="00A015D8">
            <w:pPr>
              <w:spacing w:line="360" w:lineRule="auto"/>
              <w:jc w:val="center"/>
              <w:rPr>
                <w:rFonts w:ascii="Arial" w:hAnsi="Arial"/>
                <w:szCs w:val="24"/>
                <w:rtl/>
              </w:rPr>
            </w:pPr>
          </w:p>
        </w:tc>
        <w:tc>
          <w:tcPr>
            <w:tcW w:w="1738" w:type="dxa"/>
            <w:shd w:val="clear" w:color="auto" w:fill="auto"/>
          </w:tcPr>
          <w:p w14:paraId="506FD75B" w14:textId="77777777" w:rsidR="005C2EED" w:rsidRPr="00527B86" w:rsidRDefault="005C2EED" w:rsidP="00A015D8">
            <w:pPr>
              <w:spacing w:line="360" w:lineRule="auto"/>
              <w:jc w:val="center"/>
              <w:rPr>
                <w:rFonts w:ascii="Arial" w:hAnsi="Arial"/>
                <w:szCs w:val="24"/>
                <w:rtl/>
              </w:rPr>
            </w:pPr>
          </w:p>
        </w:tc>
        <w:tc>
          <w:tcPr>
            <w:tcW w:w="236" w:type="dxa"/>
            <w:tcBorders>
              <w:top w:val="nil"/>
              <w:bottom w:val="nil"/>
            </w:tcBorders>
            <w:shd w:val="clear" w:color="auto" w:fill="auto"/>
          </w:tcPr>
          <w:p w14:paraId="6DA596C5" w14:textId="77777777" w:rsidR="005C2EED" w:rsidRPr="00527B86" w:rsidRDefault="005C2EED" w:rsidP="00A015D8">
            <w:pPr>
              <w:spacing w:line="360" w:lineRule="auto"/>
              <w:jc w:val="center"/>
              <w:rPr>
                <w:rFonts w:ascii="Arial" w:hAnsi="Arial"/>
                <w:szCs w:val="24"/>
                <w:rtl/>
              </w:rPr>
            </w:pPr>
          </w:p>
        </w:tc>
        <w:tc>
          <w:tcPr>
            <w:tcW w:w="1480" w:type="dxa"/>
            <w:shd w:val="clear" w:color="auto" w:fill="auto"/>
          </w:tcPr>
          <w:p w14:paraId="0496062C" w14:textId="77777777" w:rsidR="005C2EED" w:rsidRPr="00527B86" w:rsidRDefault="005C2EED" w:rsidP="00A015D8">
            <w:pPr>
              <w:spacing w:line="360" w:lineRule="auto"/>
              <w:jc w:val="center"/>
              <w:rPr>
                <w:rFonts w:ascii="Arial" w:hAnsi="Arial"/>
                <w:szCs w:val="24"/>
                <w:rtl/>
              </w:rPr>
            </w:pPr>
          </w:p>
        </w:tc>
      </w:tr>
      <w:tr w:rsidR="005C2EED" w:rsidRPr="00527B86" w14:paraId="5855DFB8" w14:textId="77777777" w:rsidTr="00A015D8">
        <w:tc>
          <w:tcPr>
            <w:tcW w:w="1548" w:type="dxa"/>
            <w:shd w:val="clear" w:color="auto" w:fill="auto"/>
          </w:tcPr>
          <w:p w14:paraId="22310FEC" w14:textId="77777777" w:rsidR="005C2EED" w:rsidRPr="00527B86" w:rsidRDefault="005C2EED" w:rsidP="00A015D8">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4F3CA6D4" w14:textId="77777777" w:rsidR="005C2EED" w:rsidRPr="00527B86" w:rsidRDefault="005C2EED" w:rsidP="00A015D8">
            <w:pPr>
              <w:spacing w:line="360" w:lineRule="auto"/>
              <w:jc w:val="center"/>
              <w:rPr>
                <w:rFonts w:ascii="Arial" w:hAnsi="Arial"/>
                <w:szCs w:val="24"/>
                <w:rtl/>
              </w:rPr>
            </w:pPr>
          </w:p>
        </w:tc>
        <w:tc>
          <w:tcPr>
            <w:tcW w:w="1549" w:type="dxa"/>
            <w:shd w:val="clear" w:color="auto" w:fill="auto"/>
          </w:tcPr>
          <w:p w14:paraId="64D8E18A" w14:textId="77777777" w:rsidR="005C2EED" w:rsidRPr="00527B86" w:rsidRDefault="005C2EED" w:rsidP="00A015D8">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6F5152C2" w14:textId="77777777" w:rsidR="005C2EED" w:rsidRPr="00527B86" w:rsidRDefault="005C2EED" w:rsidP="00A015D8">
            <w:pPr>
              <w:spacing w:line="360" w:lineRule="auto"/>
              <w:jc w:val="center"/>
              <w:rPr>
                <w:rFonts w:ascii="Arial" w:hAnsi="Arial"/>
                <w:szCs w:val="24"/>
                <w:rtl/>
              </w:rPr>
            </w:pPr>
          </w:p>
        </w:tc>
        <w:tc>
          <w:tcPr>
            <w:tcW w:w="1859" w:type="dxa"/>
            <w:shd w:val="clear" w:color="auto" w:fill="auto"/>
          </w:tcPr>
          <w:p w14:paraId="1DE0BE56" w14:textId="77777777" w:rsidR="005C2EED" w:rsidRPr="00527B86" w:rsidRDefault="005C2EED" w:rsidP="00A015D8">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51F2A569" w14:textId="77777777" w:rsidR="005C2EED" w:rsidRPr="00527B86" w:rsidRDefault="005C2EED" w:rsidP="00A015D8">
            <w:pPr>
              <w:spacing w:line="360" w:lineRule="auto"/>
              <w:jc w:val="center"/>
              <w:rPr>
                <w:rFonts w:ascii="Arial" w:hAnsi="Arial"/>
                <w:szCs w:val="24"/>
                <w:rtl/>
              </w:rPr>
            </w:pPr>
          </w:p>
        </w:tc>
        <w:tc>
          <w:tcPr>
            <w:tcW w:w="1738" w:type="dxa"/>
            <w:shd w:val="clear" w:color="auto" w:fill="auto"/>
          </w:tcPr>
          <w:p w14:paraId="64C08183" w14:textId="77777777" w:rsidR="005C2EED" w:rsidRPr="00527B86" w:rsidRDefault="005C2EED" w:rsidP="00A015D8">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48356CA9" w14:textId="77777777" w:rsidR="005C2EED" w:rsidRPr="00527B86" w:rsidRDefault="005C2EED" w:rsidP="00A015D8">
            <w:pPr>
              <w:spacing w:line="360" w:lineRule="auto"/>
              <w:jc w:val="center"/>
              <w:rPr>
                <w:rFonts w:ascii="Arial" w:hAnsi="Arial"/>
                <w:szCs w:val="24"/>
                <w:rtl/>
              </w:rPr>
            </w:pPr>
          </w:p>
        </w:tc>
        <w:tc>
          <w:tcPr>
            <w:tcW w:w="1480" w:type="dxa"/>
            <w:shd w:val="clear" w:color="auto" w:fill="auto"/>
          </w:tcPr>
          <w:p w14:paraId="449662B7" w14:textId="77777777" w:rsidR="005C2EED" w:rsidRPr="00527B86" w:rsidRDefault="005C2EED" w:rsidP="00A015D8">
            <w:pPr>
              <w:spacing w:line="360" w:lineRule="auto"/>
              <w:jc w:val="center"/>
              <w:rPr>
                <w:rFonts w:ascii="Arial" w:hAnsi="Arial"/>
                <w:szCs w:val="24"/>
                <w:rtl/>
              </w:rPr>
            </w:pPr>
            <w:r w:rsidRPr="00527B86">
              <w:rPr>
                <w:rFonts w:ascii="Arial" w:hAnsi="Arial"/>
                <w:szCs w:val="24"/>
                <w:rtl/>
              </w:rPr>
              <w:t>חתימת המצהיר</w:t>
            </w:r>
          </w:p>
        </w:tc>
      </w:tr>
    </w:tbl>
    <w:p w14:paraId="71747C7E" w14:textId="77777777" w:rsidR="005C2EED" w:rsidRPr="00527B86" w:rsidRDefault="005C2EED" w:rsidP="005C2EED">
      <w:pPr>
        <w:spacing w:line="360" w:lineRule="auto"/>
        <w:rPr>
          <w:rFonts w:ascii="Arial" w:hAnsi="Arial"/>
          <w:szCs w:val="24"/>
          <w:rtl/>
        </w:rPr>
      </w:pPr>
    </w:p>
    <w:p w14:paraId="1CD8E822" w14:textId="77777777" w:rsidR="005C2EED" w:rsidRPr="00D33047" w:rsidRDefault="005C2EED" w:rsidP="005C2EED">
      <w:pPr>
        <w:pBdr>
          <w:bottom w:val="single" w:sz="12" w:space="1" w:color="auto"/>
        </w:pBdr>
        <w:spacing w:line="360" w:lineRule="auto"/>
        <w:jc w:val="both"/>
        <w:rPr>
          <w:szCs w:val="24"/>
          <w:rtl/>
        </w:rPr>
      </w:pPr>
    </w:p>
    <w:p w14:paraId="2A692B8F" w14:textId="77777777" w:rsidR="005C2EED" w:rsidRPr="00527B86" w:rsidRDefault="005C2EED" w:rsidP="005C2EED">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r>
        <w:rPr>
          <w:rFonts w:ascii="Arial" w:hAnsi="Arial" w:hint="cs"/>
          <w:b/>
          <w:bCs/>
          <w:szCs w:val="24"/>
          <w:u w:val="single"/>
          <w:rtl/>
        </w:rPr>
        <w:t>עו"ד</w:t>
      </w:r>
    </w:p>
    <w:p w14:paraId="1FB8DF4C" w14:textId="77777777" w:rsidR="005C2EED" w:rsidRPr="00527B86" w:rsidRDefault="005C2EED" w:rsidP="005C2EED">
      <w:pPr>
        <w:spacing w:line="360" w:lineRule="auto"/>
        <w:ind w:left="30" w:hanging="102"/>
        <w:jc w:val="center"/>
        <w:rPr>
          <w:rFonts w:ascii="Arial" w:hAnsi="Arial"/>
          <w:b/>
          <w:bCs/>
          <w:szCs w:val="24"/>
          <w:u w:val="single"/>
          <w:rtl/>
        </w:rPr>
      </w:pPr>
    </w:p>
    <w:p w14:paraId="125B31FE" w14:textId="77777777" w:rsidR="005C2EED" w:rsidRPr="00A038B9" w:rsidRDefault="005C2EED" w:rsidP="005C2EED">
      <w:pPr>
        <w:spacing w:line="360" w:lineRule="auto"/>
        <w:jc w:val="both"/>
        <w:rPr>
          <w:szCs w:val="24"/>
          <w:rtl/>
        </w:rPr>
      </w:pPr>
      <w:r w:rsidRPr="00A038B9">
        <w:rPr>
          <w:rFonts w:hint="eastAsia"/>
          <w:szCs w:val="24"/>
          <w:rtl/>
        </w:rPr>
        <w:t>אני</w:t>
      </w:r>
      <w:r w:rsidRPr="00A038B9">
        <w:rPr>
          <w:szCs w:val="24"/>
          <w:rtl/>
        </w:rPr>
        <w:t xml:space="preserve"> הח"מ </w:t>
      </w:r>
      <w:r w:rsidRPr="00D33047">
        <w:rPr>
          <w:rFonts w:hint="cs"/>
          <w:szCs w:val="24"/>
          <w:rtl/>
        </w:rPr>
        <w:t>______________,</w:t>
      </w:r>
      <w:r w:rsidRPr="00A038B9">
        <w:rPr>
          <w:szCs w:val="24"/>
          <w:rtl/>
        </w:rPr>
        <w:t xml:space="preserve"> עו"ד מאשר/ת </w:t>
      </w:r>
      <w:r w:rsidRPr="00D33047">
        <w:rPr>
          <w:rFonts w:hint="cs"/>
          <w:szCs w:val="24"/>
          <w:rtl/>
        </w:rPr>
        <w:t xml:space="preserve">בזאת </w:t>
      </w:r>
      <w:r w:rsidRPr="00A038B9">
        <w:rPr>
          <w:rFonts w:hint="eastAsia"/>
          <w:szCs w:val="24"/>
          <w:rtl/>
        </w:rPr>
        <w:t>כי</w:t>
      </w:r>
      <w:r w:rsidRPr="00A038B9">
        <w:rPr>
          <w:szCs w:val="24"/>
          <w:rtl/>
        </w:rPr>
        <w:t xml:space="preserve"> </w:t>
      </w:r>
      <w:r w:rsidRPr="00D33047">
        <w:rPr>
          <w:rFonts w:hint="cs"/>
          <w:szCs w:val="24"/>
          <w:rtl/>
        </w:rPr>
        <w:t>ה</w:t>
      </w:r>
      <w:r>
        <w:rPr>
          <w:rFonts w:hint="cs"/>
          <w:szCs w:val="24"/>
          <w:rtl/>
        </w:rPr>
        <w:t>תאגיד דלעיל</w:t>
      </w:r>
      <w:r w:rsidRPr="00D33047">
        <w:rPr>
          <w:rFonts w:hint="cs"/>
          <w:szCs w:val="24"/>
          <w:rtl/>
        </w:rPr>
        <w:t xml:space="preserve"> רשום בישראל על פי דין וכי </w:t>
      </w:r>
      <w:r w:rsidRPr="00A038B9">
        <w:rPr>
          <w:rFonts w:hint="eastAsia"/>
          <w:szCs w:val="24"/>
          <w:rtl/>
        </w:rPr>
        <w:t>ביום</w:t>
      </w:r>
      <w:r w:rsidRPr="00A038B9">
        <w:rPr>
          <w:szCs w:val="24"/>
          <w:rtl/>
        </w:rPr>
        <w:t xml:space="preserve"> </w:t>
      </w:r>
      <w:r w:rsidRPr="00D33047">
        <w:rPr>
          <w:rFonts w:hint="cs"/>
          <w:szCs w:val="24"/>
          <w:rtl/>
        </w:rPr>
        <w:t>__________</w:t>
      </w:r>
      <w:r w:rsidRPr="00A038B9">
        <w:rPr>
          <w:szCs w:val="24"/>
          <w:rtl/>
        </w:rPr>
        <w:t xml:space="preserve"> הופיע/ה בפני במשרדי </w:t>
      </w:r>
      <w:r w:rsidRPr="00A038B9">
        <w:rPr>
          <w:rFonts w:hint="eastAsia"/>
          <w:szCs w:val="24"/>
          <w:rtl/>
        </w:rPr>
        <w:t>מר</w:t>
      </w:r>
      <w:r w:rsidRPr="00A038B9">
        <w:rPr>
          <w:szCs w:val="24"/>
          <w:rtl/>
        </w:rPr>
        <w:t xml:space="preserve">/גב' </w:t>
      </w:r>
      <w:r w:rsidRPr="00D33047">
        <w:rPr>
          <w:rFonts w:hint="cs"/>
          <w:szCs w:val="24"/>
          <w:rtl/>
        </w:rPr>
        <w:t>______________ שזוהה</w:t>
      </w:r>
      <w:r w:rsidRPr="00A038B9">
        <w:rPr>
          <w:szCs w:val="24"/>
          <w:rtl/>
        </w:rPr>
        <w:t xml:space="preserve">/תה עצמו/ה על ידי ת.ז. </w:t>
      </w:r>
      <w:r w:rsidRPr="00D33047">
        <w:rPr>
          <w:rFonts w:hint="cs"/>
          <w:szCs w:val="24"/>
          <w:rtl/>
        </w:rPr>
        <w:t>_________</w:t>
      </w:r>
      <w:r w:rsidRPr="00A038B9">
        <w:rPr>
          <w:szCs w:val="24"/>
          <w:rtl/>
        </w:rPr>
        <w:t xml:space="preserve"> המוכר/ת לי באופן אישי, </w:t>
      </w:r>
      <w:r>
        <w:rPr>
          <w:rFonts w:hint="cs"/>
          <w:szCs w:val="24"/>
          <w:rtl/>
        </w:rPr>
        <w:t xml:space="preserve">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w:t>
      </w:r>
      <w:r w:rsidRPr="00A038B9">
        <w:rPr>
          <w:szCs w:val="24"/>
          <w:rtl/>
        </w:rPr>
        <w:t xml:space="preserve"> שהזהרתיו/ה כי עליו/ה להצהיר אמת וכי יהיה/תהיה צפוי/ה לעונשים הקבועים בחוק אם לא יעשה/תעשה כן, חתם</w:t>
      </w:r>
      <w:r w:rsidRPr="00D33047">
        <w:rPr>
          <w:rFonts w:hint="cs"/>
          <w:szCs w:val="24"/>
          <w:rtl/>
        </w:rPr>
        <w:t xml:space="preserve"> על הצהרה</w:t>
      </w:r>
      <w:r>
        <w:rPr>
          <w:rFonts w:hint="cs"/>
          <w:szCs w:val="24"/>
          <w:rtl/>
        </w:rPr>
        <w:t xml:space="preserve"> והתחייבות</w:t>
      </w:r>
      <w:r w:rsidRPr="00D33047">
        <w:rPr>
          <w:rFonts w:hint="cs"/>
          <w:szCs w:val="24"/>
          <w:rtl/>
        </w:rPr>
        <w:t xml:space="preserve"> זו</w:t>
      </w:r>
      <w:r w:rsidRPr="00A038B9">
        <w:rPr>
          <w:szCs w:val="24"/>
          <w:rtl/>
        </w:rPr>
        <w:t xml:space="preserve"> בפני. </w:t>
      </w:r>
    </w:p>
    <w:p w14:paraId="4F998669" w14:textId="77777777" w:rsidR="005C2EED" w:rsidRPr="00D33047" w:rsidRDefault="005C2EED" w:rsidP="005C2EED">
      <w:pPr>
        <w:spacing w:line="360" w:lineRule="auto"/>
        <w:jc w:val="both"/>
        <w:rPr>
          <w:szCs w:val="24"/>
          <w:rtl/>
        </w:rPr>
      </w:pPr>
      <w:r w:rsidRPr="00D33047">
        <w:rPr>
          <w:rFonts w:hint="cs"/>
          <w:szCs w:val="24"/>
          <w:rtl/>
        </w:rPr>
        <w:t>_______                                                                         ______ ____________</w:t>
      </w:r>
    </w:p>
    <w:p w14:paraId="4FC63945" w14:textId="77777777" w:rsidR="005C2EED" w:rsidRPr="00D33047" w:rsidRDefault="005C2EED" w:rsidP="005C2EED">
      <w:pPr>
        <w:spacing w:line="360" w:lineRule="auto"/>
        <w:jc w:val="both"/>
        <w:rPr>
          <w:szCs w:val="24"/>
        </w:rPr>
      </w:pPr>
      <w:r w:rsidRPr="00A038B9">
        <w:rPr>
          <w:rFonts w:hint="eastAsia"/>
          <w:szCs w:val="24"/>
          <w:rtl/>
        </w:rPr>
        <w:t>תאריך</w:t>
      </w:r>
      <w:r w:rsidRPr="00A038B9">
        <w:rPr>
          <w:szCs w:val="24"/>
          <w:rtl/>
        </w:rPr>
        <w:t xml:space="preserve"> </w:t>
      </w:r>
      <w:r w:rsidRPr="00D33047">
        <w:rPr>
          <w:rFonts w:hint="cs"/>
          <w:szCs w:val="24"/>
          <w:rtl/>
        </w:rPr>
        <w:t xml:space="preserve">                                                                         </w:t>
      </w:r>
      <w:r w:rsidRPr="00A038B9">
        <w:rPr>
          <w:szCs w:val="24"/>
          <w:rtl/>
        </w:rPr>
        <w:t xml:space="preserve">   חתימה וחותמת עורך </w:t>
      </w:r>
      <w:r w:rsidRPr="00D33047">
        <w:rPr>
          <w:rFonts w:hint="cs"/>
          <w:szCs w:val="24"/>
          <w:rtl/>
        </w:rPr>
        <w:t>דין</w:t>
      </w:r>
    </w:p>
    <w:p w14:paraId="6F4151B7" w14:textId="77777777" w:rsidR="005C2EED" w:rsidRPr="0011533D" w:rsidRDefault="005C2EED" w:rsidP="005C2EED">
      <w:pPr>
        <w:pStyle w:val="14"/>
        <w:bidi w:val="0"/>
        <w:rPr>
          <w:sz w:val="28"/>
          <w:szCs w:val="28"/>
          <w:u w:val="single"/>
          <w:rtl/>
        </w:rPr>
      </w:pPr>
      <w:bookmarkStart w:id="27" w:name="_Toc465852322"/>
      <w:r w:rsidRPr="0011533D">
        <w:rPr>
          <w:rFonts w:hint="cs"/>
          <w:sz w:val="28"/>
          <w:szCs w:val="28"/>
          <w:u w:val="single"/>
          <w:rtl/>
        </w:rPr>
        <w:t>נספח ח' בקשה בדבר חיסיון חלקים בהצעה</w:t>
      </w:r>
      <w:bookmarkEnd w:id="27"/>
    </w:p>
    <w:p w14:paraId="37E8D32A" w14:textId="77777777" w:rsidR="005C2EED" w:rsidRPr="00C670D8" w:rsidRDefault="005C2EED" w:rsidP="005C2EED">
      <w:pPr>
        <w:jc w:val="center"/>
        <w:rPr>
          <w:szCs w:val="24"/>
          <w:u w:val="single"/>
          <w:rtl/>
        </w:rPr>
      </w:pPr>
    </w:p>
    <w:p w14:paraId="79F9CB7F" w14:textId="77777777" w:rsidR="005C2EED" w:rsidRPr="001A2F2A" w:rsidRDefault="005C2EED" w:rsidP="005C2EED">
      <w:pPr>
        <w:jc w:val="center"/>
        <w:rPr>
          <w:b/>
          <w:bCs/>
          <w:sz w:val="28"/>
          <w:szCs w:val="28"/>
          <w:u w:val="single"/>
          <w:rtl/>
        </w:rPr>
      </w:pPr>
      <w:r>
        <w:rPr>
          <w:rFonts w:hint="cs"/>
          <w:b/>
          <w:bCs/>
          <w:sz w:val="28"/>
          <w:szCs w:val="28"/>
          <w:u w:val="single"/>
          <w:rtl/>
        </w:rPr>
        <w:t xml:space="preserve">בקשה בדבר חיסיון חלקים </w:t>
      </w:r>
      <w:r w:rsidRPr="001A2F2A">
        <w:rPr>
          <w:rFonts w:hint="cs"/>
          <w:b/>
          <w:bCs/>
          <w:sz w:val="28"/>
          <w:szCs w:val="28"/>
          <w:u w:val="single"/>
          <w:rtl/>
        </w:rPr>
        <w:t>בהצעה</w:t>
      </w:r>
    </w:p>
    <w:p w14:paraId="7F00ADC9" w14:textId="77777777" w:rsidR="005C2EED" w:rsidRDefault="005C2EED" w:rsidP="005C2EED">
      <w:pPr>
        <w:rPr>
          <w:rtl/>
        </w:rPr>
      </w:pPr>
    </w:p>
    <w:p w14:paraId="5817F287" w14:textId="77777777" w:rsidR="005C2EED" w:rsidRDefault="005C2EED" w:rsidP="005C2EED">
      <w:pPr>
        <w:rPr>
          <w:rtl/>
        </w:rPr>
      </w:pPr>
    </w:p>
    <w:p w14:paraId="29BFFE49" w14:textId="77777777" w:rsidR="005C2EED" w:rsidRPr="001A2F2A" w:rsidRDefault="005C2EED" w:rsidP="005C2EED">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458AF6CF" w14:textId="77777777" w:rsidR="005C2EED" w:rsidRPr="001A2F2A" w:rsidRDefault="005C2EED" w:rsidP="005C2EED">
      <w:pPr>
        <w:jc w:val="both"/>
        <w:rPr>
          <w:szCs w:val="24"/>
          <w:rtl/>
        </w:rPr>
      </w:pPr>
    </w:p>
    <w:p w14:paraId="7F2B3731" w14:textId="77777777" w:rsidR="005C2EED" w:rsidRPr="001A2F2A" w:rsidRDefault="005C2EED" w:rsidP="005C2EED">
      <w:pPr>
        <w:jc w:val="both"/>
        <w:rPr>
          <w:szCs w:val="24"/>
          <w:rtl/>
        </w:rPr>
      </w:pPr>
    </w:p>
    <w:p w14:paraId="37F14465" w14:textId="77777777" w:rsidR="005C2EED" w:rsidRPr="001A2F2A" w:rsidRDefault="005C2EED" w:rsidP="005C2EED">
      <w:pPr>
        <w:spacing w:line="360" w:lineRule="auto"/>
        <w:jc w:val="both"/>
        <w:rPr>
          <w:szCs w:val="24"/>
          <w:rtl/>
        </w:rPr>
      </w:pPr>
      <w:r w:rsidRPr="001A2F2A">
        <w:rPr>
          <w:rFonts w:hint="cs"/>
          <w:szCs w:val="24"/>
          <w:rtl/>
        </w:rPr>
        <w:t>עמוד ____ בהצעה בדבר _______________________________________________</w:t>
      </w:r>
    </w:p>
    <w:p w14:paraId="3DD99841" w14:textId="77777777" w:rsidR="005C2EED" w:rsidRPr="001A2F2A" w:rsidRDefault="005C2EED" w:rsidP="005C2EED">
      <w:pPr>
        <w:spacing w:line="360" w:lineRule="auto"/>
        <w:jc w:val="both"/>
        <w:rPr>
          <w:szCs w:val="24"/>
          <w:rtl/>
        </w:rPr>
      </w:pPr>
      <w:r w:rsidRPr="001A2F2A">
        <w:rPr>
          <w:rFonts w:hint="cs"/>
          <w:szCs w:val="24"/>
          <w:rtl/>
        </w:rPr>
        <w:t>עמוד ____ בהצעה בדבר _______________________________________________</w:t>
      </w:r>
    </w:p>
    <w:p w14:paraId="5FB2CCFA" w14:textId="77777777" w:rsidR="005C2EED" w:rsidRPr="001A2F2A" w:rsidRDefault="005C2EED" w:rsidP="005C2EED">
      <w:pPr>
        <w:spacing w:line="360" w:lineRule="auto"/>
        <w:jc w:val="both"/>
        <w:rPr>
          <w:szCs w:val="24"/>
          <w:rtl/>
        </w:rPr>
      </w:pPr>
      <w:r w:rsidRPr="001A2F2A">
        <w:rPr>
          <w:rFonts w:hint="cs"/>
          <w:szCs w:val="24"/>
          <w:rtl/>
        </w:rPr>
        <w:t>עמוד ____ בהצעה בדבר _______________________________________________</w:t>
      </w:r>
    </w:p>
    <w:p w14:paraId="696E8B14" w14:textId="77777777" w:rsidR="005C2EED" w:rsidRPr="001A2F2A" w:rsidRDefault="005C2EED" w:rsidP="005C2EED">
      <w:pPr>
        <w:spacing w:line="360" w:lineRule="auto"/>
        <w:jc w:val="both"/>
        <w:rPr>
          <w:szCs w:val="24"/>
          <w:rtl/>
        </w:rPr>
      </w:pPr>
      <w:r w:rsidRPr="001A2F2A">
        <w:rPr>
          <w:rFonts w:hint="cs"/>
          <w:szCs w:val="24"/>
          <w:rtl/>
        </w:rPr>
        <w:t>עמוד ____ בהצעה בדבר _______________________________________________</w:t>
      </w:r>
    </w:p>
    <w:p w14:paraId="50DA6C8F" w14:textId="77777777" w:rsidR="005C2EED" w:rsidRPr="001A2F2A" w:rsidRDefault="005C2EED" w:rsidP="005C2EED">
      <w:pPr>
        <w:spacing w:line="360" w:lineRule="auto"/>
        <w:jc w:val="both"/>
        <w:rPr>
          <w:szCs w:val="24"/>
          <w:rtl/>
        </w:rPr>
      </w:pPr>
    </w:p>
    <w:p w14:paraId="6683922C" w14:textId="77777777" w:rsidR="005C2EED" w:rsidRPr="001A2F2A" w:rsidRDefault="005C2EED" w:rsidP="005C2EED">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r>
        <w:rPr>
          <w:rFonts w:hint="cs"/>
          <w:szCs w:val="24"/>
          <w:rtl/>
        </w:rPr>
        <w:t>.</w:t>
      </w:r>
    </w:p>
    <w:p w14:paraId="608B9539" w14:textId="77777777" w:rsidR="005C2EED" w:rsidRPr="001A2F2A" w:rsidRDefault="005C2EED" w:rsidP="005C2EED">
      <w:pPr>
        <w:spacing w:line="360" w:lineRule="auto"/>
        <w:jc w:val="both"/>
        <w:rPr>
          <w:szCs w:val="24"/>
          <w:rtl/>
        </w:rPr>
      </w:pPr>
    </w:p>
    <w:p w14:paraId="65E8937B" w14:textId="77777777" w:rsidR="005C2EED" w:rsidRPr="001A2F2A" w:rsidRDefault="005C2EED" w:rsidP="005C2EED">
      <w:pPr>
        <w:spacing w:line="360" w:lineRule="auto"/>
        <w:jc w:val="both"/>
        <w:rPr>
          <w:szCs w:val="24"/>
          <w:rtl/>
        </w:rPr>
      </w:pPr>
    </w:p>
    <w:p w14:paraId="266EC57A" w14:textId="77777777" w:rsidR="005C2EED" w:rsidRPr="001A2F2A" w:rsidRDefault="005C2EED" w:rsidP="005C2EED">
      <w:pPr>
        <w:spacing w:line="360" w:lineRule="auto"/>
        <w:jc w:val="both"/>
        <w:rPr>
          <w:szCs w:val="24"/>
          <w:rtl/>
        </w:rPr>
      </w:pPr>
      <w:r w:rsidRPr="001A2F2A">
        <w:rPr>
          <w:rFonts w:hint="cs"/>
          <w:szCs w:val="24"/>
          <w:rtl/>
        </w:rPr>
        <w:t>מוסכם עלי, כי אם ועדת המכרזים תקבל את בקשתי הנ"ל, אזי סעיפים</w:t>
      </w:r>
      <w:r>
        <w:rPr>
          <w:rFonts w:hint="cs"/>
          <w:szCs w:val="24"/>
          <w:rtl/>
        </w:rPr>
        <w:t xml:space="preserve"> מקבילים ביתר ההצעות שיוגשו במסגרת מכרז זה,</w:t>
      </w:r>
      <w:r w:rsidRPr="001A2F2A">
        <w:rPr>
          <w:rFonts w:hint="cs"/>
          <w:szCs w:val="24"/>
          <w:rtl/>
        </w:rPr>
        <w:t xml:space="preserve"> יהיו חסויים בפנ</w:t>
      </w:r>
      <w:r>
        <w:rPr>
          <w:rFonts w:hint="cs"/>
          <w:szCs w:val="24"/>
          <w:rtl/>
        </w:rPr>
        <w:t>י</w:t>
      </w:r>
      <w:r w:rsidRPr="001A2F2A">
        <w:rPr>
          <w:rFonts w:hint="cs"/>
          <w:szCs w:val="24"/>
          <w:rtl/>
        </w:rPr>
        <w:t>י</w:t>
      </w:r>
      <w:r>
        <w:rPr>
          <w:rFonts w:hint="cs"/>
          <w:szCs w:val="24"/>
          <w:rtl/>
        </w:rPr>
        <w:t>.</w:t>
      </w:r>
    </w:p>
    <w:p w14:paraId="029AB377" w14:textId="77777777" w:rsidR="005C2EED" w:rsidRPr="001A2F2A" w:rsidRDefault="005C2EED" w:rsidP="005C2EED">
      <w:pPr>
        <w:spacing w:line="360" w:lineRule="auto"/>
        <w:jc w:val="both"/>
        <w:rPr>
          <w:szCs w:val="24"/>
          <w:rtl/>
        </w:rPr>
      </w:pPr>
    </w:p>
    <w:p w14:paraId="03E37D0E" w14:textId="77777777" w:rsidR="005C2EED" w:rsidRPr="001A2F2A" w:rsidRDefault="005C2EED" w:rsidP="005C2EED">
      <w:pPr>
        <w:spacing w:line="360" w:lineRule="auto"/>
        <w:jc w:val="both"/>
        <w:rPr>
          <w:szCs w:val="24"/>
          <w:rtl/>
        </w:rPr>
      </w:pPr>
    </w:p>
    <w:p w14:paraId="494124A1" w14:textId="77777777" w:rsidR="005C2EED" w:rsidRPr="001A2F2A" w:rsidRDefault="005C2EED" w:rsidP="005C2EED">
      <w:pPr>
        <w:spacing w:line="360" w:lineRule="auto"/>
        <w:jc w:val="both"/>
        <w:rPr>
          <w:szCs w:val="24"/>
          <w:rtl/>
        </w:rPr>
      </w:pPr>
    </w:p>
    <w:p w14:paraId="63271B34" w14:textId="77777777" w:rsidR="005C2EED" w:rsidRPr="001A2F2A" w:rsidRDefault="005C2EED" w:rsidP="005C2EED">
      <w:pPr>
        <w:spacing w:line="360" w:lineRule="auto"/>
        <w:jc w:val="both"/>
        <w:rPr>
          <w:szCs w:val="24"/>
          <w:rtl/>
        </w:rPr>
      </w:pPr>
      <w:r w:rsidRPr="001A2F2A">
        <w:rPr>
          <w:rFonts w:hint="cs"/>
          <w:szCs w:val="24"/>
          <w:rtl/>
        </w:rPr>
        <w:t>חתימת המציע:</w:t>
      </w:r>
    </w:p>
    <w:p w14:paraId="6E4B8BEE" w14:textId="77777777" w:rsidR="005C2EED" w:rsidRPr="001A2F2A" w:rsidRDefault="005C2EED" w:rsidP="005C2EED">
      <w:pPr>
        <w:spacing w:line="360" w:lineRule="auto"/>
        <w:jc w:val="both"/>
        <w:rPr>
          <w:szCs w:val="24"/>
          <w:rtl/>
        </w:rPr>
      </w:pPr>
    </w:p>
    <w:p w14:paraId="634414D5" w14:textId="77777777" w:rsidR="005C2EED" w:rsidRPr="001A2F2A" w:rsidRDefault="005C2EED" w:rsidP="005C2EED">
      <w:pPr>
        <w:spacing w:line="360" w:lineRule="auto"/>
        <w:jc w:val="both"/>
        <w:rPr>
          <w:szCs w:val="24"/>
          <w:rtl/>
        </w:rPr>
      </w:pPr>
    </w:p>
    <w:p w14:paraId="45E01475" w14:textId="77777777" w:rsidR="005C2EED" w:rsidRPr="001A2F2A" w:rsidRDefault="005C2EED" w:rsidP="005C2EED">
      <w:pPr>
        <w:spacing w:line="360" w:lineRule="auto"/>
        <w:jc w:val="both"/>
        <w:rPr>
          <w:szCs w:val="24"/>
          <w:rtl/>
        </w:rPr>
      </w:pPr>
    </w:p>
    <w:p w14:paraId="407DA79E" w14:textId="77777777" w:rsidR="005C2EED" w:rsidRPr="001A2F2A" w:rsidRDefault="005C2EED" w:rsidP="005C2EED">
      <w:pPr>
        <w:spacing w:line="360" w:lineRule="auto"/>
        <w:jc w:val="both"/>
        <w:rPr>
          <w:szCs w:val="24"/>
          <w:rtl/>
        </w:rPr>
      </w:pPr>
      <w:r w:rsidRPr="001A2F2A">
        <w:rPr>
          <w:rFonts w:hint="cs"/>
          <w:szCs w:val="24"/>
          <w:rtl/>
        </w:rPr>
        <w:t>___________            _________               ______________         _______________</w:t>
      </w:r>
    </w:p>
    <w:p w14:paraId="2F942D72" w14:textId="77777777" w:rsidR="005C2EED" w:rsidRPr="001A2F2A" w:rsidRDefault="005C2EED" w:rsidP="005C2EED">
      <w:pPr>
        <w:spacing w:line="360" w:lineRule="auto"/>
        <w:jc w:val="both"/>
        <w:rPr>
          <w:szCs w:val="24"/>
          <w:rtl/>
        </w:rPr>
      </w:pPr>
      <w:r w:rsidRPr="001A2F2A">
        <w:rPr>
          <w:rFonts w:hint="cs"/>
          <w:szCs w:val="24"/>
          <w:rtl/>
        </w:rPr>
        <w:t xml:space="preserve">שם המציע                     תאריך                          חתימה/חותמת       </w:t>
      </w:r>
      <w:r>
        <w:rPr>
          <w:rFonts w:hint="cs"/>
          <w:szCs w:val="24"/>
          <w:rtl/>
        </w:rPr>
        <w:t xml:space="preserve">     </w:t>
      </w:r>
      <w:r w:rsidRPr="001A2F2A">
        <w:rPr>
          <w:rFonts w:hint="cs"/>
          <w:szCs w:val="24"/>
          <w:rtl/>
        </w:rPr>
        <w:t xml:space="preserve">מס' </w:t>
      </w:r>
      <w:r>
        <w:rPr>
          <w:rFonts w:hint="cs"/>
          <w:szCs w:val="24"/>
          <w:rtl/>
        </w:rPr>
        <w:t>ח.פ/</w:t>
      </w:r>
      <w:r w:rsidRPr="001A2F2A">
        <w:rPr>
          <w:rFonts w:hint="cs"/>
          <w:szCs w:val="24"/>
          <w:rtl/>
        </w:rPr>
        <w:t>עוסק מורשה</w:t>
      </w:r>
    </w:p>
    <w:p w14:paraId="62A0281B" w14:textId="77777777" w:rsidR="005C2EED" w:rsidRDefault="005C2EED" w:rsidP="005C2EED">
      <w:pPr>
        <w:spacing w:line="360" w:lineRule="auto"/>
        <w:jc w:val="both"/>
        <w:rPr>
          <w:rFonts w:ascii="Arial" w:hAnsi="Arial"/>
          <w:szCs w:val="24"/>
          <w:rtl/>
        </w:rPr>
      </w:pPr>
    </w:p>
    <w:p w14:paraId="352F8EC4" w14:textId="77777777" w:rsidR="005C2EED" w:rsidRDefault="005C2EED" w:rsidP="005C2EED">
      <w:pPr>
        <w:spacing w:line="360" w:lineRule="auto"/>
        <w:jc w:val="both"/>
        <w:rPr>
          <w:rFonts w:ascii="Arial" w:hAnsi="Arial"/>
          <w:szCs w:val="24"/>
          <w:rtl/>
        </w:rPr>
      </w:pPr>
    </w:p>
    <w:p w14:paraId="7C84D1D0" w14:textId="77777777" w:rsidR="005C2EED" w:rsidRDefault="005C2EED" w:rsidP="005C2EED">
      <w:pPr>
        <w:spacing w:line="360" w:lineRule="auto"/>
        <w:jc w:val="both"/>
        <w:rPr>
          <w:rFonts w:ascii="Arial" w:hAnsi="Arial"/>
          <w:szCs w:val="24"/>
          <w:rtl/>
        </w:rPr>
      </w:pPr>
    </w:p>
    <w:p w14:paraId="0E7205E3" w14:textId="77777777" w:rsidR="005C2EED" w:rsidRDefault="005C2EED" w:rsidP="005C2EED">
      <w:pPr>
        <w:spacing w:line="360" w:lineRule="auto"/>
        <w:jc w:val="both"/>
        <w:rPr>
          <w:rFonts w:ascii="Arial" w:hAnsi="Arial"/>
          <w:szCs w:val="24"/>
          <w:rtl/>
        </w:rPr>
      </w:pPr>
    </w:p>
    <w:p w14:paraId="70732FA2" w14:textId="77777777" w:rsidR="005C2EED" w:rsidRPr="0011533D" w:rsidRDefault="005C2EED" w:rsidP="005C2EED">
      <w:pPr>
        <w:pStyle w:val="14"/>
        <w:bidi w:val="0"/>
        <w:rPr>
          <w:sz w:val="28"/>
          <w:szCs w:val="28"/>
          <w:u w:val="single"/>
        </w:rPr>
      </w:pPr>
      <w:bookmarkStart w:id="28" w:name="_Toc465852323"/>
      <w:r w:rsidRPr="0011533D">
        <w:rPr>
          <w:rFonts w:ascii="Times New Roman Bold" w:hAnsi="Times New Roman Bold" w:hint="cs"/>
          <w:sz w:val="26"/>
          <w:szCs w:val="28"/>
          <w:u w:val="single"/>
          <w:rtl/>
        </w:rPr>
        <w:t>נספח ט</w:t>
      </w:r>
      <w:r w:rsidRPr="0011533D">
        <w:rPr>
          <w:rFonts w:hint="cs"/>
          <w:sz w:val="28"/>
          <w:szCs w:val="28"/>
          <w:u w:val="single"/>
          <w:rtl/>
        </w:rPr>
        <w:t>' אישור קיום ביטוחים</w:t>
      </w:r>
      <w:bookmarkEnd w:id="28"/>
    </w:p>
    <w:p w14:paraId="0DF74A3F" w14:textId="77777777" w:rsidR="005C2EED" w:rsidRPr="001A2F2A" w:rsidRDefault="005C2EED" w:rsidP="005C2EED">
      <w:pPr>
        <w:jc w:val="center"/>
        <w:rPr>
          <w:u w:val="single"/>
          <w:rtl/>
        </w:rPr>
      </w:pPr>
      <w:r w:rsidRPr="001A2F2A">
        <w:rPr>
          <w:rFonts w:hint="cs"/>
          <w:b/>
          <w:bCs/>
          <w:sz w:val="28"/>
          <w:szCs w:val="28"/>
          <w:u w:val="single"/>
          <w:rtl/>
        </w:rPr>
        <w:t>אישור קיום ביטוחים</w:t>
      </w:r>
    </w:p>
    <w:p w14:paraId="62E8180B" w14:textId="77777777" w:rsidR="005C2EED" w:rsidRDefault="005C2EED" w:rsidP="005C2EED">
      <w:pPr>
        <w:rPr>
          <w:rtl/>
        </w:rPr>
      </w:pPr>
      <w:r>
        <w:rPr>
          <w:rFonts w:hint="cs"/>
          <w:rtl/>
        </w:rPr>
        <w:t xml:space="preserve">לכבוד </w:t>
      </w:r>
    </w:p>
    <w:p w14:paraId="7CEF50EF" w14:textId="77777777" w:rsidR="005C2EED" w:rsidRDefault="005C2EED" w:rsidP="005C2EED">
      <w:pPr>
        <w:rPr>
          <w:rtl/>
        </w:rPr>
      </w:pPr>
    </w:p>
    <w:p w14:paraId="0400D318" w14:textId="77777777" w:rsidR="005C2EED" w:rsidRPr="001A2F2A" w:rsidRDefault="005C2EED" w:rsidP="005C2EED">
      <w:pPr>
        <w:rPr>
          <w:b/>
          <w:bCs/>
          <w:sz w:val="28"/>
          <w:szCs w:val="28"/>
          <w:u w:val="single"/>
          <w:rtl/>
        </w:rPr>
      </w:pPr>
      <w:r w:rsidRPr="001A2F2A">
        <w:rPr>
          <w:rFonts w:hint="cs"/>
          <w:b/>
          <w:bCs/>
          <w:sz w:val="28"/>
          <w:szCs w:val="28"/>
          <w:u w:val="single"/>
          <w:rtl/>
        </w:rPr>
        <w:t xml:space="preserve">מדינת ישראל </w:t>
      </w:r>
      <w:r w:rsidRPr="001A2F2A">
        <w:rPr>
          <w:b/>
          <w:bCs/>
          <w:sz w:val="28"/>
          <w:szCs w:val="28"/>
          <w:u w:val="single"/>
          <w:rtl/>
        </w:rPr>
        <w:t>–</w:t>
      </w:r>
      <w:r w:rsidRPr="001A2F2A">
        <w:rPr>
          <w:rFonts w:hint="cs"/>
          <w:u w:val="single"/>
          <w:rtl/>
        </w:rPr>
        <w:t xml:space="preserve"> </w:t>
      </w:r>
      <w:r w:rsidRPr="001A2F2A">
        <w:rPr>
          <w:rFonts w:hint="cs"/>
          <w:b/>
          <w:bCs/>
          <w:sz w:val="28"/>
          <w:szCs w:val="28"/>
          <w:u w:val="single"/>
          <w:rtl/>
        </w:rPr>
        <w:t>משרד ה</w:t>
      </w:r>
      <w:r>
        <w:rPr>
          <w:rFonts w:hint="cs"/>
          <w:b/>
          <w:bCs/>
          <w:sz w:val="28"/>
          <w:szCs w:val="28"/>
          <w:u w:val="single"/>
          <w:rtl/>
        </w:rPr>
        <w:t>תשתיות הלאומיות, ה</w:t>
      </w:r>
      <w:r w:rsidRPr="001A2F2A">
        <w:rPr>
          <w:rFonts w:hint="cs"/>
          <w:b/>
          <w:bCs/>
          <w:sz w:val="28"/>
          <w:szCs w:val="28"/>
          <w:u w:val="single"/>
          <w:rtl/>
        </w:rPr>
        <w:t>אנרגיה והמים;</w:t>
      </w:r>
    </w:p>
    <w:p w14:paraId="2EAEF359" w14:textId="77777777" w:rsidR="005C2EED" w:rsidRPr="003C30F5" w:rsidRDefault="005C2EED" w:rsidP="005C2EED">
      <w:pPr>
        <w:rPr>
          <w:b/>
          <w:bCs/>
          <w:sz w:val="28"/>
          <w:szCs w:val="28"/>
          <w:u w:val="single"/>
          <w:rtl/>
        </w:rPr>
      </w:pPr>
    </w:p>
    <w:p w14:paraId="08BA5695" w14:textId="77777777" w:rsidR="005C2EED" w:rsidRDefault="005C2EED" w:rsidP="005C2EED">
      <w:pPr>
        <w:spacing w:line="360" w:lineRule="auto"/>
        <w:rPr>
          <w:rtl/>
        </w:rPr>
      </w:pPr>
      <w:r>
        <w:rPr>
          <w:rFonts w:hint="cs"/>
          <w:rtl/>
        </w:rPr>
        <w:t xml:space="preserve">א.ג.נ., </w:t>
      </w:r>
    </w:p>
    <w:p w14:paraId="6F983CE9" w14:textId="77777777" w:rsidR="005C2EED" w:rsidRPr="001A2F2A" w:rsidRDefault="005C2EED" w:rsidP="005C2EED">
      <w:pPr>
        <w:spacing w:line="360" w:lineRule="auto"/>
        <w:rPr>
          <w:szCs w:val="24"/>
          <w:rtl/>
        </w:rPr>
      </w:pPr>
      <w:r>
        <w:rPr>
          <w:rFonts w:hint="cs"/>
          <w:rtl/>
        </w:rPr>
        <w:t xml:space="preserve">                                       </w:t>
      </w:r>
      <w:r w:rsidRPr="001A2F2A">
        <w:rPr>
          <w:rFonts w:hint="cs"/>
          <w:szCs w:val="24"/>
          <w:rtl/>
        </w:rPr>
        <w:t xml:space="preserve">הנדון:  </w:t>
      </w:r>
      <w:r w:rsidRPr="001A2F2A">
        <w:rPr>
          <w:rFonts w:hint="cs"/>
          <w:b/>
          <w:bCs/>
          <w:szCs w:val="24"/>
          <w:u w:val="single"/>
          <w:rtl/>
        </w:rPr>
        <w:t>אישור קיום  ביטוחים</w:t>
      </w:r>
    </w:p>
    <w:p w14:paraId="3E65ABFC" w14:textId="77777777" w:rsidR="005C2EED" w:rsidRPr="001A2F2A" w:rsidRDefault="005C2EED" w:rsidP="005C2EED">
      <w:pPr>
        <w:spacing w:line="360" w:lineRule="auto"/>
        <w:rPr>
          <w:szCs w:val="24"/>
          <w:rtl/>
        </w:rPr>
      </w:pPr>
    </w:p>
    <w:p w14:paraId="5D83A768" w14:textId="5ACCF7AD" w:rsidR="005C2EED" w:rsidRPr="001A2F2A" w:rsidRDefault="005C2EED" w:rsidP="005315D2">
      <w:pPr>
        <w:spacing w:line="360" w:lineRule="auto"/>
        <w:rPr>
          <w:szCs w:val="24"/>
          <w:rtl/>
        </w:rPr>
      </w:pPr>
      <w:r w:rsidRPr="001A2F2A">
        <w:rPr>
          <w:rFonts w:hint="cs"/>
          <w:szCs w:val="24"/>
          <w:rtl/>
        </w:rPr>
        <w:t xml:space="preserve">הננו מאשרים בזה כי ערכנו למבוטחנו __________________________(להלן "היועץ") לתקופת הביטוח מיום _______________ עד יום ________________ בקשר </w:t>
      </w:r>
      <w:r w:rsidR="005315D2" w:rsidRPr="005315D2">
        <w:rPr>
          <w:rFonts w:ascii="Arial" w:hAnsi="Arial" w:hint="cs"/>
          <w:szCs w:val="24"/>
          <w:rtl/>
        </w:rPr>
        <w:t xml:space="preserve">עם </w:t>
      </w:r>
      <w:r w:rsidR="005315D2" w:rsidRPr="005315D2">
        <w:rPr>
          <w:rFonts w:ascii="Arial" w:hAnsi="Arial" w:hint="cs"/>
          <w:szCs w:val="24"/>
          <w:rtl/>
        </w:rPr>
        <w:t>מכרז פומבי 68/16 לקבלת הצעות לפרויקטים בהתייעלות אנרגטית ממוקדת טכנולוגיה לצרכני אנרגיה בדרום הארץ-רשויות מקומיות, מועצות אזוריות ויישובים</w:t>
      </w:r>
      <w:r w:rsidR="005315D2">
        <w:rPr>
          <w:rFonts w:ascii="Arial" w:hAnsi="Arial" w:hint="cs"/>
          <w:b/>
          <w:bCs/>
          <w:sz w:val="32"/>
          <w:szCs w:val="32"/>
          <w:rtl/>
        </w:rPr>
        <w:t xml:space="preserve"> </w:t>
      </w:r>
      <w:r w:rsidRPr="001A2F2A">
        <w:rPr>
          <w:rFonts w:hint="cs"/>
          <w:szCs w:val="24"/>
          <w:rtl/>
        </w:rPr>
        <w:t xml:space="preserve">עבור משרד </w:t>
      </w:r>
      <w:r>
        <w:rPr>
          <w:rFonts w:hint="cs"/>
          <w:szCs w:val="24"/>
          <w:rtl/>
        </w:rPr>
        <w:t xml:space="preserve">התשתיות הלאומיות, </w:t>
      </w:r>
      <w:r w:rsidRPr="001A2F2A">
        <w:rPr>
          <w:rFonts w:hint="cs"/>
          <w:szCs w:val="24"/>
          <w:rtl/>
        </w:rPr>
        <w:t>האנרגיה והמים את הביטוחים המפורטים להלן:</w:t>
      </w:r>
    </w:p>
    <w:p w14:paraId="1EBA17DA" w14:textId="77777777" w:rsidR="005C2EED" w:rsidRPr="001A2F2A" w:rsidRDefault="005C2EED" w:rsidP="005C2EED">
      <w:pPr>
        <w:spacing w:line="360" w:lineRule="auto"/>
        <w:jc w:val="both"/>
        <w:rPr>
          <w:szCs w:val="24"/>
          <w:rtl/>
        </w:rPr>
      </w:pPr>
    </w:p>
    <w:p w14:paraId="6431BC37" w14:textId="77777777" w:rsidR="005C2EED" w:rsidRPr="001A2F2A" w:rsidRDefault="005C2EED" w:rsidP="005C2EED">
      <w:pPr>
        <w:spacing w:line="360" w:lineRule="auto"/>
        <w:jc w:val="both"/>
        <w:rPr>
          <w:b/>
          <w:bCs/>
          <w:szCs w:val="24"/>
          <w:u w:val="single"/>
          <w:rtl/>
        </w:rPr>
      </w:pPr>
      <w:r w:rsidRPr="001A2F2A">
        <w:rPr>
          <w:rFonts w:hint="cs"/>
          <w:b/>
          <w:bCs/>
          <w:szCs w:val="24"/>
          <w:u w:val="single"/>
          <w:rtl/>
        </w:rPr>
        <w:t>ביטוח חבות המעבידים</w:t>
      </w:r>
    </w:p>
    <w:p w14:paraId="630E88C2" w14:textId="77777777" w:rsidR="005C2EED" w:rsidRPr="001A2F2A" w:rsidRDefault="005C2EED" w:rsidP="005C2EED">
      <w:pPr>
        <w:spacing w:line="360" w:lineRule="auto"/>
        <w:jc w:val="both"/>
        <w:rPr>
          <w:szCs w:val="24"/>
          <w:rtl/>
        </w:rPr>
      </w:pPr>
      <w:r w:rsidRPr="001A2F2A">
        <w:rPr>
          <w:rFonts w:hint="cs"/>
          <w:szCs w:val="24"/>
          <w:rtl/>
        </w:rPr>
        <w:t xml:space="preserve">1.  אחריותו החוקית כלפי עובדיו בכל תחומי מדינת ישראל והשטחים המוחזקים. </w:t>
      </w:r>
    </w:p>
    <w:p w14:paraId="3FA16134" w14:textId="77777777" w:rsidR="005C2EED" w:rsidRPr="001A2F2A" w:rsidRDefault="005C2EED" w:rsidP="005C2EED">
      <w:pPr>
        <w:pStyle w:val="af6"/>
        <w:numPr>
          <w:ilvl w:val="0"/>
          <w:numId w:val="108"/>
        </w:numPr>
        <w:spacing w:line="360" w:lineRule="auto"/>
        <w:jc w:val="both"/>
        <w:rPr>
          <w:szCs w:val="24"/>
          <w:rtl/>
        </w:rPr>
      </w:pPr>
      <w:r w:rsidRPr="001A2F2A">
        <w:rPr>
          <w:rFonts w:hint="cs"/>
          <w:szCs w:val="24"/>
          <w:rtl/>
        </w:rPr>
        <w:t>גבולות האחריות לא יפחתו מסך 5,000,000 דולר לעובד, למקרה ולתקופת הביטוח (שנה)</w:t>
      </w:r>
      <w:r>
        <w:rPr>
          <w:rFonts w:hint="cs"/>
          <w:szCs w:val="24"/>
          <w:rtl/>
        </w:rPr>
        <w:t>.</w:t>
      </w:r>
    </w:p>
    <w:p w14:paraId="2D1AE2DB" w14:textId="77777777" w:rsidR="005C2EED" w:rsidRPr="001A2F2A" w:rsidRDefault="005C2EED" w:rsidP="005C2EED">
      <w:pPr>
        <w:pStyle w:val="af6"/>
        <w:numPr>
          <w:ilvl w:val="0"/>
          <w:numId w:val="108"/>
        </w:numPr>
        <w:spacing w:line="360" w:lineRule="auto"/>
        <w:jc w:val="both"/>
        <w:rPr>
          <w:b/>
          <w:bCs/>
          <w:szCs w:val="24"/>
          <w:rtl/>
        </w:rPr>
      </w:pPr>
      <w:r w:rsidRPr="001A2F2A">
        <w:rPr>
          <w:rFonts w:hint="cs"/>
          <w:szCs w:val="24"/>
          <w:rtl/>
        </w:rPr>
        <w:t xml:space="preserve">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 היה ונטען לעניין קרות תאונת עבודה/מחלת מקצוע כלשהי כי הם נושאים בחבות מעביד</w:t>
      </w:r>
      <w:r>
        <w:rPr>
          <w:rFonts w:hint="cs"/>
          <w:szCs w:val="24"/>
          <w:rtl/>
        </w:rPr>
        <w:t xml:space="preserve"> </w:t>
      </w:r>
      <w:r w:rsidRPr="001A2F2A">
        <w:rPr>
          <w:rFonts w:hint="cs"/>
          <w:szCs w:val="24"/>
          <w:rtl/>
        </w:rPr>
        <w:t>כלשהם</w:t>
      </w:r>
      <w:r w:rsidRPr="001A2F2A">
        <w:rPr>
          <w:rFonts w:hint="cs"/>
          <w:b/>
          <w:bCs/>
          <w:szCs w:val="24"/>
          <w:rtl/>
        </w:rPr>
        <w:t xml:space="preserve"> </w:t>
      </w:r>
      <w:r w:rsidRPr="001A2F2A">
        <w:rPr>
          <w:rFonts w:hint="cs"/>
          <w:szCs w:val="24"/>
          <w:rtl/>
        </w:rPr>
        <w:t>כלפי מי מעובדי היועץ.</w:t>
      </w:r>
    </w:p>
    <w:p w14:paraId="7B7DB2AA" w14:textId="77777777" w:rsidR="005C2EED" w:rsidRPr="001A2F2A" w:rsidRDefault="005C2EED" w:rsidP="005C2EED">
      <w:pPr>
        <w:spacing w:line="360" w:lineRule="auto"/>
        <w:jc w:val="both"/>
        <w:rPr>
          <w:szCs w:val="24"/>
          <w:rtl/>
        </w:rPr>
      </w:pPr>
    </w:p>
    <w:p w14:paraId="203C0C0F" w14:textId="77777777" w:rsidR="005C2EED" w:rsidRPr="001A2F2A" w:rsidRDefault="005C2EED" w:rsidP="005C2EED">
      <w:pPr>
        <w:spacing w:line="360" w:lineRule="auto"/>
        <w:jc w:val="both"/>
        <w:rPr>
          <w:b/>
          <w:bCs/>
          <w:szCs w:val="24"/>
          <w:u w:val="single"/>
          <w:rtl/>
        </w:rPr>
      </w:pPr>
      <w:r w:rsidRPr="001A2F2A">
        <w:rPr>
          <w:rFonts w:hint="cs"/>
          <w:b/>
          <w:bCs/>
          <w:szCs w:val="24"/>
          <w:u w:val="single"/>
          <w:rtl/>
        </w:rPr>
        <w:t>ביטוח אחריות כלפי צד שלישי</w:t>
      </w:r>
    </w:p>
    <w:p w14:paraId="3AA76F4B" w14:textId="77777777" w:rsidR="005C2EED" w:rsidRPr="001A2F2A" w:rsidRDefault="005C2EED" w:rsidP="005C2EED">
      <w:pPr>
        <w:spacing w:line="360" w:lineRule="auto"/>
        <w:ind w:left="311" w:hanging="311"/>
        <w:jc w:val="both"/>
        <w:rPr>
          <w:szCs w:val="24"/>
          <w:rtl/>
        </w:rPr>
      </w:pPr>
      <w:r w:rsidRPr="001A2F2A">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446573E7" w14:textId="77777777" w:rsidR="005C2EED" w:rsidRPr="001A2F2A" w:rsidRDefault="005C2EED" w:rsidP="005C2EED">
      <w:pPr>
        <w:spacing w:line="360" w:lineRule="auto"/>
        <w:jc w:val="both"/>
        <w:rPr>
          <w:szCs w:val="24"/>
          <w:rtl/>
        </w:rPr>
      </w:pPr>
      <w:r w:rsidRPr="001A2F2A">
        <w:rPr>
          <w:rFonts w:hint="cs"/>
          <w:szCs w:val="24"/>
          <w:rtl/>
        </w:rPr>
        <w:t xml:space="preserve">2.  גבולות האחריות שלא יפחתו מסך </w:t>
      </w:r>
      <w:r>
        <w:rPr>
          <w:rFonts w:hint="cs"/>
          <w:szCs w:val="24"/>
          <w:rtl/>
        </w:rPr>
        <w:t>250</w:t>
      </w:r>
      <w:r w:rsidRPr="001A2F2A">
        <w:rPr>
          <w:rFonts w:hint="cs"/>
          <w:szCs w:val="24"/>
          <w:rtl/>
        </w:rPr>
        <w:t>,000  דולר ארה"ב, למקרה ולתקופת הביטוח</w:t>
      </w:r>
      <w:r>
        <w:rPr>
          <w:rFonts w:hint="cs"/>
          <w:szCs w:val="24"/>
          <w:rtl/>
        </w:rPr>
        <w:t xml:space="preserve"> (</w:t>
      </w:r>
      <w:r w:rsidRPr="001A2F2A">
        <w:rPr>
          <w:rFonts w:hint="cs"/>
          <w:szCs w:val="24"/>
          <w:rtl/>
        </w:rPr>
        <w:t xml:space="preserve">שנה). </w:t>
      </w:r>
    </w:p>
    <w:p w14:paraId="031C2EBA" w14:textId="77777777" w:rsidR="005C2EED" w:rsidRPr="001A2F2A" w:rsidRDefault="005C2EED" w:rsidP="005C2EED">
      <w:pPr>
        <w:spacing w:line="360" w:lineRule="auto"/>
        <w:jc w:val="both"/>
        <w:rPr>
          <w:szCs w:val="24"/>
          <w:rtl/>
        </w:rPr>
      </w:pPr>
      <w:r w:rsidRPr="001A2F2A">
        <w:rPr>
          <w:rFonts w:hint="cs"/>
          <w:szCs w:val="24"/>
          <w:rtl/>
        </w:rPr>
        <w:t>3. בפוליסה ייכלל סעיף אחריות צולבת (</w:t>
      </w:r>
      <w:r w:rsidRPr="001A2F2A">
        <w:rPr>
          <w:rFonts w:hint="cs"/>
          <w:szCs w:val="24"/>
        </w:rPr>
        <w:t>CROSS LIABILITY</w:t>
      </w:r>
      <w:r w:rsidRPr="001A2F2A">
        <w:rPr>
          <w:rFonts w:hint="cs"/>
          <w:szCs w:val="24"/>
          <w:rtl/>
        </w:rPr>
        <w:t>).</w:t>
      </w:r>
    </w:p>
    <w:p w14:paraId="6B3945D2" w14:textId="77777777" w:rsidR="005C2EED" w:rsidRPr="001A2F2A" w:rsidRDefault="005C2EED" w:rsidP="005C2EED">
      <w:pPr>
        <w:spacing w:line="360" w:lineRule="auto"/>
        <w:ind w:left="311" w:hanging="311"/>
        <w:jc w:val="both"/>
        <w:rPr>
          <w:szCs w:val="24"/>
          <w:rtl/>
        </w:rPr>
      </w:pPr>
      <w:r w:rsidRPr="001A2F2A">
        <w:rPr>
          <w:rFonts w:hint="cs"/>
          <w:szCs w:val="24"/>
          <w:rtl/>
        </w:rPr>
        <w:t xml:space="preserve">4.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 xml:space="preserve">האנרגיה והמים ככל שייחשבו אחראים למעשי ו/או מחדלי היועץ והפועלים מטעמו. </w:t>
      </w:r>
    </w:p>
    <w:p w14:paraId="0F388899" w14:textId="77777777" w:rsidR="005C2EED" w:rsidRPr="001A2F2A" w:rsidRDefault="005C2EED" w:rsidP="005C2EED">
      <w:pPr>
        <w:spacing w:line="360" w:lineRule="auto"/>
        <w:jc w:val="both"/>
        <w:rPr>
          <w:b/>
          <w:bCs/>
          <w:szCs w:val="24"/>
          <w:u w:val="single"/>
          <w:rtl/>
        </w:rPr>
      </w:pPr>
    </w:p>
    <w:p w14:paraId="06DD1101" w14:textId="77777777" w:rsidR="005C2EED" w:rsidRPr="001A2F2A" w:rsidRDefault="005C2EED" w:rsidP="005C2EED">
      <w:pPr>
        <w:spacing w:line="360" w:lineRule="auto"/>
        <w:jc w:val="both"/>
        <w:rPr>
          <w:b/>
          <w:bCs/>
          <w:szCs w:val="24"/>
          <w:rtl/>
        </w:rPr>
      </w:pPr>
      <w:r w:rsidRPr="001A2F2A">
        <w:rPr>
          <w:rFonts w:hint="cs"/>
          <w:b/>
          <w:bCs/>
          <w:szCs w:val="24"/>
          <w:u w:val="single"/>
          <w:rtl/>
        </w:rPr>
        <w:t>ביטוח אחריות מקצועית</w:t>
      </w:r>
    </w:p>
    <w:p w14:paraId="00FC3951" w14:textId="77777777" w:rsidR="005315D2" w:rsidRPr="0079353A" w:rsidRDefault="005C2EED" w:rsidP="005315D2">
      <w:pPr>
        <w:spacing w:line="360" w:lineRule="auto"/>
        <w:ind w:left="311" w:hanging="311"/>
        <w:rPr>
          <w:rFonts w:ascii="Arial" w:hAnsi="Arial"/>
          <w:b/>
          <w:bCs/>
          <w:sz w:val="32"/>
          <w:szCs w:val="32"/>
          <w:rtl/>
        </w:rPr>
      </w:pPr>
      <w:r w:rsidRPr="001A2F2A">
        <w:rPr>
          <w:rFonts w:hint="cs"/>
          <w:szCs w:val="24"/>
          <w:rtl/>
        </w:rPr>
        <w:t xml:space="preserve">1.  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w:t>
      </w:r>
      <w:r w:rsidR="005315D2" w:rsidRPr="005315D2">
        <w:rPr>
          <w:rFonts w:ascii="Arial" w:hAnsi="Arial" w:hint="cs"/>
          <w:szCs w:val="24"/>
          <w:rtl/>
        </w:rPr>
        <w:t>מכרז פומבי 68/16 לקבלת הצעות לפרויקטים בהתייעלות אנרגטית ממוקדת טכנולוגיה לצרכני אנרגיה בדרום הארץ-רשויות מקומיות, מועצות אזוריות ויישובים</w:t>
      </w:r>
    </w:p>
    <w:p w14:paraId="69E20869" w14:textId="0FFD3C3A" w:rsidR="005C2EED" w:rsidRPr="001A2F2A" w:rsidRDefault="005C2EED" w:rsidP="005315D2">
      <w:pPr>
        <w:spacing w:line="360" w:lineRule="auto"/>
        <w:ind w:left="311" w:hanging="284"/>
        <w:jc w:val="both"/>
        <w:rPr>
          <w:szCs w:val="24"/>
          <w:rtl/>
        </w:rPr>
      </w:pPr>
    </w:p>
    <w:p w14:paraId="1F699510" w14:textId="77777777" w:rsidR="005C2EED" w:rsidRPr="001A2F2A" w:rsidRDefault="005C2EED" w:rsidP="005C2EED">
      <w:pPr>
        <w:spacing w:line="360" w:lineRule="auto"/>
        <w:jc w:val="both"/>
        <w:rPr>
          <w:szCs w:val="24"/>
          <w:rtl/>
        </w:rPr>
      </w:pPr>
      <w:r w:rsidRPr="001A2F2A">
        <w:rPr>
          <w:rFonts w:hint="cs"/>
          <w:szCs w:val="24"/>
          <w:rtl/>
        </w:rPr>
        <w:t xml:space="preserve">2.  גבול האחריות למקרה ולתקופה (שנה) לא יפחת מ </w:t>
      </w:r>
      <w:r>
        <w:rPr>
          <w:rFonts w:hint="cs"/>
          <w:szCs w:val="24"/>
          <w:rtl/>
        </w:rPr>
        <w:t>5</w:t>
      </w:r>
      <w:r w:rsidRPr="001A2F2A">
        <w:rPr>
          <w:rFonts w:hint="cs"/>
          <w:szCs w:val="24"/>
          <w:rtl/>
        </w:rPr>
        <w:t xml:space="preserve">00,000 דולר ארה"ב;    </w:t>
      </w:r>
    </w:p>
    <w:p w14:paraId="30885663" w14:textId="77777777" w:rsidR="005C2EED" w:rsidRPr="001A2F2A" w:rsidRDefault="005C2EED" w:rsidP="005C2EED">
      <w:pPr>
        <w:spacing w:line="360" w:lineRule="auto"/>
        <w:jc w:val="both"/>
        <w:rPr>
          <w:szCs w:val="24"/>
          <w:rtl/>
        </w:rPr>
      </w:pPr>
      <w:r w:rsidRPr="001A2F2A">
        <w:rPr>
          <w:rFonts w:hint="cs"/>
          <w:szCs w:val="24"/>
          <w:rtl/>
        </w:rPr>
        <w:t>3.  הכיסוי על פי הפוליסה יורחב לכלול את ההרחבות הבאות:</w:t>
      </w:r>
    </w:p>
    <w:p w14:paraId="7966EA0E" w14:textId="77777777" w:rsidR="005C2EED" w:rsidRPr="001A2F2A" w:rsidRDefault="005C2EED" w:rsidP="005C2EED">
      <w:pPr>
        <w:spacing w:line="360" w:lineRule="auto"/>
        <w:jc w:val="both"/>
        <w:rPr>
          <w:szCs w:val="24"/>
          <w:rtl/>
        </w:rPr>
      </w:pPr>
      <w:r w:rsidRPr="001A2F2A">
        <w:rPr>
          <w:rFonts w:hint="cs"/>
          <w:szCs w:val="24"/>
          <w:rtl/>
        </w:rPr>
        <w:t xml:space="preserve">          - מרמה ואי יושר עובדים;   </w:t>
      </w:r>
    </w:p>
    <w:p w14:paraId="7C2E0FF9" w14:textId="77777777" w:rsidR="005C2EED" w:rsidRPr="001A2F2A" w:rsidRDefault="005C2EED" w:rsidP="005C2EED">
      <w:pPr>
        <w:spacing w:line="360" w:lineRule="auto"/>
        <w:jc w:val="both"/>
        <w:rPr>
          <w:szCs w:val="24"/>
          <w:rtl/>
        </w:rPr>
      </w:pPr>
      <w:r w:rsidRPr="001A2F2A">
        <w:rPr>
          <w:rFonts w:hint="cs"/>
          <w:szCs w:val="24"/>
          <w:rtl/>
        </w:rPr>
        <w:t xml:space="preserve">         - אובדן מסמכים, לרבות אובדן השימוש ן/או העיכוב עקב מקרה ביטוח;</w:t>
      </w:r>
    </w:p>
    <w:p w14:paraId="0E27AB16" w14:textId="77777777" w:rsidR="005C2EED" w:rsidRPr="001A2F2A" w:rsidRDefault="005C2EED" w:rsidP="005C2EED">
      <w:pPr>
        <w:spacing w:line="360" w:lineRule="auto"/>
        <w:ind w:left="736" w:hanging="736"/>
        <w:jc w:val="both"/>
        <w:rPr>
          <w:szCs w:val="24"/>
          <w:rtl/>
        </w:rPr>
      </w:pPr>
      <w:r w:rsidRPr="001A2F2A">
        <w:rPr>
          <w:rFonts w:hint="cs"/>
          <w:szCs w:val="24"/>
          <w:rtl/>
        </w:rPr>
        <w:t xml:space="preserve">         - אחריות צולבת</w:t>
      </w:r>
      <w:r>
        <w:rPr>
          <w:rFonts w:hint="cs"/>
          <w:szCs w:val="24"/>
          <w:rtl/>
        </w:rPr>
        <w:t xml:space="preserve"> </w:t>
      </w:r>
      <w:r w:rsidRPr="001A2F2A">
        <w:rPr>
          <w:rFonts w:hint="cs"/>
          <w:szCs w:val="24"/>
          <w:rtl/>
        </w:rPr>
        <w:t>(</w:t>
      </w:r>
      <w:r w:rsidRPr="001A2F2A">
        <w:rPr>
          <w:rFonts w:hint="cs"/>
          <w:szCs w:val="24"/>
        </w:rPr>
        <w:t>CROSS LIABILITY</w:t>
      </w:r>
      <w:r w:rsidRPr="001A2F2A">
        <w:rPr>
          <w:rFonts w:hint="cs"/>
          <w:szCs w:val="24"/>
          <w:rtl/>
        </w:rPr>
        <w:t xml:space="preserve">),  אולם הכיסוי לא יחול לגבי תביעות היועץ כלפי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w:t>
      </w:r>
    </w:p>
    <w:p w14:paraId="22DB2690" w14:textId="77777777" w:rsidR="005C2EED" w:rsidRPr="001A2F2A" w:rsidRDefault="005C2EED" w:rsidP="005C2EED">
      <w:pPr>
        <w:spacing w:line="360" w:lineRule="auto"/>
        <w:ind w:left="453"/>
        <w:jc w:val="both"/>
        <w:rPr>
          <w:szCs w:val="24"/>
          <w:rtl/>
        </w:rPr>
      </w:pPr>
      <w:r w:rsidRPr="001A2F2A">
        <w:rPr>
          <w:rFonts w:hint="cs"/>
          <w:szCs w:val="24"/>
          <w:rtl/>
        </w:rPr>
        <w:t>- הארכת תקופת הגילוי לפחות 6 חודשים.</w:t>
      </w:r>
    </w:p>
    <w:p w14:paraId="4C63254C" w14:textId="77777777" w:rsidR="005C2EED" w:rsidRPr="001A2F2A" w:rsidRDefault="005C2EED" w:rsidP="005C2EED">
      <w:pPr>
        <w:spacing w:line="360" w:lineRule="auto"/>
        <w:ind w:left="311" w:hanging="284"/>
        <w:jc w:val="both"/>
        <w:rPr>
          <w:szCs w:val="24"/>
          <w:rtl/>
        </w:rPr>
      </w:pPr>
      <w:r w:rsidRPr="001A2F2A">
        <w:rPr>
          <w:rFonts w:hint="cs"/>
          <w:szCs w:val="24"/>
          <w:rtl/>
        </w:rPr>
        <w:t xml:space="preserve">4.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 xml:space="preserve">האנרגיה והמים ככל שייחשבו אחראים  למעשי ו/או מחדלי היועץ והפועלים מטעמו. </w:t>
      </w:r>
    </w:p>
    <w:p w14:paraId="129ABD4A" w14:textId="77777777" w:rsidR="005C2EED" w:rsidRPr="001A2F2A" w:rsidRDefault="005C2EED" w:rsidP="005C2EED">
      <w:pPr>
        <w:spacing w:line="360" w:lineRule="auto"/>
        <w:jc w:val="both"/>
        <w:rPr>
          <w:szCs w:val="24"/>
          <w:rtl/>
        </w:rPr>
      </w:pPr>
    </w:p>
    <w:p w14:paraId="555C69D7" w14:textId="77777777" w:rsidR="005C2EED" w:rsidRPr="001A2F2A" w:rsidRDefault="005C2EED" w:rsidP="005C2EED">
      <w:pPr>
        <w:spacing w:line="360" w:lineRule="auto"/>
        <w:jc w:val="both"/>
        <w:rPr>
          <w:b/>
          <w:bCs/>
          <w:szCs w:val="24"/>
          <w:u w:val="single"/>
          <w:rtl/>
        </w:rPr>
      </w:pPr>
      <w:r w:rsidRPr="001A2F2A">
        <w:rPr>
          <w:rFonts w:hint="cs"/>
          <w:b/>
          <w:bCs/>
          <w:szCs w:val="24"/>
          <w:u w:val="single"/>
          <w:rtl/>
        </w:rPr>
        <w:t>כללי</w:t>
      </w:r>
    </w:p>
    <w:p w14:paraId="55555284" w14:textId="77777777" w:rsidR="005C2EED" w:rsidRPr="001A2F2A" w:rsidRDefault="005C2EED" w:rsidP="005C2EED">
      <w:pPr>
        <w:spacing w:line="360" w:lineRule="auto"/>
        <w:jc w:val="both"/>
        <w:rPr>
          <w:b/>
          <w:bCs/>
          <w:szCs w:val="24"/>
          <w:u w:val="single"/>
          <w:rtl/>
        </w:rPr>
      </w:pPr>
    </w:p>
    <w:p w14:paraId="454B83FE" w14:textId="77777777" w:rsidR="005C2EED" w:rsidRPr="001A2F2A" w:rsidRDefault="005C2EED" w:rsidP="005C2EED">
      <w:pPr>
        <w:spacing w:line="360" w:lineRule="auto"/>
        <w:jc w:val="both"/>
        <w:rPr>
          <w:szCs w:val="24"/>
          <w:rtl/>
        </w:rPr>
      </w:pPr>
      <w:r w:rsidRPr="001A2F2A">
        <w:rPr>
          <w:rFonts w:hint="cs"/>
          <w:szCs w:val="24"/>
          <w:rtl/>
        </w:rPr>
        <w:t>בפוליסות הביטוח  נכללו התנאים הבאים:</w:t>
      </w:r>
    </w:p>
    <w:p w14:paraId="7D1392A4" w14:textId="77777777" w:rsidR="005C2EED" w:rsidRPr="001A2F2A" w:rsidRDefault="005C2EED" w:rsidP="005C2EED">
      <w:pPr>
        <w:spacing w:line="360" w:lineRule="auto"/>
        <w:ind w:left="311" w:hanging="311"/>
        <w:jc w:val="both"/>
        <w:rPr>
          <w:szCs w:val="24"/>
          <w:rtl/>
        </w:rPr>
      </w:pPr>
      <w:r w:rsidRPr="001A2F2A">
        <w:rPr>
          <w:rFonts w:hint="cs"/>
          <w:szCs w:val="24"/>
          <w:rtl/>
        </w:rPr>
        <w:t>1.  לשם המבוטח יתווספו כמבוטחים נוספים:</w:t>
      </w:r>
      <w:r w:rsidRPr="001A2F2A">
        <w:rPr>
          <w:rFonts w:hint="cs"/>
          <w:b/>
          <w:bCs/>
          <w:szCs w:val="24"/>
          <w:rtl/>
        </w:rPr>
        <w:t xml:space="preserve"> מדינת ישראל </w:t>
      </w:r>
      <w:r w:rsidRPr="001A2F2A">
        <w:rPr>
          <w:b/>
          <w:bCs/>
          <w:szCs w:val="24"/>
          <w:rtl/>
        </w:rPr>
        <w:t>–</w:t>
      </w:r>
      <w:r w:rsidRPr="001A2F2A">
        <w:rPr>
          <w:rFonts w:hint="cs"/>
          <w:szCs w:val="24"/>
          <w:rtl/>
        </w:rPr>
        <w:t xml:space="preserve"> </w:t>
      </w:r>
      <w:r w:rsidRPr="001A2F2A">
        <w:rPr>
          <w:rFonts w:hint="cs"/>
          <w:b/>
          <w:bCs/>
          <w:szCs w:val="24"/>
          <w:rtl/>
        </w:rPr>
        <w:t xml:space="preserve">משרד </w:t>
      </w:r>
      <w:r w:rsidRPr="00A944EF">
        <w:rPr>
          <w:b/>
          <w:bCs/>
          <w:szCs w:val="24"/>
          <w:rtl/>
        </w:rPr>
        <w:t>התשתיות הלאומיות, האנרגיה והמים</w:t>
      </w:r>
      <w:r w:rsidRPr="001A2F2A">
        <w:rPr>
          <w:rFonts w:hint="cs"/>
          <w:szCs w:val="24"/>
          <w:rtl/>
        </w:rPr>
        <w:t xml:space="preserve">, בכפוף להרחיב השיפוי כמפורט לעיל. </w:t>
      </w:r>
    </w:p>
    <w:p w14:paraId="72EDA8F1" w14:textId="77777777" w:rsidR="005C2EED" w:rsidRPr="001A2F2A" w:rsidRDefault="005C2EED" w:rsidP="005C2EED">
      <w:pPr>
        <w:spacing w:line="360" w:lineRule="auto"/>
        <w:ind w:left="311" w:hanging="311"/>
        <w:jc w:val="both"/>
        <w:rPr>
          <w:szCs w:val="24"/>
          <w:rtl/>
        </w:rPr>
      </w:pPr>
      <w:r w:rsidRPr="001A2F2A">
        <w:rPr>
          <w:rFonts w:hint="cs"/>
          <w:szCs w:val="24"/>
          <w:rtl/>
        </w:rPr>
        <w:t>2.  בכל מקרה של צמצום או ביטול הביטוח  ע"י אחד הצדדים לא יהיה להם כל תוקף אלא אם ניתנה על ידינו הודעה מוקדמת</w:t>
      </w:r>
      <w:r>
        <w:rPr>
          <w:rFonts w:hint="cs"/>
          <w:szCs w:val="24"/>
          <w:rtl/>
        </w:rPr>
        <w:t xml:space="preserve"> </w:t>
      </w:r>
      <w:r w:rsidRPr="001A2F2A">
        <w:rPr>
          <w:rFonts w:hint="cs"/>
          <w:szCs w:val="24"/>
          <w:rtl/>
        </w:rPr>
        <w:t xml:space="preserve">של  60  יום לפחות במכתב רשום לחשב </w:t>
      </w:r>
      <w:r>
        <w:rPr>
          <w:rFonts w:hint="cs"/>
          <w:szCs w:val="24"/>
          <w:rtl/>
        </w:rPr>
        <w:t>ה</w:t>
      </w:r>
      <w:r w:rsidRPr="001A2F2A">
        <w:rPr>
          <w:rFonts w:hint="cs"/>
          <w:szCs w:val="24"/>
          <w:rtl/>
        </w:rPr>
        <w:t xml:space="preserve">משרד </w:t>
      </w:r>
      <w:r>
        <w:rPr>
          <w:rFonts w:hint="cs"/>
          <w:szCs w:val="24"/>
          <w:rtl/>
        </w:rPr>
        <w:t>התשתיות הלאומיות, האנרגיה והמים.</w:t>
      </w:r>
    </w:p>
    <w:p w14:paraId="22772010" w14:textId="77777777" w:rsidR="005C2EED" w:rsidRPr="001A2F2A" w:rsidRDefault="005C2EED" w:rsidP="005C2EED">
      <w:pPr>
        <w:spacing w:line="360" w:lineRule="auto"/>
        <w:ind w:left="311" w:hanging="311"/>
        <w:jc w:val="both"/>
        <w:rPr>
          <w:szCs w:val="24"/>
          <w:rtl/>
        </w:rPr>
      </w:pPr>
      <w:r w:rsidRPr="001A2F2A">
        <w:rPr>
          <w:rFonts w:hint="cs"/>
          <w:szCs w:val="24"/>
          <w:rtl/>
        </w:rPr>
        <w:t>3.  אנו מוותרים</w:t>
      </w:r>
      <w:r>
        <w:rPr>
          <w:rFonts w:hint="cs"/>
          <w:szCs w:val="24"/>
          <w:rtl/>
        </w:rPr>
        <w:t xml:space="preserve"> </w:t>
      </w:r>
      <w:r w:rsidRPr="001A2F2A">
        <w:rPr>
          <w:rFonts w:hint="cs"/>
          <w:szCs w:val="24"/>
          <w:rtl/>
        </w:rPr>
        <w:t xml:space="preserve">על כל זכות שיבוב, תביעה, השתתפות  או חזרה, כלפי מדינת ישראל- משרד </w:t>
      </w:r>
      <w:r>
        <w:rPr>
          <w:rFonts w:hint="cs"/>
          <w:szCs w:val="24"/>
          <w:rtl/>
        </w:rPr>
        <w:t xml:space="preserve">התשתיות הלאומיות, </w:t>
      </w:r>
      <w:r w:rsidRPr="001A2F2A">
        <w:rPr>
          <w:rFonts w:hint="cs"/>
          <w:szCs w:val="24"/>
          <w:rtl/>
        </w:rPr>
        <w:t>האנרגיה והמים ועובדיהם, ובלבד שהוויתור לא יחול לטובת אדם שגרם לנזק מתוך כוונת זדון.</w:t>
      </w:r>
    </w:p>
    <w:p w14:paraId="4F15B8B0" w14:textId="77777777" w:rsidR="005C2EED" w:rsidRPr="001A2F2A" w:rsidRDefault="005C2EED" w:rsidP="005C2EED">
      <w:pPr>
        <w:spacing w:line="360" w:lineRule="auto"/>
        <w:ind w:left="311" w:hanging="311"/>
        <w:jc w:val="both"/>
        <w:rPr>
          <w:szCs w:val="24"/>
          <w:rtl/>
        </w:rPr>
      </w:pPr>
      <w:r w:rsidRPr="001A2F2A">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0F5B1E98" w14:textId="77777777" w:rsidR="005C2EED" w:rsidRPr="001A2F2A" w:rsidRDefault="005C2EED" w:rsidP="005C2EED">
      <w:pPr>
        <w:spacing w:line="360" w:lineRule="auto"/>
        <w:jc w:val="both"/>
        <w:rPr>
          <w:szCs w:val="24"/>
          <w:rtl/>
        </w:rPr>
      </w:pPr>
      <w:r w:rsidRPr="001A2F2A">
        <w:rPr>
          <w:rFonts w:hint="cs"/>
          <w:szCs w:val="24"/>
          <w:rtl/>
        </w:rPr>
        <w:t>5.  ההשתתפויות העצמיות הנקובות בכל פוליסה ופוליסה תחולנה בלעדית על היועץ.</w:t>
      </w:r>
    </w:p>
    <w:p w14:paraId="35B15ADA" w14:textId="77777777" w:rsidR="005C2EED" w:rsidRPr="001A2F2A" w:rsidRDefault="005C2EED" w:rsidP="005C2EED">
      <w:pPr>
        <w:spacing w:line="360" w:lineRule="auto"/>
        <w:ind w:left="311" w:hanging="311"/>
        <w:jc w:val="both"/>
        <w:rPr>
          <w:szCs w:val="24"/>
          <w:rtl/>
        </w:rPr>
      </w:pPr>
      <w:r w:rsidRPr="001A2F2A">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szCs w:val="24"/>
          <w:rtl/>
        </w:rPr>
        <w:t xml:space="preserve"> </w:t>
      </w:r>
      <w:r w:rsidRPr="001A2F2A">
        <w:rPr>
          <w:rFonts w:hint="cs"/>
          <w:szCs w:val="24"/>
          <w:rtl/>
        </w:rPr>
        <w:t>בכפוף לתנאי וסייגי הפוליסות המקוריות עד כמה שלא שונו במפורש על פי האמור באישור זה.</w:t>
      </w:r>
    </w:p>
    <w:p w14:paraId="6FF7286C" w14:textId="77777777" w:rsidR="005C2EED" w:rsidRPr="001A2F2A" w:rsidRDefault="005C2EED" w:rsidP="005C2EED">
      <w:pPr>
        <w:spacing w:line="360" w:lineRule="auto"/>
        <w:jc w:val="both"/>
        <w:rPr>
          <w:szCs w:val="24"/>
          <w:rtl/>
        </w:rPr>
      </w:pPr>
    </w:p>
    <w:p w14:paraId="77D69F28" w14:textId="77777777" w:rsidR="005C2EED" w:rsidRPr="001A2F2A" w:rsidRDefault="005C2EED" w:rsidP="005C2EED">
      <w:pPr>
        <w:spacing w:line="360" w:lineRule="auto"/>
        <w:jc w:val="both"/>
        <w:rPr>
          <w:szCs w:val="24"/>
          <w:rtl/>
        </w:rPr>
      </w:pPr>
      <w:r w:rsidRPr="001A2F2A">
        <w:rPr>
          <w:rFonts w:hint="cs"/>
          <w:szCs w:val="24"/>
          <w:rtl/>
        </w:rPr>
        <w:t xml:space="preserve">                                                                                       בכבוד רב,                  </w:t>
      </w:r>
    </w:p>
    <w:p w14:paraId="7FA4BF55" w14:textId="77777777" w:rsidR="005C2EED" w:rsidRPr="001A2F2A" w:rsidRDefault="005C2EED" w:rsidP="005C2EED">
      <w:pPr>
        <w:spacing w:line="360" w:lineRule="auto"/>
        <w:jc w:val="both"/>
        <w:rPr>
          <w:szCs w:val="24"/>
          <w:rtl/>
        </w:rPr>
      </w:pPr>
    </w:p>
    <w:p w14:paraId="6E4D1F2E" w14:textId="77777777" w:rsidR="005C2EED" w:rsidRPr="001A2F2A" w:rsidRDefault="005C2EED" w:rsidP="005C2EED">
      <w:pPr>
        <w:spacing w:line="360" w:lineRule="auto"/>
        <w:jc w:val="both"/>
        <w:rPr>
          <w:szCs w:val="24"/>
          <w:rtl/>
        </w:rPr>
      </w:pPr>
    </w:p>
    <w:p w14:paraId="1FB218EE" w14:textId="77777777" w:rsidR="005C2EED" w:rsidRPr="001A2F2A" w:rsidRDefault="005C2EED" w:rsidP="005C2EED">
      <w:pPr>
        <w:spacing w:line="360" w:lineRule="auto"/>
        <w:jc w:val="both"/>
        <w:rPr>
          <w:szCs w:val="24"/>
          <w:rtl/>
        </w:rPr>
      </w:pPr>
      <w:r w:rsidRPr="001A2F2A">
        <w:rPr>
          <w:rFonts w:hint="cs"/>
          <w:szCs w:val="24"/>
          <w:rtl/>
        </w:rPr>
        <w:t xml:space="preserve">                                                                    ___________________________</w:t>
      </w:r>
    </w:p>
    <w:p w14:paraId="0E7327A0" w14:textId="77777777" w:rsidR="005C2EED" w:rsidRPr="001A2F2A" w:rsidRDefault="005C2EED" w:rsidP="005C2EED">
      <w:pPr>
        <w:spacing w:line="360" w:lineRule="auto"/>
        <w:jc w:val="both"/>
        <w:rPr>
          <w:szCs w:val="24"/>
          <w:rtl/>
        </w:rPr>
      </w:pPr>
      <w:r w:rsidRPr="001A2F2A">
        <w:rPr>
          <w:rFonts w:hint="cs"/>
          <w:szCs w:val="24"/>
          <w:rtl/>
        </w:rPr>
        <w:t>תאריך______________                        חתימת מורשה המבטח וחותמת המבטח</w:t>
      </w:r>
    </w:p>
    <w:p w14:paraId="72C3CB56" w14:textId="77777777" w:rsidR="005C2EED" w:rsidRDefault="005C2EED" w:rsidP="005C2EED">
      <w:pPr>
        <w:spacing w:line="360" w:lineRule="auto"/>
        <w:jc w:val="both"/>
        <w:rPr>
          <w:rFonts w:ascii="Arial" w:hAnsi="Arial"/>
          <w:szCs w:val="24"/>
        </w:rPr>
      </w:pPr>
      <w:r>
        <w:rPr>
          <w:rFonts w:hint="cs"/>
          <w:rtl/>
        </w:rPr>
        <w:br w:type="page"/>
      </w:r>
    </w:p>
    <w:p w14:paraId="5C5C9482" w14:textId="77777777" w:rsidR="005C2EED" w:rsidRDefault="005C2EED" w:rsidP="005C2EED">
      <w:pPr>
        <w:rPr>
          <w:szCs w:val="24"/>
          <w:rtl/>
        </w:rPr>
      </w:pPr>
    </w:p>
    <w:p w14:paraId="66BA1937" w14:textId="77777777" w:rsidR="005C2EED" w:rsidRPr="0011533D" w:rsidRDefault="005C2EED" w:rsidP="00485093">
      <w:pPr>
        <w:pStyle w:val="14"/>
        <w:bidi w:val="0"/>
        <w:jc w:val="left"/>
        <w:rPr>
          <w:sz w:val="28"/>
          <w:szCs w:val="28"/>
          <w:u w:val="single"/>
        </w:rPr>
      </w:pPr>
      <w:bookmarkStart w:id="29" w:name="_Toc465852324"/>
      <w:r w:rsidRPr="0011533D">
        <w:rPr>
          <w:rFonts w:ascii="Times New Roman Bold" w:hAnsi="Times New Roman Bold" w:hint="cs"/>
          <w:sz w:val="26"/>
          <w:szCs w:val="28"/>
          <w:u w:val="single"/>
          <w:rtl/>
        </w:rPr>
        <w:t>נספח י'</w:t>
      </w:r>
      <w:r w:rsidRPr="0011533D">
        <w:rPr>
          <w:rFonts w:hint="cs"/>
          <w:sz w:val="28"/>
          <w:szCs w:val="28"/>
          <w:u w:val="single"/>
          <w:rtl/>
        </w:rPr>
        <w:t xml:space="preserve"> כתב ערבות ביצוע</w:t>
      </w:r>
      <w:bookmarkEnd w:id="29"/>
    </w:p>
    <w:p w14:paraId="0C663298" w14:textId="77777777" w:rsidR="005C2EED" w:rsidRPr="00741E20" w:rsidRDefault="005C2EED" w:rsidP="005C2EED">
      <w:pPr>
        <w:rPr>
          <w:szCs w:val="24"/>
          <w:rtl/>
        </w:rPr>
      </w:pPr>
    </w:p>
    <w:p w14:paraId="47AF9C01" w14:textId="77777777" w:rsidR="005C2EED" w:rsidRPr="00A944EF" w:rsidRDefault="005C2EED" w:rsidP="005C2EED">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038B9">
        <w:rPr>
          <w:rFonts w:ascii="Arial" w:hAnsi="Arial" w:hint="cs"/>
          <w:b/>
          <w:bCs/>
          <w:sz w:val="28"/>
          <w:szCs w:val="28"/>
          <w:u w:val="single"/>
          <w:rtl/>
        </w:rPr>
        <w:t xml:space="preserve">ביצוע </w:t>
      </w:r>
      <w:r w:rsidRPr="00A038B9">
        <w:rPr>
          <w:rFonts w:ascii="Arial" w:hAnsi="Arial"/>
          <w:b/>
          <w:bCs/>
          <w:sz w:val="28"/>
          <w:szCs w:val="28"/>
          <w:u w:val="single"/>
          <w:rtl/>
        </w:rPr>
        <w:t>(</w:t>
      </w:r>
      <w:r w:rsidRPr="00A038B9">
        <w:rPr>
          <w:rFonts w:ascii="Arial" w:hAnsi="Arial" w:hint="cs"/>
          <w:b/>
          <w:bCs/>
          <w:sz w:val="28"/>
          <w:szCs w:val="28"/>
          <w:u w:val="single"/>
          <w:rtl/>
        </w:rPr>
        <w:t xml:space="preserve"> ערבות שתוגש</w:t>
      </w:r>
      <w:r>
        <w:rPr>
          <w:rFonts w:ascii="Arial" w:hAnsi="Arial" w:hint="cs"/>
          <w:b/>
          <w:bCs/>
          <w:sz w:val="28"/>
          <w:szCs w:val="28"/>
          <w:u w:val="single"/>
          <w:rtl/>
        </w:rPr>
        <w:t xml:space="preserve"> ע"י הזוכה במכרז כתנאי לחתימת ההסכם</w:t>
      </w:r>
      <w:r w:rsidRPr="00A038B9">
        <w:rPr>
          <w:rFonts w:ascii="Arial" w:hAnsi="Arial"/>
          <w:b/>
          <w:bCs/>
          <w:sz w:val="28"/>
          <w:szCs w:val="28"/>
          <w:u w:val="single"/>
          <w:rtl/>
        </w:rPr>
        <w:t>)</w:t>
      </w:r>
    </w:p>
    <w:p w14:paraId="3700A157" w14:textId="77777777" w:rsidR="005C2EED" w:rsidRPr="00A944EF" w:rsidRDefault="005C2EED" w:rsidP="005C2EED">
      <w:pPr>
        <w:spacing w:line="360" w:lineRule="auto"/>
        <w:jc w:val="both"/>
        <w:rPr>
          <w:rFonts w:ascii="Arial" w:hAnsi="Arial"/>
          <w:szCs w:val="24"/>
          <w:rtl/>
        </w:rPr>
      </w:pPr>
    </w:p>
    <w:p w14:paraId="2E3A4B51" w14:textId="77777777" w:rsidR="005C2EED" w:rsidRPr="00A944EF" w:rsidRDefault="005C2EED" w:rsidP="005C2EED">
      <w:pPr>
        <w:spacing w:line="360" w:lineRule="auto"/>
        <w:jc w:val="both"/>
        <w:rPr>
          <w:rFonts w:ascii="Arial" w:hAnsi="Arial"/>
          <w:szCs w:val="24"/>
          <w:rtl/>
        </w:rPr>
      </w:pPr>
      <w:r w:rsidRPr="00A944EF">
        <w:rPr>
          <w:rFonts w:ascii="Arial" w:hAnsi="Arial"/>
          <w:szCs w:val="24"/>
          <w:rtl/>
        </w:rPr>
        <w:t>שם הבנק/חברת הביטוח ________________</w:t>
      </w:r>
    </w:p>
    <w:p w14:paraId="0D682B8F" w14:textId="77777777" w:rsidR="005C2EED" w:rsidRPr="00A944EF" w:rsidRDefault="005C2EED" w:rsidP="005C2EED">
      <w:pPr>
        <w:spacing w:line="360" w:lineRule="auto"/>
        <w:jc w:val="both"/>
        <w:rPr>
          <w:rFonts w:ascii="Arial" w:hAnsi="Arial"/>
          <w:szCs w:val="24"/>
          <w:rtl/>
        </w:rPr>
      </w:pPr>
      <w:r w:rsidRPr="00A944EF">
        <w:rPr>
          <w:rFonts w:ascii="Arial" w:hAnsi="Arial"/>
          <w:szCs w:val="24"/>
          <w:rtl/>
        </w:rPr>
        <w:t>מס' הטלפון ________________________</w:t>
      </w:r>
    </w:p>
    <w:p w14:paraId="705BCB36" w14:textId="77777777" w:rsidR="005C2EED" w:rsidRPr="00A944EF" w:rsidRDefault="005C2EED" w:rsidP="005C2EED">
      <w:pPr>
        <w:spacing w:line="360" w:lineRule="auto"/>
        <w:jc w:val="both"/>
        <w:rPr>
          <w:rFonts w:ascii="Arial" w:hAnsi="Arial"/>
          <w:szCs w:val="24"/>
          <w:rtl/>
        </w:rPr>
      </w:pPr>
      <w:r w:rsidRPr="00A944EF">
        <w:rPr>
          <w:rFonts w:ascii="Arial" w:hAnsi="Arial"/>
          <w:szCs w:val="24"/>
          <w:rtl/>
        </w:rPr>
        <w:t>מס' הפקס: ________________________</w:t>
      </w:r>
    </w:p>
    <w:p w14:paraId="0C8FD4A6" w14:textId="77777777" w:rsidR="005C2EED" w:rsidRPr="00A944EF" w:rsidRDefault="005C2EED" w:rsidP="005C2EED">
      <w:pPr>
        <w:spacing w:line="360" w:lineRule="auto"/>
        <w:jc w:val="both"/>
        <w:rPr>
          <w:rFonts w:ascii="Arial" w:hAnsi="Arial"/>
          <w:szCs w:val="24"/>
          <w:rtl/>
        </w:rPr>
      </w:pPr>
    </w:p>
    <w:p w14:paraId="471702AB" w14:textId="77777777" w:rsidR="005C2EED" w:rsidRPr="00A944EF" w:rsidRDefault="005C2EED" w:rsidP="005C2EED">
      <w:pPr>
        <w:spacing w:line="360" w:lineRule="auto"/>
        <w:jc w:val="both"/>
        <w:rPr>
          <w:rFonts w:ascii="Arial" w:hAnsi="Arial"/>
          <w:szCs w:val="24"/>
        </w:rPr>
      </w:pPr>
      <w:r w:rsidRPr="00A944EF">
        <w:rPr>
          <w:rFonts w:ascii="Arial" w:hAnsi="Arial"/>
          <w:szCs w:val="24"/>
          <w:rtl/>
        </w:rPr>
        <w:t xml:space="preserve">לכבוד </w:t>
      </w:r>
    </w:p>
    <w:p w14:paraId="58CE3B9A" w14:textId="77777777" w:rsidR="005C2EED" w:rsidRPr="00A944EF" w:rsidRDefault="005C2EED" w:rsidP="005C2EED">
      <w:pPr>
        <w:spacing w:line="360" w:lineRule="auto"/>
        <w:jc w:val="both"/>
        <w:rPr>
          <w:rFonts w:ascii="Arial" w:hAnsi="Arial"/>
          <w:szCs w:val="24"/>
        </w:rPr>
      </w:pPr>
      <w:r w:rsidRPr="00A944EF">
        <w:rPr>
          <w:rFonts w:ascii="Arial" w:hAnsi="Arial"/>
          <w:szCs w:val="24"/>
          <w:rtl/>
        </w:rPr>
        <w:t xml:space="preserve">ממשלת ישראל </w:t>
      </w:r>
    </w:p>
    <w:p w14:paraId="7AD168D8" w14:textId="77777777" w:rsidR="005C2EED" w:rsidRPr="00A944EF" w:rsidRDefault="005C2EED" w:rsidP="005C2EED">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4EB027DF" w14:textId="77777777" w:rsidR="005C2EED" w:rsidRPr="00A944EF" w:rsidRDefault="005C2EED" w:rsidP="005C2EED">
      <w:pPr>
        <w:spacing w:line="360" w:lineRule="auto"/>
        <w:jc w:val="both"/>
        <w:rPr>
          <w:rFonts w:ascii="Arial" w:hAnsi="Arial"/>
          <w:szCs w:val="24"/>
        </w:rPr>
      </w:pPr>
    </w:p>
    <w:p w14:paraId="56F66429" w14:textId="77777777" w:rsidR="005C2EED" w:rsidRPr="00A944EF" w:rsidRDefault="005C2EED" w:rsidP="005C2EED">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2529CD1A" w14:textId="77777777" w:rsidR="005315D2" w:rsidRPr="0079353A" w:rsidRDefault="005C2EED" w:rsidP="005315D2">
      <w:pPr>
        <w:spacing w:line="360" w:lineRule="auto"/>
        <w:jc w:val="center"/>
        <w:rPr>
          <w:rFonts w:ascii="Arial" w:hAnsi="Arial"/>
          <w:b/>
          <w:bCs/>
          <w:sz w:val="32"/>
          <w:szCs w:val="32"/>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005315D2" w:rsidRPr="005315D2">
        <w:rPr>
          <w:rFonts w:ascii="Arial" w:hAnsi="Arial" w:hint="cs"/>
          <w:b/>
          <w:bCs/>
          <w:szCs w:val="24"/>
          <w:rtl/>
        </w:rPr>
        <w:t>מכרז פומבי 68/16 לקבלת הצעות לפרויקטים בהתייעלות אנרגטית ממוקדת טכנולוגיה לצרכני אנרגיה בדרום הארץ-רשויות מקומיות, מועצות אזוריות ויישובים</w:t>
      </w:r>
    </w:p>
    <w:p w14:paraId="768CDB39" w14:textId="4FAE12F8" w:rsidR="005C2EED" w:rsidRPr="00A944EF" w:rsidRDefault="005315D2" w:rsidP="005315D2">
      <w:pPr>
        <w:spacing w:line="360" w:lineRule="auto"/>
        <w:jc w:val="both"/>
        <w:rPr>
          <w:rFonts w:ascii="Arial" w:hAnsi="Arial"/>
          <w:szCs w:val="24"/>
        </w:rPr>
      </w:pPr>
      <w:r w:rsidRPr="00A944EF">
        <w:rPr>
          <w:rFonts w:ascii="Arial" w:hAnsi="Arial"/>
          <w:szCs w:val="24"/>
          <w:rtl/>
        </w:rPr>
        <w:t xml:space="preserve"> </w:t>
      </w:r>
      <w:r w:rsidR="005C2EED"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C3181D" w14:textId="77777777" w:rsidR="005C2EED" w:rsidRPr="00A944EF" w:rsidRDefault="005C2EED" w:rsidP="005C2EED">
      <w:pPr>
        <w:spacing w:line="360" w:lineRule="auto"/>
        <w:jc w:val="both"/>
        <w:rPr>
          <w:rFonts w:ascii="Arial" w:hAnsi="Arial"/>
          <w:szCs w:val="24"/>
          <w:rtl/>
        </w:rPr>
      </w:pPr>
    </w:p>
    <w:p w14:paraId="1B80D47F" w14:textId="77777777" w:rsidR="005C2EED" w:rsidRPr="00A944EF" w:rsidRDefault="005C2EED" w:rsidP="005C2EED">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1064AA2E" w14:textId="77777777" w:rsidR="005C2EED" w:rsidRPr="00A944EF" w:rsidRDefault="005C2EED" w:rsidP="005C2EED">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5F6A9F53" w14:textId="77777777" w:rsidR="005C2EED" w:rsidRPr="00A944EF" w:rsidRDefault="005C2EED" w:rsidP="005C2EED">
      <w:pPr>
        <w:spacing w:line="360" w:lineRule="auto"/>
        <w:jc w:val="both"/>
        <w:rPr>
          <w:rFonts w:ascii="Arial" w:hAnsi="Arial"/>
          <w:szCs w:val="24"/>
        </w:rPr>
      </w:pPr>
      <w:r w:rsidRPr="00A944EF">
        <w:rPr>
          <w:rFonts w:ascii="Arial" w:hAnsi="Arial" w:hint="cs"/>
          <w:szCs w:val="24"/>
          <w:rtl/>
        </w:rPr>
        <w:t>ערבות זו אינה ניתנת להעברה.</w:t>
      </w:r>
    </w:p>
    <w:p w14:paraId="186F1F34" w14:textId="77777777" w:rsidR="005C2EED" w:rsidRPr="00A944EF" w:rsidRDefault="005C2EED" w:rsidP="005C2EED">
      <w:pPr>
        <w:spacing w:line="360" w:lineRule="auto"/>
        <w:jc w:val="both"/>
        <w:rPr>
          <w:rFonts w:ascii="Arial" w:hAnsi="Arial"/>
          <w:szCs w:val="24"/>
          <w:rtl/>
        </w:rPr>
      </w:pPr>
    </w:p>
    <w:p w14:paraId="7A0CC9FB" w14:textId="77777777" w:rsidR="005C2EED" w:rsidRPr="00A944EF" w:rsidRDefault="005C2EED" w:rsidP="005C2EED">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57AD95F2" w14:textId="77777777" w:rsidR="005C2EED" w:rsidRPr="00A944EF" w:rsidRDefault="005C2EED" w:rsidP="005C2EED">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395E572E" w14:textId="77777777" w:rsidR="005C2EED" w:rsidRPr="00A944EF" w:rsidRDefault="005C2EED" w:rsidP="005C2EED">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7343599F" w14:textId="77777777" w:rsidR="005C2EED" w:rsidRPr="00A944EF" w:rsidRDefault="005C2EED" w:rsidP="005C2EED">
      <w:pPr>
        <w:rPr>
          <w:szCs w:val="24"/>
          <w:rtl/>
        </w:rPr>
      </w:pPr>
    </w:p>
    <w:p w14:paraId="79D227C3" w14:textId="77777777" w:rsidR="005C2EED" w:rsidRDefault="005C2EED" w:rsidP="005C2EED">
      <w:pPr>
        <w:spacing w:line="340" w:lineRule="exact"/>
        <w:jc w:val="right"/>
        <w:rPr>
          <w:b/>
          <w:bCs/>
          <w:sz w:val="28"/>
          <w:szCs w:val="28"/>
          <w:u w:val="single"/>
          <w:rtl/>
        </w:rPr>
      </w:pPr>
    </w:p>
    <w:p w14:paraId="786246F0" w14:textId="77777777" w:rsidR="005C2EED" w:rsidRPr="0011533D" w:rsidRDefault="005C2EED" w:rsidP="005315D2">
      <w:pPr>
        <w:pStyle w:val="14"/>
        <w:pageBreakBefore/>
        <w:bidi w:val="0"/>
        <w:jc w:val="left"/>
        <w:rPr>
          <w:sz w:val="28"/>
          <w:szCs w:val="28"/>
          <w:u w:val="single"/>
        </w:rPr>
      </w:pPr>
      <w:r w:rsidRPr="0011533D">
        <w:rPr>
          <w:rFonts w:ascii="Times New Roman Bold" w:hAnsi="Times New Roman Bold" w:hint="cs"/>
          <w:sz w:val="26"/>
          <w:szCs w:val="28"/>
          <w:u w:val="single"/>
          <w:rtl/>
        </w:rPr>
        <w:t xml:space="preserve"> </w:t>
      </w:r>
      <w:bookmarkStart w:id="30" w:name="_Toc465852325"/>
      <w:r w:rsidRPr="0011533D">
        <w:rPr>
          <w:rFonts w:ascii="Times New Roman Bold" w:hAnsi="Times New Roman Bold" w:hint="cs"/>
          <w:sz w:val="26"/>
          <w:szCs w:val="28"/>
          <w:u w:val="single"/>
          <w:rtl/>
        </w:rPr>
        <w:t xml:space="preserve">נספח י"א </w:t>
      </w:r>
      <w:r w:rsidRPr="0011533D">
        <w:rPr>
          <w:rFonts w:hint="cs"/>
          <w:sz w:val="28"/>
          <w:szCs w:val="28"/>
          <w:u w:val="single"/>
          <w:rtl/>
        </w:rPr>
        <w:t>טופס פתיחת מוטב</w:t>
      </w:r>
      <w:bookmarkEnd w:id="30"/>
    </w:p>
    <w:p w14:paraId="6D48658A" w14:textId="77777777" w:rsidR="005C2EED" w:rsidRPr="0051278F" w:rsidRDefault="005C2EED" w:rsidP="005C2EED">
      <w:pPr>
        <w:pStyle w:val="23"/>
        <w:bidi w:val="0"/>
        <w:ind w:left="7200" w:firstLine="720"/>
        <w:jc w:val="left"/>
        <w:rPr>
          <w:szCs w:val="24"/>
          <w:u w:val="single"/>
          <w:rtl/>
        </w:rPr>
      </w:pPr>
    </w:p>
    <w:p w14:paraId="0D6C3ED2" w14:textId="77777777" w:rsidR="005C2EED" w:rsidRPr="004D6BC1" w:rsidRDefault="005C2EED" w:rsidP="005C2EED">
      <w:pPr>
        <w:spacing w:line="276" w:lineRule="auto"/>
        <w:ind w:left="720" w:hanging="772"/>
        <w:jc w:val="center"/>
        <w:rPr>
          <w:b/>
          <w:bCs/>
          <w:szCs w:val="24"/>
          <w:rtl/>
        </w:rPr>
      </w:pPr>
      <w:r w:rsidRPr="00210BD3">
        <w:rPr>
          <w:rFonts w:hint="eastAsia"/>
          <w:b/>
          <w:bCs/>
          <w:szCs w:val="24"/>
          <w:rtl/>
        </w:rPr>
        <w:t>מדינת</w:t>
      </w:r>
      <w:r w:rsidRPr="00210BD3">
        <w:rPr>
          <w:b/>
          <w:bCs/>
          <w:szCs w:val="24"/>
          <w:rtl/>
        </w:rPr>
        <w:t xml:space="preserve"> </w:t>
      </w:r>
      <w:r w:rsidRPr="00210BD3">
        <w:rPr>
          <w:rFonts w:hint="eastAsia"/>
          <w:b/>
          <w:bCs/>
          <w:szCs w:val="24"/>
          <w:rtl/>
        </w:rPr>
        <w:t>ישראל</w:t>
      </w:r>
      <w:r>
        <w:rPr>
          <w:rFonts w:hint="cs"/>
          <w:b/>
          <w:bCs/>
          <w:szCs w:val="24"/>
          <w:rtl/>
        </w:rPr>
        <w:t xml:space="preserve"> </w:t>
      </w:r>
      <w:r>
        <w:rPr>
          <w:b/>
          <w:bCs/>
          <w:szCs w:val="24"/>
          <w:rtl/>
        </w:rPr>
        <w:t>–</w:t>
      </w:r>
      <w:r>
        <w:rPr>
          <w:rFonts w:hint="cs"/>
          <w:b/>
          <w:bCs/>
          <w:szCs w:val="24"/>
          <w:rtl/>
        </w:rPr>
        <w:t xml:space="preserve"> </w:t>
      </w:r>
      <w:r>
        <w:rPr>
          <w:rFonts w:hint="eastAsia"/>
          <w:b/>
          <w:bCs/>
          <w:szCs w:val="24"/>
          <w:rtl/>
        </w:rPr>
        <w:t>משרד התשתיות הלאומיות, האנרגיה והמים</w:t>
      </w:r>
    </w:p>
    <w:p w14:paraId="0CB2B01F" w14:textId="77777777" w:rsidR="005C2EED" w:rsidRPr="00210BD3" w:rsidRDefault="005C2EED" w:rsidP="005C2EED">
      <w:pPr>
        <w:tabs>
          <w:tab w:val="left" w:pos="386"/>
        </w:tabs>
        <w:spacing w:line="276" w:lineRule="auto"/>
        <w:ind w:left="26"/>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לפתיחת</w:t>
      </w:r>
      <w:r w:rsidRPr="00210BD3">
        <w:rPr>
          <w:b/>
          <w:bCs/>
          <w:szCs w:val="24"/>
          <w:u w:val="single"/>
          <w:rtl/>
        </w:rPr>
        <w:t xml:space="preserve"> </w:t>
      </w:r>
      <w:r w:rsidRPr="00210BD3">
        <w:rPr>
          <w:rFonts w:hint="eastAsia"/>
          <w:b/>
          <w:bCs/>
          <w:szCs w:val="24"/>
          <w:u w:val="single"/>
          <w:rtl/>
        </w:rPr>
        <w:t>מוטב</w:t>
      </w:r>
      <w:r w:rsidRPr="00210BD3">
        <w:rPr>
          <w:b/>
          <w:bCs/>
          <w:szCs w:val="24"/>
          <w:u w:val="single"/>
          <w:rtl/>
        </w:rPr>
        <w:t xml:space="preserve"> </w:t>
      </w:r>
      <w:r w:rsidRPr="00210BD3">
        <w:rPr>
          <w:rFonts w:hint="eastAsia"/>
          <w:b/>
          <w:bCs/>
          <w:szCs w:val="24"/>
          <w:u w:val="single"/>
          <w:rtl/>
        </w:rPr>
        <w:t>חדש</w:t>
      </w:r>
    </w:p>
    <w:p w14:paraId="3E1B40B8" w14:textId="77777777" w:rsidR="005C2EED" w:rsidRPr="0043128C" w:rsidRDefault="005C2EED" w:rsidP="005C2EED">
      <w:pPr>
        <w:pStyle w:val="af6"/>
        <w:numPr>
          <w:ilvl w:val="0"/>
          <w:numId w:val="118"/>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המוטב</w:t>
      </w:r>
      <w:r w:rsidRPr="00210BD3">
        <w:rPr>
          <w:rStyle w:val="afff4"/>
          <w:rFonts w:eastAsia="Calibri"/>
          <w:rtl/>
        </w:rPr>
        <w:footnoteReference w:customMarkFollows="1" w:id="2"/>
        <w:sym w:font="Symbol" w:char="F02A"/>
      </w:r>
      <w:r w:rsidRPr="0043128C">
        <w:rPr>
          <w:rFonts w:hint="cs"/>
          <w:szCs w:val="24"/>
          <w:rtl/>
        </w:rPr>
        <w:t>:</w:t>
      </w:r>
    </w:p>
    <w:p w14:paraId="368EBA2C" w14:textId="77777777" w:rsidR="005C2EED" w:rsidRPr="00210BD3" w:rsidRDefault="005C2EED" w:rsidP="005C2EED">
      <w:pPr>
        <w:tabs>
          <w:tab w:val="left" w:pos="386"/>
        </w:tabs>
        <w:spacing w:line="276" w:lineRule="auto"/>
        <w:rPr>
          <w:szCs w:val="24"/>
          <w:rtl/>
        </w:rPr>
      </w:pPr>
    </w:p>
    <w:p w14:paraId="1C88EFF8" w14:textId="77777777" w:rsidR="005C2EED" w:rsidRPr="00210BD3" w:rsidRDefault="005C2EED" w:rsidP="005C2EED">
      <w:pPr>
        <w:tabs>
          <w:tab w:val="left" w:pos="386"/>
        </w:tabs>
        <w:spacing w:line="276" w:lineRule="auto"/>
        <w:rPr>
          <w:szCs w:val="24"/>
          <w:rtl/>
        </w:rPr>
      </w:pPr>
      <w:r w:rsidRPr="00210BD3">
        <w:rPr>
          <w:rFonts w:hint="cs"/>
          <w:szCs w:val="24"/>
          <w:rtl/>
        </w:rPr>
        <w:tab/>
        <w:t>מס' ישות: ___________________________ שם הישות: ________________</w:t>
      </w:r>
    </w:p>
    <w:p w14:paraId="4C6AC998" w14:textId="77777777" w:rsidR="005C2EED" w:rsidRPr="00210BD3" w:rsidRDefault="005C2EED" w:rsidP="005C2EED">
      <w:pPr>
        <w:tabs>
          <w:tab w:val="left" w:pos="386"/>
        </w:tabs>
        <w:spacing w:line="276" w:lineRule="auto"/>
        <w:rPr>
          <w:szCs w:val="24"/>
          <w:rtl/>
        </w:rPr>
      </w:pPr>
      <w:r w:rsidRPr="00210BD3">
        <w:rPr>
          <w:rFonts w:hint="cs"/>
          <w:szCs w:val="24"/>
          <w:rtl/>
        </w:rPr>
        <w:tab/>
      </w:r>
    </w:p>
    <w:p w14:paraId="37C4B784" w14:textId="77777777" w:rsidR="005C2EED" w:rsidRPr="00210BD3" w:rsidRDefault="005C2EED" w:rsidP="005C2EED">
      <w:pPr>
        <w:tabs>
          <w:tab w:val="left" w:pos="386"/>
        </w:tabs>
        <w:spacing w:line="276" w:lineRule="auto"/>
        <w:rPr>
          <w:szCs w:val="24"/>
          <w:rtl/>
        </w:rPr>
      </w:pPr>
      <w:r w:rsidRPr="00210BD3">
        <w:rPr>
          <w:rFonts w:hint="cs"/>
          <w:szCs w:val="24"/>
          <w:rtl/>
        </w:rPr>
        <w:tab/>
        <w:t>כתובת: _____________________________ ת.ז.: _____________________</w:t>
      </w:r>
    </w:p>
    <w:p w14:paraId="10C120FE" w14:textId="77777777" w:rsidR="005C2EED" w:rsidRPr="00210BD3" w:rsidRDefault="005C2EED" w:rsidP="005C2EED">
      <w:pPr>
        <w:tabs>
          <w:tab w:val="left" w:pos="386"/>
        </w:tabs>
        <w:spacing w:line="276" w:lineRule="auto"/>
        <w:rPr>
          <w:szCs w:val="24"/>
          <w:rtl/>
        </w:rPr>
      </w:pPr>
    </w:p>
    <w:p w14:paraId="5C1B622D" w14:textId="77777777" w:rsidR="005C2EED" w:rsidRPr="00210BD3" w:rsidRDefault="005C2EED" w:rsidP="005C2EED">
      <w:pPr>
        <w:tabs>
          <w:tab w:val="left" w:pos="386"/>
        </w:tabs>
        <w:spacing w:line="276" w:lineRule="auto"/>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14:paraId="21923124" w14:textId="77777777" w:rsidR="005C2EED" w:rsidRPr="00210BD3" w:rsidRDefault="005C2EED" w:rsidP="005C2EED">
      <w:pPr>
        <w:tabs>
          <w:tab w:val="left" w:pos="386"/>
        </w:tabs>
        <w:spacing w:line="276" w:lineRule="auto"/>
        <w:rPr>
          <w:szCs w:val="24"/>
          <w:rtl/>
        </w:rPr>
      </w:pPr>
    </w:p>
    <w:p w14:paraId="0073EEED" w14:textId="77777777" w:rsidR="005C2EED" w:rsidRPr="0043128C" w:rsidRDefault="005C2EED" w:rsidP="005C2EED">
      <w:pPr>
        <w:pStyle w:val="af6"/>
        <w:numPr>
          <w:ilvl w:val="0"/>
          <w:numId w:val="118"/>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חשבון</w:t>
      </w:r>
      <w:r w:rsidRPr="0043128C">
        <w:rPr>
          <w:szCs w:val="24"/>
          <w:rtl/>
        </w:rPr>
        <w:t xml:space="preserve"> </w:t>
      </w:r>
      <w:r w:rsidRPr="0043128C">
        <w:rPr>
          <w:rFonts w:hint="eastAsia"/>
          <w:szCs w:val="24"/>
          <w:rtl/>
        </w:rPr>
        <w:t>בנק</w:t>
      </w:r>
      <w:r w:rsidRPr="0043128C">
        <w:rPr>
          <w:szCs w:val="24"/>
          <w:rtl/>
        </w:rPr>
        <w:t>:</w:t>
      </w:r>
    </w:p>
    <w:p w14:paraId="7AA19A17" w14:textId="77777777" w:rsidR="005C2EED" w:rsidRPr="00210BD3" w:rsidRDefault="005C2EED" w:rsidP="005C2EED">
      <w:pPr>
        <w:tabs>
          <w:tab w:val="left" w:pos="386"/>
        </w:tabs>
        <w:spacing w:line="276" w:lineRule="auto"/>
        <w:rPr>
          <w:szCs w:val="24"/>
          <w:rtl/>
        </w:rPr>
      </w:pPr>
      <w:r w:rsidRPr="00210BD3">
        <w:rPr>
          <w:szCs w:val="24"/>
          <w:rtl/>
        </w:rPr>
        <w:tab/>
      </w:r>
    </w:p>
    <w:p w14:paraId="24A153B4" w14:textId="77777777" w:rsidR="005C2EED" w:rsidRPr="00210BD3" w:rsidRDefault="005C2EED" w:rsidP="005C2EED">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14:paraId="5C14DC42" w14:textId="77777777" w:rsidR="005C2EED" w:rsidRPr="00210BD3" w:rsidRDefault="005C2EED" w:rsidP="005C2EED">
      <w:pPr>
        <w:tabs>
          <w:tab w:val="left" w:pos="386"/>
        </w:tabs>
        <w:spacing w:line="276" w:lineRule="auto"/>
        <w:rPr>
          <w:szCs w:val="24"/>
          <w:rtl/>
        </w:rPr>
      </w:pPr>
    </w:p>
    <w:p w14:paraId="2752AED6" w14:textId="77777777" w:rsidR="005C2EED" w:rsidRPr="00210BD3" w:rsidRDefault="005C2EED" w:rsidP="005C2EED">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14:paraId="2A0A1FEF" w14:textId="77777777" w:rsidR="005C2EED" w:rsidRPr="00210BD3" w:rsidRDefault="005C2EED" w:rsidP="005C2EED">
      <w:pPr>
        <w:tabs>
          <w:tab w:val="left" w:pos="386"/>
        </w:tabs>
        <w:spacing w:line="276" w:lineRule="auto"/>
        <w:rPr>
          <w:szCs w:val="24"/>
          <w:rtl/>
        </w:rPr>
      </w:pPr>
    </w:p>
    <w:p w14:paraId="6177E5A5" w14:textId="77777777" w:rsidR="005C2EED" w:rsidRPr="0043128C" w:rsidRDefault="005C2EED" w:rsidP="005C2EED">
      <w:pPr>
        <w:pStyle w:val="af6"/>
        <w:numPr>
          <w:ilvl w:val="0"/>
          <w:numId w:val="118"/>
        </w:numPr>
        <w:tabs>
          <w:tab w:val="left" w:pos="386"/>
        </w:tabs>
        <w:spacing w:line="276" w:lineRule="auto"/>
        <w:rPr>
          <w:szCs w:val="24"/>
          <w:rtl/>
        </w:rPr>
      </w:pPr>
      <w:r w:rsidRPr="0043128C">
        <w:rPr>
          <w:rFonts w:hint="eastAsia"/>
          <w:szCs w:val="24"/>
          <w:rtl/>
        </w:rPr>
        <w:t>שמות</w:t>
      </w:r>
      <w:r w:rsidRPr="0043128C">
        <w:rPr>
          <w:szCs w:val="24"/>
          <w:rtl/>
        </w:rPr>
        <w:t xml:space="preserve"> </w:t>
      </w:r>
      <w:r w:rsidRPr="0043128C">
        <w:rPr>
          <w:rFonts w:hint="eastAsia"/>
          <w:szCs w:val="24"/>
          <w:rtl/>
        </w:rPr>
        <w:t>מורשי</w:t>
      </w:r>
      <w:r w:rsidRPr="0043128C">
        <w:rPr>
          <w:szCs w:val="24"/>
          <w:rtl/>
        </w:rPr>
        <w:t xml:space="preserve"> </w:t>
      </w:r>
      <w:r w:rsidRPr="0043128C">
        <w:rPr>
          <w:rFonts w:hint="eastAsia"/>
          <w:szCs w:val="24"/>
          <w:rtl/>
        </w:rPr>
        <w:t>החתימה</w:t>
      </w:r>
      <w:r w:rsidRPr="0043128C">
        <w:rPr>
          <w:szCs w:val="24"/>
          <w:rtl/>
        </w:rPr>
        <w:t xml:space="preserve"> </w:t>
      </w:r>
      <w:r w:rsidRPr="0043128C">
        <w:rPr>
          <w:rFonts w:hint="eastAsia"/>
          <w:szCs w:val="24"/>
          <w:rtl/>
        </w:rPr>
        <w:t>מטעם</w:t>
      </w:r>
      <w:r w:rsidRPr="0043128C">
        <w:rPr>
          <w:szCs w:val="24"/>
          <w:rtl/>
        </w:rPr>
        <w:t xml:space="preserve"> </w:t>
      </w:r>
      <w:r w:rsidRPr="0043128C">
        <w:rPr>
          <w:rFonts w:hint="eastAsia"/>
          <w:szCs w:val="24"/>
          <w:rtl/>
        </w:rPr>
        <w:t>החברה</w:t>
      </w:r>
      <w:r w:rsidRPr="0043128C">
        <w:rPr>
          <w:szCs w:val="24"/>
          <w:rtl/>
        </w:rPr>
        <w:t xml:space="preserve"> </w:t>
      </w:r>
      <w:r w:rsidRPr="0043128C">
        <w:rPr>
          <w:rFonts w:hint="eastAsia"/>
          <w:szCs w:val="24"/>
          <w:rtl/>
        </w:rPr>
        <w:t>וחתימתם</w:t>
      </w:r>
      <w:r w:rsidRPr="0043128C">
        <w:rPr>
          <w:szCs w:val="24"/>
          <w:rtl/>
        </w:rPr>
        <w:t>:</w:t>
      </w:r>
    </w:p>
    <w:p w14:paraId="4FB1D244" w14:textId="77777777" w:rsidR="005C2EED" w:rsidRPr="00210BD3" w:rsidRDefault="005C2EED" w:rsidP="005C2EED">
      <w:pPr>
        <w:tabs>
          <w:tab w:val="left" w:pos="386"/>
        </w:tabs>
        <w:spacing w:line="276" w:lineRule="auto"/>
        <w:rPr>
          <w:szCs w:val="24"/>
          <w:rtl/>
        </w:rPr>
      </w:pPr>
    </w:p>
    <w:p w14:paraId="73DC670C" w14:textId="77777777" w:rsidR="005C2EED" w:rsidRPr="00210BD3" w:rsidRDefault="005C2EED" w:rsidP="005C2EED">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696A2A39" w14:textId="77777777" w:rsidR="005C2EED" w:rsidRPr="00210BD3" w:rsidRDefault="005C2EED" w:rsidP="005C2EED">
      <w:pPr>
        <w:tabs>
          <w:tab w:val="left" w:pos="386"/>
        </w:tabs>
        <w:spacing w:line="276" w:lineRule="auto"/>
        <w:rPr>
          <w:szCs w:val="24"/>
          <w:rtl/>
        </w:rPr>
      </w:pPr>
    </w:p>
    <w:p w14:paraId="28E2B815" w14:textId="77777777" w:rsidR="005C2EED" w:rsidRPr="00210BD3" w:rsidRDefault="005C2EED" w:rsidP="005C2EED">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1CBCBC45" w14:textId="77777777" w:rsidR="005C2EED" w:rsidRPr="00210BD3" w:rsidRDefault="005C2EED" w:rsidP="005C2EED">
      <w:pPr>
        <w:tabs>
          <w:tab w:val="left" w:pos="386"/>
        </w:tabs>
        <w:spacing w:line="276" w:lineRule="auto"/>
        <w:rPr>
          <w:szCs w:val="24"/>
          <w:rtl/>
        </w:rPr>
      </w:pPr>
    </w:p>
    <w:p w14:paraId="0F8F7737" w14:textId="18303652" w:rsidR="005C2EED" w:rsidRPr="0043128C" w:rsidRDefault="005C2EED" w:rsidP="005315D2">
      <w:pPr>
        <w:pStyle w:val="af6"/>
        <w:numPr>
          <w:ilvl w:val="0"/>
          <w:numId w:val="118"/>
        </w:numPr>
        <w:tabs>
          <w:tab w:val="left" w:pos="386"/>
        </w:tabs>
        <w:spacing w:line="276" w:lineRule="auto"/>
        <w:rPr>
          <w:szCs w:val="24"/>
          <w:rtl/>
        </w:rPr>
      </w:pPr>
      <w:r w:rsidRPr="0043128C">
        <w:rPr>
          <w:rFonts w:hint="eastAsia"/>
          <w:b/>
          <w:bCs/>
          <w:szCs w:val="24"/>
          <w:rtl/>
        </w:rPr>
        <w:t>אישור</w:t>
      </w:r>
      <w:r w:rsidRPr="0043128C">
        <w:rPr>
          <w:b/>
          <w:bCs/>
          <w:szCs w:val="24"/>
          <w:rtl/>
        </w:rPr>
        <w:t xml:space="preserve"> </w:t>
      </w:r>
      <w:r w:rsidRPr="0043128C">
        <w:rPr>
          <w:rFonts w:hint="eastAsia"/>
          <w:b/>
          <w:bCs/>
          <w:szCs w:val="24"/>
          <w:rtl/>
        </w:rPr>
        <w:t>רו</w:t>
      </w:r>
      <w:r w:rsidRPr="0043128C">
        <w:rPr>
          <w:b/>
          <w:bCs/>
          <w:szCs w:val="24"/>
          <w:rtl/>
        </w:rPr>
        <w:t xml:space="preserve">"ח/בנק </w:t>
      </w:r>
      <w:r w:rsidRPr="0043128C">
        <w:rPr>
          <w:rFonts w:hint="eastAsia"/>
          <w:b/>
          <w:bCs/>
          <w:szCs w:val="24"/>
          <w:rtl/>
        </w:rPr>
        <w:t>לנכונות</w:t>
      </w:r>
      <w:r w:rsidRPr="0043128C">
        <w:rPr>
          <w:b/>
          <w:bCs/>
          <w:szCs w:val="24"/>
          <w:rtl/>
        </w:rPr>
        <w:t xml:space="preserve"> </w:t>
      </w:r>
      <w:r w:rsidRPr="0043128C">
        <w:rPr>
          <w:rFonts w:hint="eastAsia"/>
          <w:b/>
          <w:bCs/>
          <w:szCs w:val="24"/>
          <w:rtl/>
        </w:rPr>
        <w:t>פרטי</w:t>
      </w:r>
      <w:r w:rsidRPr="0043128C">
        <w:rPr>
          <w:b/>
          <w:bCs/>
          <w:szCs w:val="24"/>
          <w:rtl/>
        </w:rPr>
        <w:t xml:space="preserve"> </w:t>
      </w:r>
      <w:r w:rsidRPr="0043128C">
        <w:rPr>
          <w:rFonts w:hint="eastAsia"/>
          <w:b/>
          <w:bCs/>
          <w:szCs w:val="24"/>
          <w:rtl/>
        </w:rPr>
        <w:t>הבנק</w:t>
      </w:r>
      <w:r w:rsidRPr="0043128C">
        <w:rPr>
          <w:b/>
          <w:bCs/>
          <w:szCs w:val="24"/>
          <w:rtl/>
        </w:rPr>
        <w:t xml:space="preserve"> </w:t>
      </w:r>
      <w:r w:rsidRPr="0043128C">
        <w:rPr>
          <w:rFonts w:hint="eastAsia"/>
          <w:b/>
          <w:bCs/>
          <w:szCs w:val="24"/>
          <w:rtl/>
        </w:rPr>
        <w:t>הנ</w:t>
      </w:r>
      <w:r w:rsidRPr="0043128C">
        <w:rPr>
          <w:b/>
          <w:bCs/>
          <w:szCs w:val="24"/>
          <w:rtl/>
        </w:rPr>
        <w:t xml:space="preserve">"ל </w:t>
      </w:r>
      <w:r w:rsidRPr="0043128C">
        <w:rPr>
          <w:rFonts w:hint="eastAsia"/>
          <w:b/>
          <w:bCs/>
          <w:szCs w:val="24"/>
          <w:rtl/>
        </w:rPr>
        <w:t>ומורשי</w:t>
      </w:r>
      <w:r w:rsidRPr="0043128C">
        <w:rPr>
          <w:b/>
          <w:bCs/>
          <w:szCs w:val="24"/>
          <w:rtl/>
        </w:rPr>
        <w:t xml:space="preserve"> </w:t>
      </w:r>
      <w:r w:rsidRPr="0043128C">
        <w:rPr>
          <w:rFonts w:hint="eastAsia"/>
          <w:b/>
          <w:bCs/>
          <w:szCs w:val="24"/>
          <w:rtl/>
        </w:rPr>
        <w:t>החתימה</w:t>
      </w:r>
      <w:r w:rsidRPr="0043128C">
        <w:rPr>
          <w:szCs w:val="24"/>
          <w:rtl/>
        </w:rPr>
        <w:t>: _______________</w:t>
      </w:r>
    </w:p>
    <w:p w14:paraId="0DDD2BC9" w14:textId="77777777" w:rsidR="005C2EED" w:rsidRPr="00210BD3" w:rsidRDefault="005C2EED" w:rsidP="005C2EED">
      <w:pPr>
        <w:tabs>
          <w:tab w:val="left" w:pos="386"/>
        </w:tabs>
        <w:spacing w:line="276" w:lineRule="auto"/>
        <w:rPr>
          <w:szCs w:val="24"/>
          <w:rtl/>
        </w:rPr>
      </w:pPr>
    </w:p>
    <w:p w14:paraId="68FAB00F" w14:textId="7B806838" w:rsidR="005C2EED" w:rsidRPr="005315D2" w:rsidRDefault="005C2EED" w:rsidP="005315D2">
      <w:pPr>
        <w:pStyle w:val="af6"/>
        <w:numPr>
          <w:ilvl w:val="0"/>
          <w:numId w:val="118"/>
        </w:numPr>
        <w:tabs>
          <w:tab w:val="left" w:pos="-58"/>
          <w:tab w:val="left" w:pos="386"/>
        </w:tabs>
        <w:spacing w:line="276" w:lineRule="auto"/>
        <w:rPr>
          <w:szCs w:val="24"/>
          <w:rtl/>
        </w:rPr>
      </w:pPr>
      <w:r w:rsidRPr="005315D2">
        <w:rPr>
          <w:rFonts w:hint="eastAsia"/>
          <w:szCs w:val="24"/>
          <w:rtl/>
        </w:rPr>
        <w:t>הערות</w:t>
      </w:r>
      <w:r w:rsidRPr="005315D2">
        <w:rPr>
          <w:szCs w:val="24"/>
          <w:rtl/>
        </w:rPr>
        <w:t xml:space="preserve"> המחלקה: ____________________________________________</w:t>
      </w:r>
    </w:p>
    <w:p w14:paraId="74411AE5" w14:textId="77777777" w:rsidR="005C2EED" w:rsidRPr="0043128C" w:rsidRDefault="005C2EED" w:rsidP="005C2EED">
      <w:pPr>
        <w:pStyle w:val="af6"/>
        <w:numPr>
          <w:ilvl w:val="0"/>
          <w:numId w:val="118"/>
        </w:numPr>
        <w:tabs>
          <w:tab w:val="left" w:pos="-58"/>
        </w:tabs>
        <w:spacing w:line="276" w:lineRule="auto"/>
        <w:rPr>
          <w:szCs w:val="24"/>
          <w:rtl/>
        </w:rPr>
      </w:pPr>
      <w:r w:rsidRPr="0043128C">
        <w:rPr>
          <w:rFonts w:hint="eastAsia"/>
          <w:szCs w:val="24"/>
          <w:rtl/>
        </w:rPr>
        <w:t>שינוי</w:t>
      </w:r>
      <w:r w:rsidRPr="0043128C">
        <w:rPr>
          <w:szCs w:val="24"/>
          <w:rtl/>
        </w:rPr>
        <w:t xml:space="preserve"> </w:t>
      </w:r>
      <w:r w:rsidRPr="0043128C">
        <w:rPr>
          <w:rFonts w:hint="eastAsia"/>
          <w:szCs w:val="24"/>
          <w:rtl/>
        </w:rPr>
        <w:t>פרטים</w:t>
      </w:r>
      <w:r w:rsidRPr="0043128C">
        <w:rPr>
          <w:szCs w:val="24"/>
          <w:rtl/>
        </w:rPr>
        <w:t xml:space="preserve">: </w:t>
      </w:r>
      <w:r w:rsidRPr="0043128C">
        <w:rPr>
          <w:rFonts w:hint="eastAsia"/>
          <w:szCs w:val="24"/>
          <w:rtl/>
        </w:rPr>
        <w:t>מס</w:t>
      </w:r>
      <w:r w:rsidRPr="0043128C">
        <w:rPr>
          <w:szCs w:val="24"/>
          <w:rtl/>
        </w:rPr>
        <w:t xml:space="preserve">' </w:t>
      </w:r>
      <w:r w:rsidRPr="0043128C">
        <w:rPr>
          <w:rFonts w:hint="eastAsia"/>
          <w:szCs w:val="24"/>
          <w:rtl/>
        </w:rPr>
        <w:t>ספק</w:t>
      </w:r>
      <w:r w:rsidRPr="0043128C">
        <w:rPr>
          <w:szCs w:val="24"/>
          <w:rtl/>
        </w:rPr>
        <w:t xml:space="preserve"> </w:t>
      </w:r>
      <w:r w:rsidRPr="0043128C">
        <w:rPr>
          <w:rFonts w:hint="eastAsia"/>
          <w:szCs w:val="24"/>
          <w:rtl/>
        </w:rPr>
        <w:t>במרכבה</w:t>
      </w:r>
      <w:r w:rsidRPr="0043128C">
        <w:rPr>
          <w:szCs w:val="24"/>
          <w:rtl/>
        </w:rPr>
        <w:t>: ______________________</w:t>
      </w:r>
    </w:p>
    <w:p w14:paraId="00B1AF2B" w14:textId="77777777" w:rsidR="005C2EED" w:rsidRPr="00210BD3" w:rsidRDefault="005C2EED" w:rsidP="005C2EED">
      <w:pPr>
        <w:tabs>
          <w:tab w:val="left" w:pos="386"/>
        </w:tabs>
        <w:spacing w:line="276" w:lineRule="auto"/>
        <w:ind w:left="284"/>
        <w:rPr>
          <w:szCs w:val="24"/>
          <w:rtl/>
        </w:rPr>
      </w:pPr>
      <w:r w:rsidRPr="00210BD3">
        <w:rPr>
          <w:szCs w:val="24"/>
          <w:rtl/>
        </w:rPr>
        <w:tab/>
      </w:r>
    </w:p>
    <w:p w14:paraId="3B99AE5B" w14:textId="77777777" w:rsidR="005C2EED" w:rsidRPr="00210BD3" w:rsidRDefault="005C2EED" w:rsidP="005C2EED">
      <w:pPr>
        <w:tabs>
          <w:tab w:val="left" w:pos="386"/>
        </w:tabs>
        <w:spacing w:line="276" w:lineRule="auto"/>
        <w:ind w:left="284"/>
        <w:rPr>
          <w:szCs w:val="24"/>
          <w:rtl/>
        </w:rPr>
      </w:pPr>
      <w:r w:rsidRPr="00210BD3">
        <w:rPr>
          <w:szCs w:val="24"/>
          <w:rtl/>
        </w:rPr>
        <w:tab/>
      </w:r>
      <w:r>
        <w:rPr>
          <w:szCs w:val="24"/>
          <w:rtl/>
        </w:rPr>
        <w:t xml:space="preserve">    </w:t>
      </w:r>
      <w:r w:rsidRPr="00210BD3">
        <w:rPr>
          <w:szCs w:val="24"/>
          <w:rtl/>
        </w:rPr>
        <w:t>מהות בשינוי הרצוי: ________________________________________</w:t>
      </w:r>
    </w:p>
    <w:p w14:paraId="11C2B992" w14:textId="77777777" w:rsidR="005C2EED" w:rsidRPr="00210BD3" w:rsidRDefault="005C2EED" w:rsidP="005C2EED">
      <w:pPr>
        <w:tabs>
          <w:tab w:val="left" w:pos="386"/>
        </w:tabs>
        <w:spacing w:line="276" w:lineRule="auto"/>
        <w:ind w:left="284"/>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p>
    <w:p w14:paraId="7655D32D" w14:textId="77777777" w:rsidR="005C2EED" w:rsidRPr="0043128C" w:rsidRDefault="005C2EED" w:rsidP="005C2EED">
      <w:pPr>
        <w:pStyle w:val="af6"/>
        <w:numPr>
          <w:ilvl w:val="0"/>
          <w:numId w:val="118"/>
        </w:numPr>
        <w:tabs>
          <w:tab w:val="left" w:pos="26"/>
          <w:tab w:val="left" w:pos="386"/>
        </w:tabs>
        <w:spacing w:line="276" w:lineRule="auto"/>
        <w:rPr>
          <w:szCs w:val="24"/>
          <w:rtl/>
        </w:rPr>
      </w:pPr>
      <w:r w:rsidRPr="0043128C">
        <w:rPr>
          <w:rFonts w:hint="eastAsia"/>
          <w:szCs w:val="24"/>
          <w:rtl/>
        </w:rPr>
        <w:t>מצורפים</w:t>
      </w:r>
      <w:r w:rsidRPr="0043128C">
        <w:rPr>
          <w:szCs w:val="24"/>
          <w:rtl/>
        </w:rPr>
        <w:t xml:space="preserve"> </w:t>
      </w:r>
      <w:r w:rsidRPr="0043128C">
        <w:rPr>
          <w:rFonts w:hint="eastAsia"/>
          <w:szCs w:val="24"/>
          <w:rtl/>
        </w:rPr>
        <w:t>האישורים</w:t>
      </w:r>
      <w:r w:rsidRPr="0043128C">
        <w:rPr>
          <w:szCs w:val="24"/>
          <w:rtl/>
        </w:rPr>
        <w:t xml:space="preserve"> </w:t>
      </w:r>
      <w:r w:rsidRPr="0043128C">
        <w:rPr>
          <w:rFonts w:hint="eastAsia"/>
          <w:szCs w:val="24"/>
          <w:rtl/>
        </w:rPr>
        <w:t>הבאים</w:t>
      </w:r>
      <w:r w:rsidRPr="0043128C">
        <w:rPr>
          <w:szCs w:val="24"/>
          <w:rtl/>
        </w:rPr>
        <w:t>:</w:t>
      </w:r>
    </w:p>
    <w:p w14:paraId="55936DF1" w14:textId="77777777" w:rsidR="005C2EED" w:rsidRPr="00210BD3" w:rsidRDefault="005C2EED" w:rsidP="005C2EED">
      <w:pPr>
        <w:tabs>
          <w:tab w:val="left" w:pos="26"/>
          <w:tab w:val="left" w:pos="386"/>
        </w:tabs>
        <w:spacing w:line="276" w:lineRule="auto"/>
        <w:ind w:left="26"/>
        <w:rPr>
          <w:szCs w:val="24"/>
          <w:rtl/>
        </w:rPr>
      </w:pPr>
    </w:p>
    <w:p w14:paraId="13ED957D" w14:textId="77777777" w:rsidR="005C2EED" w:rsidRPr="00210BD3" w:rsidRDefault="005C2EED" w:rsidP="005C2EED">
      <w:pPr>
        <w:tabs>
          <w:tab w:val="left" w:pos="26"/>
          <w:tab w:val="left" w:pos="386"/>
        </w:tabs>
        <w:spacing w:line="276"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14:paraId="1C8C9535" w14:textId="77777777" w:rsidR="005C2EED" w:rsidRPr="00210BD3" w:rsidRDefault="005C2EED" w:rsidP="005C2EED">
      <w:pPr>
        <w:tabs>
          <w:tab w:val="left" w:pos="26"/>
          <w:tab w:val="left" w:pos="386"/>
        </w:tabs>
        <w:spacing w:line="276"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14:paraId="5844DFF4" w14:textId="77777777" w:rsidR="005C2EED" w:rsidRPr="00210BD3" w:rsidRDefault="005C2EED" w:rsidP="005C2EED">
      <w:pPr>
        <w:tabs>
          <w:tab w:val="left" w:pos="26"/>
          <w:tab w:val="left" w:pos="386"/>
        </w:tabs>
        <w:spacing w:line="276" w:lineRule="auto"/>
        <w:ind w:left="29"/>
        <w:rPr>
          <w:b/>
          <w:bCs/>
          <w:szCs w:val="24"/>
          <w:rtl/>
        </w:rPr>
      </w:pPr>
      <w:r w:rsidRPr="00210BD3">
        <w:rPr>
          <w:b/>
          <w:bCs/>
          <w:szCs w:val="24"/>
          <w:rtl/>
        </w:rPr>
        <w:t xml:space="preserve">(יש </w:t>
      </w:r>
      <w:r w:rsidRPr="00210BD3">
        <w:rPr>
          <w:rFonts w:hint="eastAsia"/>
          <w:b/>
          <w:bCs/>
          <w:szCs w:val="24"/>
          <w:rtl/>
        </w:rPr>
        <w:t>לצרף</w:t>
      </w:r>
      <w:r w:rsidRPr="00210BD3">
        <w:rPr>
          <w:b/>
          <w:bCs/>
          <w:szCs w:val="24"/>
          <w:rtl/>
        </w:rPr>
        <w:t xml:space="preserve"> </w:t>
      </w:r>
      <w:r w:rsidRPr="00210BD3">
        <w:rPr>
          <w:rFonts w:hint="eastAsia"/>
          <w:b/>
          <w:bCs/>
          <w:szCs w:val="24"/>
          <w:rtl/>
        </w:rPr>
        <w:t>אישורים</w:t>
      </w:r>
      <w:r w:rsidRPr="00210BD3">
        <w:rPr>
          <w:b/>
          <w:bCs/>
          <w:szCs w:val="24"/>
          <w:rtl/>
        </w:rPr>
        <w:t xml:space="preserve"> </w:t>
      </w:r>
      <w:r w:rsidRPr="00210BD3">
        <w:rPr>
          <w:rFonts w:hint="eastAsia"/>
          <w:b/>
          <w:bCs/>
          <w:szCs w:val="24"/>
          <w:rtl/>
        </w:rPr>
        <w:t>קריאים</w:t>
      </w:r>
      <w:r w:rsidRPr="00210BD3">
        <w:rPr>
          <w:b/>
          <w:bCs/>
          <w:szCs w:val="24"/>
          <w:rtl/>
        </w:rPr>
        <w:t>)</w:t>
      </w:r>
    </w:p>
    <w:p w14:paraId="65507B57" w14:textId="77777777" w:rsidR="005C2EED" w:rsidRDefault="005C2EED" w:rsidP="005C2EED">
      <w:pPr>
        <w:spacing w:line="340" w:lineRule="exact"/>
        <w:rPr>
          <w:b/>
          <w:bCs/>
          <w:szCs w:val="24"/>
          <w:u w:val="single"/>
          <w:rtl/>
        </w:rPr>
      </w:pPr>
    </w:p>
    <w:p w14:paraId="7225D061" w14:textId="77777777" w:rsidR="005C2EED" w:rsidRPr="0011533D" w:rsidRDefault="005C2EED" w:rsidP="005315D2">
      <w:pPr>
        <w:pStyle w:val="14"/>
        <w:bidi w:val="0"/>
        <w:jc w:val="left"/>
        <w:rPr>
          <w:sz w:val="28"/>
          <w:szCs w:val="28"/>
          <w:u w:val="single"/>
        </w:rPr>
      </w:pPr>
      <w:bookmarkStart w:id="31" w:name="_Toc465852326"/>
      <w:r w:rsidRPr="0011533D">
        <w:rPr>
          <w:rFonts w:ascii="Times New Roman Bold" w:hAnsi="Times New Roman Bold" w:hint="cs"/>
          <w:sz w:val="26"/>
          <w:szCs w:val="28"/>
          <w:u w:val="single"/>
          <w:rtl/>
        </w:rPr>
        <w:t>נספח י"ב</w:t>
      </w:r>
      <w:r w:rsidRPr="0011533D">
        <w:rPr>
          <w:rFonts w:hint="cs"/>
          <w:sz w:val="28"/>
          <w:szCs w:val="28"/>
          <w:u w:val="single"/>
          <w:rtl/>
        </w:rPr>
        <w:t xml:space="preserve"> הצהרת המציע</w:t>
      </w:r>
      <w:bookmarkEnd w:id="31"/>
    </w:p>
    <w:p w14:paraId="2FB7FD92" w14:textId="77777777" w:rsidR="005C2EED" w:rsidRPr="00210BD3" w:rsidRDefault="005C2EED" w:rsidP="005C2EED">
      <w:pPr>
        <w:spacing w:line="276" w:lineRule="auto"/>
        <w:jc w:val="center"/>
        <w:rPr>
          <w:b/>
          <w:bCs/>
          <w:szCs w:val="24"/>
          <w:u w:val="single"/>
          <w:rtl/>
        </w:rPr>
      </w:pPr>
      <w:r w:rsidRPr="00210BD3">
        <w:rPr>
          <w:rFonts w:hint="eastAsia"/>
          <w:b/>
          <w:bCs/>
          <w:szCs w:val="24"/>
          <w:u w:val="single"/>
          <w:rtl/>
        </w:rPr>
        <w:t>הצהרת</w:t>
      </w:r>
      <w:r w:rsidRPr="00210BD3">
        <w:rPr>
          <w:b/>
          <w:bCs/>
          <w:szCs w:val="24"/>
          <w:u w:val="single"/>
          <w:rtl/>
        </w:rPr>
        <w:t xml:space="preserve"> </w:t>
      </w:r>
      <w:r w:rsidRPr="00210BD3">
        <w:rPr>
          <w:rFonts w:hint="eastAsia"/>
          <w:b/>
          <w:bCs/>
          <w:szCs w:val="24"/>
          <w:u w:val="single"/>
          <w:rtl/>
        </w:rPr>
        <w:t>המציע</w:t>
      </w:r>
    </w:p>
    <w:p w14:paraId="408785E8" w14:textId="77777777" w:rsidR="005C2EED" w:rsidRPr="00210BD3" w:rsidRDefault="005C2EED" w:rsidP="005C2EED">
      <w:pPr>
        <w:spacing w:line="276" w:lineRule="auto"/>
        <w:jc w:val="both"/>
        <w:rPr>
          <w:szCs w:val="24"/>
          <w:rtl/>
        </w:rPr>
      </w:pPr>
    </w:p>
    <w:p w14:paraId="2A28F424" w14:textId="77777777" w:rsidR="005C2EED" w:rsidRPr="00210BD3" w:rsidRDefault="005C2EED" w:rsidP="005C2EED">
      <w:pPr>
        <w:spacing w:line="276" w:lineRule="auto"/>
        <w:jc w:val="both"/>
        <w:rPr>
          <w:szCs w:val="24"/>
          <w:rtl/>
        </w:rPr>
      </w:pPr>
    </w:p>
    <w:p w14:paraId="002AE146" w14:textId="77777777" w:rsidR="005C2EED" w:rsidRPr="00210BD3" w:rsidRDefault="005C2EED" w:rsidP="005C2EED">
      <w:pPr>
        <w:spacing w:line="360" w:lineRule="auto"/>
        <w:jc w:val="both"/>
        <w:rPr>
          <w:szCs w:val="24"/>
          <w:rtl/>
        </w:rPr>
      </w:pPr>
      <w:r w:rsidRPr="00210BD3">
        <w:rPr>
          <w:rFonts w:hint="eastAsia"/>
          <w:szCs w:val="24"/>
          <w:rtl/>
        </w:rPr>
        <w:t>אנו</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לאחר</w:t>
      </w:r>
      <w:r w:rsidRPr="00210BD3">
        <w:rPr>
          <w:szCs w:val="24"/>
          <w:rtl/>
        </w:rPr>
        <w:t xml:space="preserve"> </w:t>
      </w:r>
      <w:r w:rsidRPr="00210BD3">
        <w:rPr>
          <w:rFonts w:hint="eastAsia"/>
          <w:szCs w:val="24"/>
          <w:rtl/>
        </w:rPr>
        <w:t>שקראנו</w:t>
      </w:r>
      <w:r w:rsidRPr="00210BD3">
        <w:rPr>
          <w:szCs w:val="24"/>
          <w:rtl/>
        </w:rPr>
        <w:t xml:space="preserve"> </w:t>
      </w:r>
      <w:r w:rsidRPr="00210BD3">
        <w:rPr>
          <w:rFonts w:hint="eastAsia"/>
          <w:szCs w:val="24"/>
          <w:rtl/>
        </w:rPr>
        <w:t>בעיון</w:t>
      </w:r>
      <w:r w:rsidRPr="00210BD3">
        <w:rPr>
          <w:szCs w:val="24"/>
          <w:rtl/>
        </w:rPr>
        <w:t xml:space="preserve"> </w:t>
      </w:r>
      <w:r w:rsidRPr="00210BD3">
        <w:rPr>
          <w:rFonts w:hint="eastAsia"/>
          <w:szCs w:val="24"/>
          <w:rtl/>
        </w:rPr>
        <w:t>ובחנו</w:t>
      </w:r>
      <w:r w:rsidRPr="00210BD3">
        <w:rPr>
          <w:szCs w:val="24"/>
          <w:rtl/>
        </w:rPr>
        <w:t xml:space="preserve"> </w:t>
      </w:r>
      <w:r w:rsidRPr="00210BD3">
        <w:rPr>
          <w:rFonts w:hint="eastAsia"/>
          <w:szCs w:val="24"/>
          <w:rtl/>
        </w:rPr>
        <w:t>בחינה</w:t>
      </w:r>
      <w:r w:rsidRPr="00210BD3">
        <w:rPr>
          <w:szCs w:val="24"/>
          <w:rtl/>
        </w:rPr>
        <w:t xml:space="preserve"> </w:t>
      </w:r>
      <w:r w:rsidRPr="00210BD3">
        <w:rPr>
          <w:rFonts w:hint="eastAsia"/>
          <w:szCs w:val="24"/>
          <w:rtl/>
        </w:rPr>
        <w:t>זהירה</w:t>
      </w:r>
      <w:r w:rsidRPr="00210BD3">
        <w:rPr>
          <w:szCs w:val="24"/>
          <w:rtl/>
        </w:rPr>
        <w:t xml:space="preserve"> את כל מסמכי מכרז מס' </w:t>
      </w:r>
      <w:r w:rsidRPr="00212F2D">
        <w:rPr>
          <w:rFonts w:hint="cs"/>
          <w:b/>
          <w:bCs/>
          <w:szCs w:val="24"/>
          <w:rtl/>
        </w:rPr>
        <w:t>68/16</w:t>
      </w:r>
      <w:r>
        <w:rPr>
          <w:rFonts w:hint="cs"/>
          <w:szCs w:val="24"/>
          <w:rtl/>
        </w:rPr>
        <w:t xml:space="preserve"> </w:t>
      </w:r>
      <w:r w:rsidRPr="00210BD3">
        <w:rPr>
          <w:rFonts w:hint="eastAsia"/>
          <w:b/>
          <w:bCs/>
          <w:szCs w:val="24"/>
          <w:rtl/>
        </w:rPr>
        <w:t>התייעלות</w:t>
      </w:r>
      <w:r w:rsidRPr="00210BD3">
        <w:rPr>
          <w:b/>
          <w:bCs/>
          <w:szCs w:val="24"/>
          <w:rtl/>
        </w:rPr>
        <w:t xml:space="preserve"> </w:t>
      </w:r>
      <w:r w:rsidRPr="00210BD3">
        <w:rPr>
          <w:rFonts w:hint="eastAsia"/>
          <w:b/>
          <w:bCs/>
          <w:szCs w:val="24"/>
          <w:rtl/>
        </w:rPr>
        <w:t>אנרגטית</w:t>
      </w:r>
      <w:r w:rsidRPr="00210BD3">
        <w:rPr>
          <w:b/>
          <w:bCs/>
          <w:szCs w:val="24"/>
          <w:rtl/>
        </w:rPr>
        <w:t xml:space="preserve"> </w:t>
      </w:r>
      <w:r w:rsidRPr="00210BD3">
        <w:rPr>
          <w:rFonts w:hint="eastAsia"/>
          <w:b/>
          <w:bCs/>
          <w:szCs w:val="24"/>
          <w:rtl/>
        </w:rPr>
        <w:t>ממוקדת</w:t>
      </w:r>
      <w:r w:rsidRPr="00210BD3">
        <w:rPr>
          <w:b/>
          <w:bCs/>
          <w:szCs w:val="24"/>
          <w:rtl/>
        </w:rPr>
        <w:t xml:space="preserve"> </w:t>
      </w:r>
      <w:r w:rsidRPr="00210BD3">
        <w:rPr>
          <w:rFonts w:hint="eastAsia"/>
          <w:b/>
          <w:bCs/>
          <w:szCs w:val="24"/>
          <w:rtl/>
        </w:rPr>
        <w:t>טכנולוגיה</w:t>
      </w:r>
      <w:r w:rsidRPr="00210BD3">
        <w:rPr>
          <w:b/>
          <w:bCs/>
          <w:szCs w:val="24"/>
          <w:rtl/>
        </w:rPr>
        <w:t xml:space="preserve"> </w:t>
      </w:r>
      <w:r w:rsidRPr="00210BD3">
        <w:rPr>
          <w:rFonts w:hint="eastAsia"/>
          <w:b/>
          <w:bCs/>
          <w:szCs w:val="24"/>
          <w:rtl/>
        </w:rPr>
        <w:t>לצרכני</w:t>
      </w:r>
      <w:r w:rsidRPr="00210BD3">
        <w:rPr>
          <w:b/>
          <w:bCs/>
          <w:szCs w:val="24"/>
          <w:rtl/>
        </w:rPr>
        <w:t xml:space="preserve"> </w:t>
      </w:r>
      <w:r w:rsidRPr="00210BD3">
        <w:rPr>
          <w:rFonts w:hint="eastAsia"/>
          <w:b/>
          <w:bCs/>
          <w:szCs w:val="24"/>
          <w:rtl/>
        </w:rPr>
        <w:t>א</w:t>
      </w:r>
      <w:r w:rsidRPr="00FF50DF">
        <w:rPr>
          <w:rFonts w:hint="eastAsia"/>
          <w:b/>
          <w:bCs/>
          <w:szCs w:val="24"/>
          <w:rtl/>
        </w:rPr>
        <w:t>נרגיה</w:t>
      </w:r>
      <w:r w:rsidRPr="00FF50DF">
        <w:rPr>
          <w:rFonts w:hint="cs"/>
          <w:b/>
          <w:bCs/>
          <w:szCs w:val="24"/>
          <w:rtl/>
        </w:rPr>
        <w:t xml:space="preserve"> </w:t>
      </w:r>
      <w:r>
        <w:rPr>
          <w:rFonts w:hint="cs"/>
          <w:b/>
          <w:bCs/>
          <w:szCs w:val="24"/>
          <w:rtl/>
        </w:rPr>
        <w:t>ברשויות מקומיות</w:t>
      </w:r>
      <w:r w:rsidRPr="00210BD3">
        <w:rPr>
          <w:szCs w:val="24"/>
          <w:rtl/>
        </w:rPr>
        <w:t xml:space="preserve">, </w:t>
      </w:r>
      <w:r w:rsidRPr="00E12148">
        <w:rPr>
          <w:rFonts w:hint="cs"/>
          <w:b/>
          <w:bCs/>
          <w:szCs w:val="24"/>
          <w:rtl/>
        </w:rPr>
        <w:t xml:space="preserve">מועצות אזוריות, </w:t>
      </w:r>
      <w:r w:rsidRPr="00E12148">
        <w:rPr>
          <w:b/>
          <w:bCs/>
          <w:szCs w:val="24"/>
          <w:rtl/>
        </w:rPr>
        <w:t>איגוד ערים</w:t>
      </w:r>
      <w:r w:rsidRPr="00E12148">
        <w:rPr>
          <w:rFonts w:hint="cs"/>
          <w:b/>
          <w:bCs/>
          <w:szCs w:val="24"/>
          <w:rtl/>
        </w:rPr>
        <w:t>, קיבוצים ומושבים</w:t>
      </w:r>
      <w:r>
        <w:rPr>
          <w:rFonts w:hint="cs"/>
          <w:b/>
          <w:bCs/>
          <w:sz w:val="32"/>
          <w:szCs w:val="32"/>
          <w:rtl/>
        </w:rPr>
        <w:t xml:space="preserve"> </w:t>
      </w:r>
      <w:r w:rsidRPr="00210BD3">
        <w:rPr>
          <w:rFonts w:hint="eastAsia"/>
          <w:szCs w:val="24"/>
          <w:rtl/>
        </w:rPr>
        <w:t>מצהירים</w:t>
      </w:r>
      <w:r w:rsidRPr="00210BD3">
        <w:rPr>
          <w:szCs w:val="24"/>
          <w:rtl/>
        </w:rPr>
        <w:t xml:space="preserve"> </w:t>
      </w:r>
      <w:r w:rsidRPr="00210BD3">
        <w:rPr>
          <w:rFonts w:hint="eastAsia"/>
          <w:szCs w:val="24"/>
          <w:rtl/>
        </w:rPr>
        <w:t>ומתחייבים</w:t>
      </w:r>
      <w:r w:rsidRPr="00210BD3">
        <w:rPr>
          <w:szCs w:val="24"/>
          <w:rtl/>
        </w:rPr>
        <w:t xml:space="preserve"> </w:t>
      </w:r>
      <w:r w:rsidRPr="00210BD3">
        <w:rPr>
          <w:rFonts w:hint="eastAsia"/>
          <w:szCs w:val="24"/>
          <w:rtl/>
        </w:rPr>
        <w:t>בזה</w:t>
      </w:r>
      <w:r w:rsidRPr="00210BD3">
        <w:rPr>
          <w:szCs w:val="24"/>
          <w:rtl/>
        </w:rPr>
        <w:t xml:space="preserve"> </w:t>
      </w:r>
      <w:r w:rsidRPr="00210BD3">
        <w:rPr>
          <w:rFonts w:hint="eastAsia"/>
          <w:szCs w:val="24"/>
          <w:rtl/>
        </w:rPr>
        <w:t>כדלקמן</w:t>
      </w:r>
      <w:r w:rsidRPr="00210BD3">
        <w:rPr>
          <w:szCs w:val="24"/>
          <w:rtl/>
        </w:rPr>
        <w:t>:</w:t>
      </w:r>
    </w:p>
    <w:p w14:paraId="0810E5E4" w14:textId="77777777" w:rsidR="005C2EED" w:rsidRPr="00210BD3" w:rsidRDefault="005C2EED" w:rsidP="005C2EED">
      <w:pPr>
        <w:spacing w:line="276" w:lineRule="auto"/>
        <w:jc w:val="both"/>
        <w:rPr>
          <w:szCs w:val="24"/>
          <w:rtl/>
        </w:rPr>
      </w:pPr>
    </w:p>
    <w:p w14:paraId="0B501CCC" w14:textId="77777777" w:rsidR="005C2EED" w:rsidRPr="00210BD3" w:rsidRDefault="005C2EED" w:rsidP="005C2EED">
      <w:pPr>
        <w:numPr>
          <w:ilvl w:val="0"/>
          <w:numId w:val="7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הבנו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והגשנו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למדנו</w:t>
      </w:r>
      <w:r w:rsidRPr="00210BD3">
        <w:rPr>
          <w:szCs w:val="24"/>
          <w:rtl/>
        </w:rPr>
        <w:t xml:space="preserve"> </w:t>
      </w:r>
      <w:r w:rsidRPr="00210BD3">
        <w:rPr>
          <w:rFonts w:hint="eastAsia"/>
          <w:szCs w:val="24"/>
          <w:rtl/>
        </w:rPr>
        <w:t>ובדקנו</w:t>
      </w:r>
      <w:r w:rsidRPr="00210BD3">
        <w:rPr>
          <w:szCs w:val="24"/>
          <w:rtl/>
        </w:rPr>
        <w:t xml:space="preserve"> </w:t>
      </w:r>
      <w:r w:rsidRPr="00210BD3">
        <w:rPr>
          <w:rFonts w:hint="eastAsia"/>
          <w:szCs w:val="24"/>
          <w:rtl/>
        </w:rPr>
        <w:t>בקפידה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ובדקנו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הדרישות</w:t>
      </w:r>
      <w:r w:rsidRPr="00210BD3">
        <w:rPr>
          <w:szCs w:val="24"/>
          <w:rtl/>
        </w:rPr>
        <w:t xml:space="preserve">, </w:t>
      </w:r>
      <w:r w:rsidRPr="00210BD3">
        <w:rPr>
          <w:rFonts w:hint="eastAsia"/>
          <w:szCs w:val="24"/>
          <w:rtl/>
        </w:rPr>
        <w:t>התנאים</w:t>
      </w:r>
      <w:r w:rsidRPr="00210BD3">
        <w:rPr>
          <w:szCs w:val="24"/>
          <w:rtl/>
        </w:rPr>
        <w:t xml:space="preserve"> </w:t>
      </w:r>
      <w:r w:rsidRPr="00210BD3">
        <w:rPr>
          <w:rFonts w:hint="eastAsia"/>
          <w:szCs w:val="24"/>
          <w:rtl/>
        </w:rPr>
        <w:t>והנסיבות</w:t>
      </w:r>
      <w:r w:rsidRPr="00210BD3">
        <w:rPr>
          <w:szCs w:val="24"/>
          <w:rtl/>
        </w:rPr>
        <w:t xml:space="preserve"> </w:t>
      </w:r>
      <w:r w:rsidRPr="00210BD3">
        <w:rPr>
          <w:rFonts w:hint="eastAsia"/>
          <w:szCs w:val="24"/>
          <w:rtl/>
        </w:rPr>
        <w:t>הפיזיים</w:t>
      </w:r>
      <w:r w:rsidRPr="00210BD3">
        <w:rPr>
          <w:szCs w:val="24"/>
          <w:rtl/>
        </w:rPr>
        <w:t xml:space="preserve"> </w:t>
      </w:r>
      <w:r w:rsidRPr="00210BD3">
        <w:rPr>
          <w:rFonts w:hint="eastAsia"/>
          <w:szCs w:val="24"/>
          <w:rtl/>
        </w:rPr>
        <w:t>והמשפטיים</w:t>
      </w:r>
      <w:r w:rsidRPr="00210BD3">
        <w:rPr>
          <w:szCs w:val="24"/>
          <w:rtl/>
        </w:rPr>
        <w:t xml:space="preserve">, </w:t>
      </w:r>
      <w:r w:rsidRPr="00210BD3">
        <w:rPr>
          <w:rFonts w:hint="eastAsia"/>
          <w:szCs w:val="24"/>
          <w:rtl/>
        </w:rPr>
        <w:t>העשויים</w:t>
      </w:r>
      <w:r w:rsidRPr="00210BD3">
        <w:rPr>
          <w:szCs w:val="24"/>
          <w:rtl/>
        </w:rPr>
        <w:t xml:space="preserve"> </w:t>
      </w:r>
      <w:r w:rsidRPr="00210BD3">
        <w:rPr>
          <w:rFonts w:hint="eastAsia"/>
          <w:szCs w:val="24"/>
          <w:rtl/>
        </w:rPr>
        <w:t>להשפיע</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הצעתנו</w:t>
      </w:r>
      <w:r>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ביצוע</w:t>
      </w:r>
      <w:r w:rsidRPr="00210BD3">
        <w:rPr>
          <w:szCs w:val="24"/>
          <w:rtl/>
        </w:rPr>
        <w:t xml:space="preserve"> </w:t>
      </w:r>
      <w:r w:rsidRPr="00210BD3">
        <w:rPr>
          <w:rFonts w:hint="eastAsia"/>
          <w:szCs w:val="24"/>
          <w:rtl/>
        </w:rPr>
        <w:t>העבודות</w:t>
      </w:r>
      <w:r w:rsidRPr="00210BD3">
        <w:rPr>
          <w:szCs w:val="24"/>
          <w:rtl/>
        </w:rPr>
        <w:t xml:space="preserve"> </w:t>
      </w:r>
      <w:r w:rsidRPr="00210BD3">
        <w:rPr>
          <w:rFonts w:hint="eastAsia"/>
          <w:szCs w:val="24"/>
          <w:rtl/>
        </w:rPr>
        <w:t>נשוא</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מסכימים</w:t>
      </w:r>
      <w:r w:rsidRPr="00210BD3">
        <w:rPr>
          <w:szCs w:val="24"/>
          <w:rtl/>
        </w:rPr>
        <w:t xml:space="preserve"> </w:t>
      </w:r>
      <w:r w:rsidRPr="00210BD3">
        <w:rPr>
          <w:rFonts w:hint="eastAsia"/>
          <w:szCs w:val="24"/>
          <w:rtl/>
        </w:rPr>
        <w:t>לכל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ומאשרים</w:t>
      </w:r>
      <w:r w:rsidRPr="00210BD3">
        <w:rPr>
          <w:szCs w:val="24"/>
          <w:rtl/>
        </w:rPr>
        <w:t xml:space="preserve"> </w:t>
      </w:r>
      <w:r w:rsidRPr="00210BD3">
        <w:rPr>
          <w:rFonts w:hint="eastAsia"/>
          <w:szCs w:val="24"/>
          <w:rtl/>
        </w:rPr>
        <w:t>ומתחייבים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תביעות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המבוססות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ידיעה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אי</w:t>
      </w:r>
      <w:r w:rsidRPr="00210BD3">
        <w:rPr>
          <w:szCs w:val="24"/>
          <w:rtl/>
        </w:rPr>
        <w:t xml:space="preserve"> </w:t>
      </w:r>
      <w:r w:rsidRPr="00210BD3">
        <w:rPr>
          <w:rFonts w:hint="eastAsia"/>
          <w:szCs w:val="24"/>
          <w:rtl/>
        </w:rPr>
        <w:t>הבנה</w:t>
      </w:r>
      <w:r w:rsidRPr="00210BD3">
        <w:rPr>
          <w:szCs w:val="24"/>
          <w:rtl/>
        </w:rPr>
        <w:t xml:space="preserve">, </w:t>
      </w:r>
      <w:r w:rsidRPr="00210BD3">
        <w:rPr>
          <w:rFonts w:hint="eastAsia"/>
          <w:szCs w:val="24"/>
          <w:rtl/>
        </w:rPr>
        <w:t>ואנו</w:t>
      </w:r>
      <w:r w:rsidRPr="00210BD3">
        <w:rPr>
          <w:szCs w:val="24"/>
          <w:rtl/>
        </w:rPr>
        <w:t xml:space="preserve"> </w:t>
      </w:r>
      <w:r w:rsidRPr="00210BD3">
        <w:rPr>
          <w:rFonts w:hint="eastAsia"/>
          <w:szCs w:val="24"/>
          <w:rtl/>
        </w:rPr>
        <w:t>מוותרים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מראש</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טענות</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בלי</w:t>
      </w:r>
      <w:r w:rsidRPr="00210BD3">
        <w:rPr>
          <w:szCs w:val="24"/>
          <w:rtl/>
        </w:rPr>
        <w:t xml:space="preserve"> </w:t>
      </w:r>
      <w:r w:rsidRPr="00210BD3">
        <w:rPr>
          <w:rFonts w:hint="eastAsia"/>
          <w:szCs w:val="24"/>
          <w:rtl/>
        </w:rPr>
        <w:t>לפגוע</w:t>
      </w:r>
      <w:r w:rsidRPr="00210BD3">
        <w:rPr>
          <w:szCs w:val="24"/>
          <w:rtl/>
        </w:rPr>
        <w:t xml:space="preserve"> </w:t>
      </w:r>
      <w:r w:rsidRPr="00210BD3">
        <w:rPr>
          <w:rFonts w:hint="eastAsia"/>
          <w:szCs w:val="24"/>
          <w:rtl/>
        </w:rPr>
        <w:t>בכלליות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ידוע</w:t>
      </w:r>
      <w:r w:rsidRPr="00210BD3">
        <w:rPr>
          <w:szCs w:val="24"/>
          <w:rtl/>
        </w:rPr>
        <w:t xml:space="preserve"> </w:t>
      </w:r>
      <w:r w:rsidRPr="00210BD3">
        <w:rPr>
          <w:rFonts w:hint="eastAsia"/>
          <w:szCs w:val="24"/>
          <w:rtl/>
        </w:rPr>
        <w:t>לנו</w:t>
      </w:r>
      <w:r w:rsidRPr="00210BD3">
        <w:rPr>
          <w:szCs w:val="24"/>
          <w:rtl/>
        </w:rPr>
        <w:t xml:space="preserve">, </w:t>
      </w:r>
      <w:r w:rsidRPr="00210BD3">
        <w:rPr>
          <w:rFonts w:hint="eastAsia"/>
          <w:szCs w:val="24"/>
          <w:rtl/>
        </w:rPr>
        <w:t>ואנו</w:t>
      </w:r>
      <w:r w:rsidRPr="00210BD3">
        <w:rPr>
          <w:szCs w:val="24"/>
          <w:rtl/>
        </w:rPr>
        <w:t xml:space="preserve"> </w:t>
      </w:r>
      <w:r w:rsidRPr="00210BD3">
        <w:rPr>
          <w:rFonts w:hint="eastAsia"/>
          <w:szCs w:val="24"/>
          <w:rtl/>
        </w:rPr>
        <w:t>מסכימים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בעצם</w:t>
      </w:r>
      <w:r w:rsidRPr="00210BD3">
        <w:rPr>
          <w:szCs w:val="24"/>
          <w:rtl/>
        </w:rPr>
        <w:t xml:space="preserve"> </w:t>
      </w:r>
      <w:r w:rsidRPr="00210BD3">
        <w:rPr>
          <w:rFonts w:hint="eastAsia"/>
          <w:szCs w:val="24"/>
          <w:rtl/>
        </w:rPr>
        <w:t>הגשת</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גלום</w:t>
      </w:r>
      <w:r w:rsidRPr="00210BD3">
        <w:rPr>
          <w:szCs w:val="24"/>
          <w:rtl/>
        </w:rPr>
        <w:t xml:space="preserve"> </w:t>
      </w:r>
      <w:r w:rsidRPr="00210BD3">
        <w:rPr>
          <w:rFonts w:hint="eastAsia"/>
          <w:szCs w:val="24"/>
          <w:rtl/>
        </w:rPr>
        <w:t>ויתור</w:t>
      </w:r>
      <w:r w:rsidRPr="00210BD3">
        <w:rPr>
          <w:szCs w:val="24"/>
          <w:rtl/>
        </w:rPr>
        <w:t xml:space="preserve"> </w:t>
      </w:r>
      <w:r w:rsidRPr="00210BD3">
        <w:rPr>
          <w:rFonts w:hint="eastAsia"/>
          <w:szCs w:val="24"/>
          <w:rtl/>
        </w:rPr>
        <w:t>מפורש</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טענה</w:t>
      </w:r>
      <w:r w:rsidRPr="00210BD3">
        <w:rPr>
          <w:szCs w:val="24"/>
          <w:rtl/>
        </w:rPr>
        <w:t xml:space="preserve">, </w:t>
      </w:r>
      <w:r w:rsidRPr="00210BD3">
        <w:rPr>
          <w:rFonts w:hint="eastAsia"/>
          <w:szCs w:val="24"/>
          <w:rtl/>
        </w:rPr>
        <w:t>מכל</w:t>
      </w:r>
      <w:r w:rsidRPr="00210BD3">
        <w:rPr>
          <w:szCs w:val="24"/>
          <w:rtl/>
        </w:rPr>
        <w:t xml:space="preserve"> </w:t>
      </w:r>
      <w:r w:rsidRPr="00210BD3">
        <w:rPr>
          <w:rFonts w:hint="eastAsia"/>
          <w:szCs w:val="24"/>
          <w:rtl/>
        </w:rPr>
        <w:t>מין</w:t>
      </w:r>
      <w:r w:rsidRPr="00210BD3">
        <w:rPr>
          <w:szCs w:val="24"/>
          <w:rtl/>
        </w:rPr>
        <w:t xml:space="preserve"> </w:t>
      </w:r>
      <w:r w:rsidRPr="00210BD3">
        <w:rPr>
          <w:rFonts w:hint="eastAsia"/>
          <w:szCs w:val="24"/>
          <w:rtl/>
        </w:rPr>
        <w:t>וסוג</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התאמה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חריגה</w:t>
      </w:r>
      <w:r w:rsidRPr="00210BD3">
        <w:rPr>
          <w:szCs w:val="24"/>
          <w:rtl/>
        </w:rPr>
        <w:t xml:space="preserve">, </w:t>
      </w:r>
      <w:r w:rsidRPr="00210BD3">
        <w:rPr>
          <w:rFonts w:hint="eastAsia"/>
          <w:szCs w:val="24"/>
          <w:rtl/>
        </w:rPr>
        <w:t>מכל</w:t>
      </w:r>
      <w:r w:rsidRPr="00210BD3">
        <w:rPr>
          <w:szCs w:val="24"/>
          <w:rtl/>
        </w:rPr>
        <w:t xml:space="preserve"> </w:t>
      </w:r>
      <w:r w:rsidRPr="00210BD3">
        <w:rPr>
          <w:rFonts w:hint="eastAsia"/>
          <w:szCs w:val="24"/>
          <w:rtl/>
        </w:rPr>
        <w:t>מין</w:t>
      </w:r>
      <w:r w:rsidRPr="00210BD3">
        <w:rPr>
          <w:szCs w:val="24"/>
          <w:rtl/>
        </w:rPr>
        <w:t xml:space="preserve"> </w:t>
      </w:r>
      <w:r w:rsidRPr="00210BD3">
        <w:rPr>
          <w:rFonts w:hint="eastAsia"/>
          <w:szCs w:val="24"/>
          <w:rtl/>
        </w:rPr>
        <w:t>וסוג</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תנאי</w:t>
      </w:r>
      <w:r w:rsidRPr="00210BD3">
        <w:rPr>
          <w:szCs w:val="24"/>
          <w:rtl/>
        </w:rPr>
        <w:t xml:space="preserve"> </w:t>
      </w:r>
      <w:r w:rsidRPr="00210BD3">
        <w:rPr>
          <w:rFonts w:hint="eastAsia"/>
          <w:szCs w:val="24"/>
          <w:rtl/>
        </w:rPr>
        <w:t>מתנאיו</w:t>
      </w:r>
      <w:r w:rsidRPr="00210BD3">
        <w:rPr>
          <w:szCs w:val="24"/>
          <w:rtl/>
        </w:rPr>
        <w:t xml:space="preserve">, </w:t>
      </w:r>
      <w:r w:rsidRPr="00210BD3">
        <w:rPr>
          <w:rFonts w:hint="eastAsia"/>
          <w:szCs w:val="24"/>
          <w:rtl/>
        </w:rPr>
        <w:t>מתנאי</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דין</w:t>
      </w:r>
      <w:r w:rsidRPr="00210BD3">
        <w:rPr>
          <w:szCs w:val="24"/>
          <w:rtl/>
        </w:rPr>
        <w:t>.</w:t>
      </w:r>
    </w:p>
    <w:p w14:paraId="1B6D6C1C" w14:textId="77777777" w:rsidR="005C2EED" w:rsidRPr="000C4603" w:rsidRDefault="005C2EED" w:rsidP="005C2EED">
      <w:pPr>
        <w:pStyle w:val="af6"/>
        <w:numPr>
          <w:ilvl w:val="0"/>
          <w:numId w:val="73"/>
        </w:numPr>
        <w:spacing w:line="360" w:lineRule="auto"/>
        <w:jc w:val="both"/>
        <w:rPr>
          <w:szCs w:val="24"/>
        </w:rPr>
      </w:pPr>
      <w:r w:rsidRPr="00210BD3">
        <w:rPr>
          <w:szCs w:val="24"/>
          <w:rtl/>
        </w:rPr>
        <w:t xml:space="preserve"> </w:t>
      </w:r>
      <w:r>
        <w:rPr>
          <w:rFonts w:hint="cs"/>
          <w:szCs w:val="24"/>
          <w:rtl/>
        </w:rPr>
        <w:t xml:space="preserve">כמו כן, </w:t>
      </w:r>
      <w:r w:rsidRPr="000C4603">
        <w:rPr>
          <w:rFonts w:hint="eastAsia"/>
          <w:szCs w:val="24"/>
          <w:rtl/>
        </w:rPr>
        <w:t>אנו</w:t>
      </w:r>
      <w:r w:rsidRPr="000C4603">
        <w:rPr>
          <w:szCs w:val="24"/>
          <w:rtl/>
        </w:rPr>
        <w:t xml:space="preserve"> מצהירים </w:t>
      </w:r>
      <w:r>
        <w:rPr>
          <w:rFonts w:hint="cs"/>
          <w:szCs w:val="24"/>
          <w:rtl/>
        </w:rPr>
        <w:t xml:space="preserve"> בזאת </w:t>
      </w:r>
      <w:r w:rsidRPr="000C4603">
        <w:rPr>
          <w:rFonts w:hint="eastAsia"/>
          <w:szCs w:val="24"/>
          <w:rtl/>
        </w:rPr>
        <w:t>כי</w:t>
      </w:r>
      <w:r w:rsidRPr="000C4603">
        <w:rPr>
          <w:szCs w:val="24"/>
          <w:rtl/>
        </w:rPr>
        <w:t xml:space="preserve"> </w:t>
      </w:r>
      <w:r>
        <w:rPr>
          <w:rFonts w:hint="cs"/>
          <w:szCs w:val="24"/>
          <w:rtl/>
        </w:rPr>
        <w:t xml:space="preserve">לא </w:t>
      </w:r>
      <w:r w:rsidRPr="000C4603">
        <w:rPr>
          <w:rFonts w:hint="eastAsia"/>
          <w:szCs w:val="24"/>
          <w:rtl/>
        </w:rPr>
        <w:t>קיבלנו</w:t>
      </w:r>
      <w:r w:rsidRPr="000C4603">
        <w:rPr>
          <w:szCs w:val="24"/>
          <w:rtl/>
        </w:rPr>
        <w:t xml:space="preserve"> ולא נקבל מענק או השתתפות או כל תמריץ אחר בגין הפרויקט המוצע, על ידי גורם ממשלתי אחר.</w:t>
      </w:r>
    </w:p>
    <w:p w14:paraId="4FD9269F" w14:textId="77777777" w:rsidR="005C2EED" w:rsidRPr="00210BD3" w:rsidRDefault="005C2EED" w:rsidP="005C2EED">
      <w:pPr>
        <w:numPr>
          <w:ilvl w:val="0"/>
          <w:numId w:val="73"/>
        </w:numPr>
        <w:spacing w:line="360" w:lineRule="auto"/>
        <w:ind w:left="714" w:hanging="357"/>
        <w:jc w:val="both"/>
        <w:rPr>
          <w:szCs w:val="24"/>
        </w:rPr>
      </w:pPr>
      <w:r w:rsidRPr="00210BD3">
        <w:rPr>
          <w:szCs w:val="24"/>
          <w:rtl/>
        </w:rPr>
        <w:t>מבלי לגרוע מכל האמור אנו מצהירים כי נמסר לנו כל המידע הנחוץ לנו על מנת להגיש את הצעתנו.</w:t>
      </w:r>
    </w:p>
    <w:p w14:paraId="58AB7A67" w14:textId="77777777" w:rsidR="005C2EED" w:rsidRPr="00210BD3" w:rsidRDefault="005C2EED" w:rsidP="005C2EED">
      <w:pPr>
        <w:numPr>
          <w:ilvl w:val="0"/>
          <w:numId w:val="7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עומדים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התנאים</w:t>
      </w:r>
      <w:r w:rsidRPr="00210BD3">
        <w:rPr>
          <w:szCs w:val="24"/>
          <w:rtl/>
        </w:rPr>
        <w:t xml:space="preserve"> </w:t>
      </w:r>
      <w:r w:rsidRPr="00210BD3">
        <w:rPr>
          <w:rFonts w:hint="eastAsia"/>
          <w:szCs w:val="24"/>
          <w:rtl/>
        </w:rPr>
        <w:t>הנדרשים</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והצעתנו</w:t>
      </w:r>
      <w:r w:rsidRPr="00210BD3">
        <w:rPr>
          <w:szCs w:val="24"/>
          <w:rtl/>
        </w:rPr>
        <w:t xml:space="preserve"> </w:t>
      </w:r>
      <w:r w:rsidRPr="00210BD3">
        <w:rPr>
          <w:rFonts w:hint="eastAsia"/>
          <w:szCs w:val="24"/>
          <w:rtl/>
        </w:rPr>
        <w:t>עונה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הדרישות</w:t>
      </w:r>
      <w:r w:rsidRPr="00210BD3">
        <w:rPr>
          <w:szCs w:val="24"/>
          <w:rtl/>
        </w:rPr>
        <w:t xml:space="preserve"> </w:t>
      </w:r>
      <w:r w:rsidRPr="00210BD3">
        <w:rPr>
          <w:rFonts w:hint="eastAsia"/>
          <w:szCs w:val="24"/>
          <w:rtl/>
        </w:rPr>
        <w:t>שבמסמכי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מקבלים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עצמנו</w:t>
      </w:r>
      <w:r w:rsidRPr="00210BD3">
        <w:rPr>
          <w:szCs w:val="24"/>
          <w:rtl/>
        </w:rPr>
        <w:t xml:space="preserve"> </w:t>
      </w:r>
      <w:r w:rsidRPr="00210BD3">
        <w:rPr>
          <w:rFonts w:hint="eastAsia"/>
          <w:szCs w:val="24"/>
          <w:rtl/>
        </w:rPr>
        <w:t>לבצע</w:t>
      </w:r>
      <w:r>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ההתחייבויות</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לתנאים</w:t>
      </w:r>
      <w:r w:rsidRPr="00210BD3">
        <w:rPr>
          <w:szCs w:val="24"/>
          <w:rtl/>
        </w:rPr>
        <w:t xml:space="preserve"> </w:t>
      </w:r>
      <w:r w:rsidRPr="00210BD3">
        <w:rPr>
          <w:rFonts w:hint="eastAsia"/>
          <w:szCs w:val="24"/>
          <w:rtl/>
        </w:rPr>
        <w:t>שבמסמכי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ההסכם</w:t>
      </w:r>
      <w:r w:rsidRPr="00210BD3">
        <w:rPr>
          <w:szCs w:val="24"/>
          <w:rtl/>
        </w:rPr>
        <w:t>.</w:t>
      </w:r>
    </w:p>
    <w:p w14:paraId="458396B0" w14:textId="77777777" w:rsidR="005C2EED" w:rsidRPr="00210BD3" w:rsidRDefault="005C2EED" w:rsidP="005C2EED">
      <w:pPr>
        <w:numPr>
          <w:ilvl w:val="0"/>
          <w:numId w:val="7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שהצעה</w:t>
      </w:r>
      <w:r w:rsidRPr="00210BD3">
        <w:rPr>
          <w:szCs w:val="24"/>
          <w:rtl/>
        </w:rPr>
        <w:t xml:space="preserve"> </w:t>
      </w:r>
      <w:r w:rsidRPr="00210BD3">
        <w:rPr>
          <w:rFonts w:hint="eastAsia"/>
          <w:szCs w:val="24"/>
          <w:rtl/>
        </w:rPr>
        <w:t>זאת</w:t>
      </w:r>
      <w:r w:rsidRPr="00210BD3">
        <w:rPr>
          <w:szCs w:val="24"/>
          <w:rtl/>
        </w:rPr>
        <w:t xml:space="preserve"> </w:t>
      </w:r>
      <w:r w:rsidRPr="00210BD3">
        <w:rPr>
          <w:rFonts w:hint="eastAsia"/>
          <w:szCs w:val="24"/>
          <w:rtl/>
        </w:rPr>
        <w:t>מוגשת</w:t>
      </w:r>
      <w:r w:rsidRPr="00210BD3">
        <w:rPr>
          <w:szCs w:val="24"/>
          <w:rtl/>
        </w:rPr>
        <w:t xml:space="preserve"> </w:t>
      </w:r>
      <w:r w:rsidRPr="00210BD3">
        <w:rPr>
          <w:rFonts w:hint="eastAsia"/>
          <w:szCs w:val="24"/>
          <w:rtl/>
        </w:rPr>
        <w:t>ללא</w:t>
      </w:r>
      <w:r w:rsidRPr="00210BD3">
        <w:rPr>
          <w:szCs w:val="24"/>
          <w:rtl/>
        </w:rPr>
        <w:t xml:space="preserve"> </w:t>
      </w:r>
      <w:r w:rsidRPr="00210BD3">
        <w:rPr>
          <w:rFonts w:hint="eastAsia"/>
          <w:szCs w:val="24"/>
          <w:rtl/>
        </w:rPr>
        <w:t>שום</w:t>
      </w:r>
      <w:r w:rsidRPr="00210BD3">
        <w:rPr>
          <w:szCs w:val="24"/>
          <w:rtl/>
        </w:rPr>
        <w:t xml:space="preserve"> </w:t>
      </w:r>
      <w:r w:rsidRPr="00210BD3">
        <w:rPr>
          <w:rFonts w:hint="eastAsia"/>
          <w:szCs w:val="24"/>
          <w:rtl/>
        </w:rPr>
        <w:t>קשר</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תיאום</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מצעים</w:t>
      </w:r>
      <w:r w:rsidRPr="00210BD3">
        <w:rPr>
          <w:szCs w:val="24"/>
          <w:rtl/>
        </w:rPr>
        <w:t xml:space="preserve"> </w:t>
      </w:r>
      <w:r w:rsidRPr="00210BD3">
        <w:rPr>
          <w:rFonts w:hint="eastAsia"/>
          <w:szCs w:val="24"/>
          <w:rtl/>
        </w:rPr>
        <w:t>אחרים</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גילנו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פרטי</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למשתתפים</w:t>
      </w:r>
      <w:r w:rsidRPr="00210BD3">
        <w:rPr>
          <w:szCs w:val="24"/>
          <w:rtl/>
        </w:rPr>
        <w:t xml:space="preserve"> </w:t>
      </w:r>
      <w:r w:rsidRPr="00210BD3">
        <w:rPr>
          <w:rFonts w:hint="eastAsia"/>
          <w:szCs w:val="24"/>
          <w:rtl/>
        </w:rPr>
        <w:t>אחרים</w:t>
      </w:r>
      <w:r w:rsidRPr="00210BD3">
        <w:rPr>
          <w:szCs w:val="24"/>
          <w:rtl/>
        </w:rPr>
        <w:t xml:space="preserve"> </w:t>
      </w:r>
      <w:r w:rsidRPr="00210BD3">
        <w:rPr>
          <w:rFonts w:hint="eastAsia"/>
          <w:szCs w:val="24"/>
          <w:rtl/>
        </w:rPr>
        <w:t>במכרז</w:t>
      </w:r>
      <w:r w:rsidRPr="00210BD3">
        <w:rPr>
          <w:szCs w:val="24"/>
          <w:rtl/>
        </w:rPr>
        <w:t>.</w:t>
      </w:r>
    </w:p>
    <w:p w14:paraId="6438AC89" w14:textId="77777777" w:rsidR="005C2EED" w:rsidRPr="00210BD3" w:rsidRDefault="005C2EED" w:rsidP="005C2EED">
      <w:pPr>
        <w:numPr>
          <w:ilvl w:val="0"/>
          <w:numId w:val="7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היא</w:t>
      </w:r>
      <w:r w:rsidRPr="00210BD3">
        <w:rPr>
          <w:szCs w:val="24"/>
          <w:rtl/>
        </w:rPr>
        <w:t xml:space="preserve"> </w:t>
      </w:r>
      <w:r w:rsidRPr="00210BD3">
        <w:rPr>
          <w:rFonts w:hint="eastAsia"/>
          <w:szCs w:val="24"/>
          <w:rtl/>
        </w:rPr>
        <w:t>בגדר</w:t>
      </w:r>
      <w:r w:rsidRPr="00210BD3">
        <w:rPr>
          <w:szCs w:val="24"/>
          <w:rtl/>
        </w:rPr>
        <w:t xml:space="preserve"> </w:t>
      </w:r>
      <w:r w:rsidRPr="00210BD3">
        <w:rPr>
          <w:rFonts w:hint="eastAsia"/>
          <w:szCs w:val="24"/>
          <w:rtl/>
        </w:rPr>
        <w:t>המטרות</w:t>
      </w:r>
      <w:r w:rsidRPr="00210BD3">
        <w:rPr>
          <w:szCs w:val="24"/>
          <w:rtl/>
        </w:rPr>
        <w:t xml:space="preserve"> </w:t>
      </w:r>
      <w:r w:rsidRPr="00210BD3">
        <w:rPr>
          <w:rFonts w:hint="eastAsia"/>
          <w:szCs w:val="24"/>
          <w:rtl/>
        </w:rPr>
        <w:t>והסמכויות</w:t>
      </w:r>
      <w:r w:rsidRPr="00210BD3">
        <w:rPr>
          <w:szCs w:val="24"/>
          <w:rtl/>
        </w:rPr>
        <w:t xml:space="preserve"> </w:t>
      </w:r>
      <w:r w:rsidRPr="00210BD3">
        <w:rPr>
          <w:rFonts w:hint="eastAsia"/>
          <w:szCs w:val="24"/>
          <w:rtl/>
        </w:rPr>
        <w:t>הקבועות</w:t>
      </w:r>
      <w:r w:rsidRPr="00210BD3">
        <w:rPr>
          <w:szCs w:val="24"/>
          <w:rtl/>
        </w:rPr>
        <w:t xml:space="preserve"> </w:t>
      </w:r>
      <w:r w:rsidRPr="00210BD3">
        <w:rPr>
          <w:rFonts w:hint="eastAsia"/>
          <w:szCs w:val="24"/>
          <w:rtl/>
        </w:rPr>
        <w:t>במסמכי</w:t>
      </w:r>
      <w:r w:rsidRPr="00210BD3">
        <w:rPr>
          <w:szCs w:val="24"/>
          <w:rtl/>
        </w:rPr>
        <w:t xml:space="preserve"> </w:t>
      </w:r>
      <w:r>
        <w:rPr>
          <w:rFonts w:hint="cs"/>
          <w:szCs w:val="24"/>
          <w:rtl/>
        </w:rPr>
        <w:t>המציע או ה</w:t>
      </w:r>
      <w:r w:rsidRPr="00210BD3">
        <w:rPr>
          <w:rFonts w:hint="eastAsia"/>
          <w:szCs w:val="24"/>
          <w:rtl/>
        </w:rPr>
        <w:t>תאגיד</w:t>
      </w:r>
      <w:r w:rsidRPr="00210BD3">
        <w:rPr>
          <w:szCs w:val="24"/>
          <w:rtl/>
        </w:rPr>
        <w:t xml:space="preserve"> </w:t>
      </w:r>
      <w:r w:rsidRPr="00210BD3">
        <w:rPr>
          <w:rFonts w:hint="eastAsia"/>
          <w:szCs w:val="24"/>
          <w:rtl/>
        </w:rPr>
        <w:t>שבשמו</w:t>
      </w:r>
      <w:r w:rsidRPr="00210BD3">
        <w:rPr>
          <w:szCs w:val="24"/>
          <w:rtl/>
        </w:rPr>
        <w:t xml:space="preserve"> </w:t>
      </w:r>
      <w:r w:rsidRPr="00210BD3">
        <w:rPr>
          <w:rFonts w:hint="eastAsia"/>
          <w:szCs w:val="24"/>
          <w:rtl/>
        </w:rPr>
        <w:t>מוגשת</w:t>
      </w:r>
      <w:r w:rsidRPr="00210BD3">
        <w:rPr>
          <w:szCs w:val="24"/>
          <w:rtl/>
        </w:rPr>
        <w:t xml:space="preserve"> </w:t>
      </w:r>
      <w:r w:rsidRPr="00210BD3">
        <w:rPr>
          <w:rFonts w:hint="eastAsia"/>
          <w:szCs w:val="24"/>
          <w:rtl/>
        </w:rPr>
        <w:t>ההצעה</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זכאים</w:t>
      </w:r>
      <w:r w:rsidRPr="00210BD3">
        <w:rPr>
          <w:szCs w:val="24"/>
          <w:rtl/>
        </w:rPr>
        <w:t xml:space="preserve"> </w:t>
      </w:r>
      <w:r w:rsidRPr="00210BD3">
        <w:rPr>
          <w:rFonts w:hint="eastAsia"/>
          <w:szCs w:val="24"/>
          <w:rtl/>
        </w:rPr>
        <w:t>לחתום</w:t>
      </w:r>
      <w:r w:rsidRPr="00210BD3">
        <w:rPr>
          <w:szCs w:val="24"/>
          <w:rtl/>
        </w:rPr>
        <w:t xml:space="preserve"> </w:t>
      </w:r>
      <w:r w:rsidRPr="00210BD3">
        <w:rPr>
          <w:rFonts w:hint="eastAsia"/>
          <w:szCs w:val="24"/>
          <w:rtl/>
        </w:rPr>
        <w:t>בש</w:t>
      </w:r>
      <w:r>
        <w:rPr>
          <w:rFonts w:hint="cs"/>
          <w:szCs w:val="24"/>
          <w:rtl/>
        </w:rPr>
        <w:t>מו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זו</w:t>
      </w:r>
      <w:r w:rsidRPr="00210BD3">
        <w:rPr>
          <w:szCs w:val="24"/>
          <w:rtl/>
        </w:rPr>
        <w:t>.</w:t>
      </w:r>
    </w:p>
    <w:p w14:paraId="6D3FF25C" w14:textId="77777777" w:rsidR="005C2EED" w:rsidRPr="00210BD3" w:rsidRDefault="005C2EED" w:rsidP="005C2EED">
      <w:pPr>
        <w:spacing w:line="276" w:lineRule="auto"/>
        <w:jc w:val="center"/>
        <w:rPr>
          <w:szCs w:val="24"/>
          <w:rtl/>
        </w:rPr>
      </w:pPr>
      <w:r w:rsidRPr="00210BD3">
        <w:rPr>
          <w:szCs w:val="24"/>
          <w:rtl/>
        </w:rPr>
        <w:t>____________________</w:t>
      </w:r>
      <w:r>
        <w:rPr>
          <w:szCs w:val="24"/>
          <w:rtl/>
        </w:rPr>
        <w:t xml:space="preserve">                                </w:t>
      </w:r>
      <w:r w:rsidRPr="00210BD3">
        <w:rPr>
          <w:szCs w:val="24"/>
          <w:rtl/>
        </w:rPr>
        <w:t>____________________</w:t>
      </w:r>
    </w:p>
    <w:p w14:paraId="4941B785" w14:textId="77777777" w:rsidR="005C2EED" w:rsidRPr="00210BD3" w:rsidRDefault="005C2EED" w:rsidP="005C2EED">
      <w:pPr>
        <w:spacing w:line="276" w:lineRule="auto"/>
        <w:jc w:val="center"/>
        <w:rPr>
          <w:szCs w:val="24"/>
          <w:rtl/>
        </w:rPr>
      </w:pPr>
    </w:p>
    <w:p w14:paraId="792A4C25" w14:textId="77777777" w:rsidR="005C2EED" w:rsidRPr="00210BD3" w:rsidRDefault="005C2EED" w:rsidP="005C2EED">
      <w:pPr>
        <w:spacing w:line="276" w:lineRule="auto"/>
        <w:jc w:val="center"/>
        <w:rPr>
          <w:szCs w:val="24"/>
          <w:rtl/>
        </w:rPr>
      </w:pPr>
      <w:r w:rsidRPr="00210BD3">
        <w:rPr>
          <w:rFonts w:hint="eastAsia"/>
          <w:szCs w:val="24"/>
          <w:rtl/>
        </w:rPr>
        <w:t>תאריך</w:t>
      </w:r>
      <w:r>
        <w:rPr>
          <w:szCs w:val="24"/>
          <w:rtl/>
        </w:rPr>
        <w:t xml:space="preserve">                                                    </w:t>
      </w:r>
      <w:r w:rsidRPr="00210BD3">
        <w:rPr>
          <w:rFonts w:hint="eastAsia"/>
          <w:szCs w:val="24"/>
          <w:rtl/>
        </w:rPr>
        <w:t>חתימת</w:t>
      </w:r>
      <w:r w:rsidRPr="00210BD3">
        <w:rPr>
          <w:szCs w:val="24"/>
          <w:rtl/>
        </w:rPr>
        <w:t xml:space="preserve"> </w:t>
      </w:r>
      <w:r w:rsidRPr="00210BD3">
        <w:rPr>
          <w:rFonts w:hint="eastAsia"/>
          <w:szCs w:val="24"/>
          <w:rtl/>
        </w:rPr>
        <w:t>המציע</w:t>
      </w:r>
    </w:p>
    <w:p w14:paraId="66B817AF" w14:textId="77777777" w:rsidR="005C2EED" w:rsidRPr="00210BD3" w:rsidRDefault="005C2EED" w:rsidP="005C2EED">
      <w:pPr>
        <w:spacing w:line="276" w:lineRule="auto"/>
        <w:jc w:val="both"/>
        <w:rPr>
          <w:i/>
          <w:iCs/>
          <w:szCs w:val="24"/>
          <w:rtl/>
        </w:rPr>
      </w:pPr>
    </w:p>
    <w:p w14:paraId="603248D4" w14:textId="77777777" w:rsidR="005C2EED" w:rsidRPr="0011533D" w:rsidRDefault="005C2EED" w:rsidP="005C2EED">
      <w:pPr>
        <w:pStyle w:val="14"/>
        <w:bidi w:val="0"/>
        <w:rPr>
          <w:sz w:val="28"/>
          <w:szCs w:val="28"/>
          <w:u w:val="single"/>
          <w:rtl/>
        </w:rPr>
      </w:pPr>
      <w:bookmarkStart w:id="32" w:name="_Toc465852327"/>
      <w:r w:rsidRPr="0011533D">
        <w:rPr>
          <w:rFonts w:ascii="Times New Roman Bold" w:hAnsi="Times New Roman Bold" w:hint="cs"/>
          <w:sz w:val="26"/>
          <w:szCs w:val="28"/>
          <w:u w:val="single"/>
          <w:rtl/>
        </w:rPr>
        <w:t>נספח י"ג</w:t>
      </w:r>
      <w:r w:rsidRPr="0011533D">
        <w:rPr>
          <w:rFonts w:hint="cs"/>
          <w:sz w:val="28"/>
          <w:szCs w:val="28"/>
          <w:u w:val="single"/>
          <w:rtl/>
        </w:rPr>
        <w:t xml:space="preserve"> תצהיר בדבר אי קבלת מענק או השתתפות כספית מגוף ממשלתי אחר</w:t>
      </w:r>
      <w:bookmarkEnd w:id="32"/>
    </w:p>
    <w:p w14:paraId="0420E9A0" w14:textId="77777777" w:rsidR="005C2EED" w:rsidRPr="00EA46A8" w:rsidRDefault="005C2EED" w:rsidP="005C2EED">
      <w:pPr>
        <w:bidi w:val="0"/>
      </w:pPr>
    </w:p>
    <w:p w14:paraId="7DAF5538" w14:textId="77777777" w:rsidR="005C2EED" w:rsidRPr="001442C0" w:rsidRDefault="005C2EED" w:rsidP="005C2EED">
      <w:pPr>
        <w:spacing w:line="360" w:lineRule="auto"/>
        <w:jc w:val="center"/>
        <w:rPr>
          <w:b/>
          <w:bCs/>
          <w:szCs w:val="24"/>
          <w:u w:val="single"/>
          <w:rtl/>
        </w:rPr>
      </w:pPr>
      <w:r w:rsidRPr="001442C0">
        <w:rPr>
          <w:rFonts w:hint="eastAsia"/>
          <w:b/>
          <w:bCs/>
          <w:szCs w:val="24"/>
          <w:u w:val="single"/>
          <w:rtl/>
        </w:rPr>
        <w:t>תצהיר</w:t>
      </w:r>
      <w:r w:rsidRPr="001442C0">
        <w:rPr>
          <w:b/>
          <w:bCs/>
          <w:szCs w:val="24"/>
          <w:u w:val="single"/>
          <w:rtl/>
        </w:rPr>
        <w:t xml:space="preserve"> </w:t>
      </w:r>
      <w:r>
        <w:rPr>
          <w:rFonts w:hint="cs"/>
          <w:b/>
          <w:bCs/>
          <w:szCs w:val="24"/>
          <w:u w:val="single"/>
          <w:rtl/>
        </w:rPr>
        <w:t xml:space="preserve">בדבר אי קבלת מענק או השתתפות כספית מגוף ממשלתי אחר </w:t>
      </w:r>
      <w:r w:rsidRPr="00612E57">
        <w:rPr>
          <w:rFonts w:hint="cs"/>
          <w:b/>
          <w:bCs/>
          <w:szCs w:val="24"/>
          <w:u w:val="single"/>
          <w:rtl/>
        </w:rPr>
        <w:t xml:space="preserve">וכי טרם התחיל                               </w:t>
      </w:r>
      <w:r>
        <w:rPr>
          <w:rFonts w:hint="cs"/>
          <w:b/>
          <w:bCs/>
          <w:szCs w:val="24"/>
          <w:u w:val="single"/>
          <w:rtl/>
        </w:rPr>
        <w:t xml:space="preserve">בביצוע הפרויקט </w:t>
      </w:r>
    </w:p>
    <w:p w14:paraId="4A654B17" w14:textId="77777777" w:rsidR="005C2EED" w:rsidRDefault="005C2EED" w:rsidP="005C2EED">
      <w:pPr>
        <w:pStyle w:val="af6"/>
        <w:spacing w:after="240" w:line="360" w:lineRule="auto"/>
        <w:ind w:left="360"/>
        <w:jc w:val="both"/>
        <w:rPr>
          <w:szCs w:val="24"/>
        </w:rPr>
      </w:pPr>
      <w:r w:rsidRPr="00BD24CC">
        <w:rPr>
          <w:szCs w:val="24"/>
          <w:rtl/>
        </w:rPr>
        <w:br/>
      </w:r>
      <w:r w:rsidRPr="00F45C18">
        <w:rPr>
          <w:rFonts w:hint="eastAsia"/>
          <w:szCs w:val="24"/>
          <w:rtl/>
        </w:rPr>
        <w:t>אני</w:t>
      </w:r>
      <w:r w:rsidRPr="00F45C18">
        <w:rPr>
          <w:szCs w:val="24"/>
          <w:rtl/>
        </w:rPr>
        <w:t xml:space="preserve"> </w:t>
      </w:r>
      <w:r w:rsidRPr="00F45C18">
        <w:rPr>
          <w:rFonts w:hint="eastAsia"/>
          <w:szCs w:val="24"/>
          <w:rtl/>
        </w:rPr>
        <w:t>הח</w:t>
      </w:r>
      <w:r w:rsidRPr="00F45C18">
        <w:rPr>
          <w:szCs w:val="24"/>
          <w:rtl/>
        </w:rPr>
        <w:t xml:space="preserve">"מ </w:t>
      </w:r>
      <w:r w:rsidRPr="00F45C18">
        <w:rPr>
          <w:rFonts w:hint="eastAsia"/>
          <w:szCs w:val="24"/>
          <w:rtl/>
        </w:rPr>
        <w:t>מורשה</w:t>
      </w:r>
      <w:r w:rsidRPr="00F45C18">
        <w:rPr>
          <w:szCs w:val="24"/>
          <w:rtl/>
        </w:rPr>
        <w:t xml:space="preserve"> </w:t>
      </w:r>
      <w:r w:rsidRPr="00F45C18">
        <w:rPr>
          <w:rFonts w:hint="eastAsia"/>
          <w:szCs w:val="24"/>
          <w:rtl/>
        </w:rPr>
        <w:t>חתימה</w:t>
      </w:r>
      <w:r w:rsidRPr="00F45C18">
        <w:rPr>
          <w:szCs w:val="24"/>
          <w:rtl/>
        </w:rPr>
        <w:t xml:space="preserve"> </w:t>
      </w:r>
      <w:r w:rsidRPr="00F45C18">
        <w:rPr>
          <w:rFonts w:hint="eastAsia"/>
          <w:szCs w:val="24"/>
          <w:rtl/>
        </w:rPr>
        <w:t>מטעם</w:t>
      </w:r>
      <w:r w:rsidRPr="00F45C18">
        <w:rPr>
          <w:szCs w:val="24"/>
          <w:rtl/>
        </w:rPr>
        <w:t xml:space="preserve"> </w:t>
      </w:r>
      <w:r w:rsidRPr="00F45C18">
        <w:rPr>
          <w:rFonts w:hint="eastAsia"/>
          <w:szCs w:val="24"/>
          <w:rtl/>
        </w:rPr>
        <w:t>המציע</w:t>
      </w:r>
      <w:r w:rsidRPr="00F45C18">
        <w:rPr>
          <w:szCs w:val="24"/>
          <w:rtl/>
        </w:rPr>
        <w:t xml:space="preserve"> ______________ (להלן: "</w:t>
      </w:r>
      <w:r w:rsidRPr="00F45C18">
        <w:rPr>
          <w:rFonts w:hint="eastAsia"/>
          <w:i/>
          <w:iCs/>
          <w:szCs w:val="24"/>
          <w:u w:val="single"/>
          <w:rtl/>
        </w:rPr>
        <w:t>המציע</w:t>
      </w:r>
      <w:r w:rsidRPr="00F45C18">
        <w:rPr>
          <w:szCs w:val="24"/>
          <w:rtl/>
        </w:rPr>
        <w:t xml:space="preserve">"), </w:t>
      </w:r>
      <w:r w:rsidRPr="00F45C18">
        <w:rPr>
          <w:rFonts w:hint="eastAsia"/>
          <w:szCs w:val="24"/>
          <w:rtl/>
        </w:rPr>
        <w:t>נושא</w:t>
      </w:r>
      <w:r w:rsidRPr="00F45C18">
        <w:rPr>
          <w:szCs w:val="24"/>
          <w:rtl/>
        </w:rPr>
        <w:t xml:space="preserve"> </w:t>
      </w:r>
      <w:r w:rsidRPr="00F45C18">
        <w:rPr>
          <w:rFonts w:hint="eastAsia"/>
          <w:szCs w:val="24"/>
          <w:rtl/>
        </w:rPr>
        <w:t>ת</w:t>
      </w:r>
      <w:r>
        <w:rPr>
          <w:szCs w:val="24"/>
          <w:rtl/>
        </w:rPr>
        <w:t>.ז. ____</w:t>
      </w:r>
      <w:r>
        <w:rPr>
          <w:rFonts w:hint="cs"/>
          <w:szCs w:val="24"/>
          <w:rtl/>
        </w:rPr>
        <w:t xml:space="preserve">_______ </w:t>
      </w:r>
      <w:r w:rsidRPr="00F45C18">
        <w:rPr>
          <w:rFonts w:hint="eastAsia"/>
          <w:szCs w:val="24"/>
          <w:rtl/>
        </w:rPr>
        <w:t>מצהיר</w:t>
      </w:r>
      <w:r w:rsidRPr="00F45C18">
        <w:rPr>
          <w:szCs w:val="24"/>
          <w:rtl/>
        </w:rPr>
        <w:t xml:space="preserve"> </w:t>
      </w:r>
      <w:r w:rsidRPr="00F45C18">
        <w:rPr>
          <w:rFonts w:hint="eastAsia"/>
          <w:szCs w:val="24"/>
          <w:rtl/>
        </w:rPr>
        <w:t>בזאת</w:t>
      </w:r>
      <w:r w:rsidRPr="00F45C18">
        <w:rPr>
          <w:szCs w:val="24"/>
          <w:rtl/>
        </w:rPr>
        <w:t xml:space="preserve"> </w:t>
      </w:r>
      <w:r w:rsidRPr="00F45C18">
        <w:rPr>
          <w:rFonts w:hint="eastAsia"/>
          <w:szCs w:val="24"/>
          <w:rtl/>
        </w:rPr>
        <w:t>כי</w:t>
      </w:r>
      <w:r>
        <w:rPr>
          <w:rFonts w:hint="cs"/>
          <w:szCs w:val="24"/>
          <w:rtl/>
        </w:rPr>
        <w:t>:</w:t>
      </w:r>
    </w:p>
    <w:p w14:paraId="2AFE940A" w14:textId="77777777" w:rsidR="005C2EED" w:rsidRDefault="005C2EED" w:rsidP="005C2EED">
      <w:pPr>
        <w:pStyle w:val="af6"/>
        <w:numPr>
          <w:ilvl w:val="1"/>
          <w:numId w:val="74"/>
        </w:numPr>
        <w:spacing w:after="240" w:line="360" w:lineRule="auto"/>
        <w:ind w:right="0"/>
        <w:jc w:val="both"/>
        <w:rPr>
          <w:szCs w:val="24"/>
        </w:rPr>
      </w:pPr>
      <w:r w:rsidRPr="00F45C18">
        <w:rPr>
          <w:szCs w:val="24"/>
          <w:rtl/>
        </w:rPr>
        <w:t xml:space="preserve"> </w:t>
      </w:r>
      <w:r w:rsidRPr="00F45C18">
        <w:rPr>
          <w:rFonts w:hint="eastAsia"/>
          <w:szCs w:val="24"/>
          <w:rtl/>
        </w:rPr>
        <w:t>המציע</w:t>
      </w:r>
      <w:r w:rsidRPr="00F45C18">
        <w:rPr>
          <w:szCs w:val="24"/>
          <w:rtl/>
        </w:rPr>
        <w:t xml:space="preserve"> </w:t>
      </w:r>
      <w:r w:rsidRPr="00F45C18">
        <w:rPr>
          <w:rFonts w:ascii="Arial" w:hAnsi="Arial" w:hint="cs"/>
          <w:szCs w:val="24"/>
          <w:rtl/>
        </w:rPr>
        <w:t xml:space="preserve">אינו מקבל ולא יקבל כל מענק, השתתפות כספית או תמריץ אחר מגוף ממשלתי אחר, בגין הפרויקט המוצע על ידו במסגרת מכרז זה. המציע מסכים כי במידה ויתברר כי הפרויקט המוצג בהצעה קיבל השתתפות כספית מסוג כלשהוא מטעם גוף ממשלתי, יידרש להשיב למשרד את כל התשלומים שהועברו אליו בתוספת ריבית והצמדה כדין. כמו כן, המשרד יהיה רשאי לחלט את ערבות הביצוע מטעם המציע. </w:t>
      </w:r>
    </w:p>
    <w:p w14:paraId="0381FF94" w14:textId="77777777" w:rsidR="005C2EED" w:rsidRPr="00231D3F" w:rsidRDefault="005C2EED" w:rsidP="005C2EED">
      <w:pPr>
        <w:pStyle w:val="af6"/>
        <w:numPr>
          <w:ilvl w:val="0"/>
          <w:numId w:val="75"/>
        </w:numPr>
        <w:spacing w:after="240" w:line="360" w:lineRule="auto"/>
        <w:jc w:val="both"/>
        <w:rPr>
          <w:szCs w:val="24"/>
          <w:rtl/>
        </w:rPr>
      </w:pPr>
      <w:r w:rsidRPr="00231D3F">
        <w:rPr>
          <w:rFonts w:ascii="Arial" w:hAnsi="Arial" w:hint="eastAsia"/>
          <w:szCs w:val="24"/>
          <w:rtl/>
        </w:rPr>
        <w:t>המציע</w:t>
      </w:r>
      <w:r w:rsidRPr="00231D3F">
        <w:rPr>
          <w:rFonts w:ascii="Arial" w:hAnsi="Arial"/>
          <w:szCs w:val="24"/>
          <w:rtl/>
        </w:rPr>
        <w:t xml:space="preserve"> טרם החל בהליך </w:t>
      </w:r>
      <w:r>
        <w:rPr>
          <w:rFonts w:ascii="Arial" w:hAnsi="Arial" w:hint="cs"/>
          <w:szCs w:val="24"/>
          <w:rtl/>
        </w:rPr>
        <w:t>ההתקנה של נושא הפרויקט וטרם</w:t>
      </w:r>
      <w:r w:rsidRPr="00231D3F">
        <w:rPr>
          <w:rFonts w:ascii="Arial" w:hAnsi="Arial"/>
          <w:szCs w:val="24"/>
          <w:rtl/>
        </w:rPr>
        <w:t xml:space="preserve"> חתם על הסכם לרכישת </w:t>
      </w:r>
      <w:r>
        <w:rPr>
          <w:rFonts w:ascii="Arial" w:hAnsi="Arial" w:hint="cs"/>
          <w:szCs w:val="24"/>
          <w:rtl/>
        </w:rPr>
        <w:t>הטכנולוגיה החדשה</w:t>
      </w:r>
      <w:r w:rsidRPr="00231D3F">
        <w:rPr>
          <w:rFonts w:ascii="Arial" w:hAnsi="Arial"/>
          <w:szCs w:val="24"/>
          <w:rtl/>
        </w:rPr>
        <w:t xml:space="preserve">. </w:t>
      </w:r>
      <w:r w:rsidRPr="00231D3F">
        <w:rPr>
          <w:rFonts w:hint="eastAsia"/>
          <w:szCs w:val="24"/>
          <w:rtl/>
        </w:rPr>
        <w:t>יובהר</w:t>
      </w:r>
      <w:r w:rsidRPr="00231D3F">
        <w:rPr>
          <w:szCs w:val="24"/>
          <w:rtl/>
        </w:rPr>
        <w:t xml:space="preserve"> כי פעולות תכנון וקיום תהליכי בדיקת עלויות לא יחשבו כתחילת ביצוע בפועל.</w:t>
      </w:r>
    </w:p>
    <w:p w14:paraId="2D36903B" w14:textId="77777777" w:rsidR="005C2EED" w:rsidRPr="001442C0" w:rsidRDefault="005C2EED" w:rsidP="005C2EED">
      <w:pPr>
        <w:spacing w:line="360" w:lineRule="auto"/>
        <w:jc w:val="both"/>
        <w:rPr>
          <w:szCs w:val="24"/>
          <w:rtl/>
        </w:rPr>
      </w:pPr>
    </w:p>
    <w:p w14:paraId="2147FB81" w14:textId="77777777" w:rsidR="005C2EED" w:rsidRPr="001442C0" w:rsidRDefault="005C2EED" w:rsidP="005C2EED">
      <w:pPr>
        <w:spacing w:line="360" w:lineRule="auto"/>
        <w:ind w:left="746"/>
        <w:jc w:val="both"/>
        <w:rPr>
          <w:szCs w:val="24"/>
          <w:rtl/>
        </w:rPr>
      </w:pPr>
      <w:r w:rsidRPr="001442C0">
        <w:rPr>
          <w:szCs w:val="24"/>
          <w:rtl/>
        </w:rPr>
        <w:t>___________  _______________   ____________            _____________</w:t>
      </w:r>
    </w:p>
    <w:p w14:paraId="6188560F" w14:textId="77777777" w:rsidR="005C2EED" w:rsidRPr="001442C0" w:rsidRDefault="005C2EED" w:rsidP="005C2EED">
      <w:pPr>
        <w:spacing w:line="360" w:lineRule="auto"/>
        <w:ind w:left="746"/>
        <w:jc w:val="both"/>
        <w:rPr>
          <w:szCs w:val="24"/>
          <w:rtl/>
        </w:rPr>
      </w:pPr>
      <w:r w:rsidRPr="001442C0">
        <w:rPr>
          <w:szCs w:val="24"/>
          <w:rtl/>
        </w:rPr>
        <w:t xml:space="preserve">     תאריך             שם מורשה החתימה          חתימה                             חותמת</w:t>
      </w:r>
    </w:p>
    <w:p w14:paraId="465A6141" w14:textId="77777777" w:rsidR="005C2EED" w:rsidRDefault="005C2EED" w:rsidP="005C2EED">
      <w:pPr>
        <w:spacing w:line="360" w:lineRule="auto"/>
        <w:rPr>
          <w:szCs w:val="24"/>
          <w:u w:val="single"/>
          <w:rtl/>
        </w:rPr>
      </w:pPr>
    </w:p>
    <w:p w14:paraId="1451D25B" w14:textId="77777777" w:rsidR="005C2EED" w:rsidRPr="001442C0" w:rsidRDefault="005C2EED" w:rsidP="005C2EED">
      <w:pPr>
        <w:spacing w:line="360" w:lineRule="auto"/>
        <w:rPr>
          <w:szCs w:val="24"/>
          <w:u w:val="single"/>
          <w:rtl/>
        </w:rPr>
      </w:pPr>
      <w:r w:rsidRPr="001442C0">
        <w:rPr>
          <w:rFonts w:hint="eastAsia"/>
          <w:szCs w:val="24"/>
          <w:u w:val="single"/>
          <w:rtl/>
        </w:rPr>
        <w:t>אישור</w:t>
      </w:r>
    </w:p>
    <w:p w14:paraId="21FFBB70" w14:textId="77777777" w:rsidR="005C2EED" w:rsidRPr="001442C0" w:rsidRDefault="005C2EED" w:rsidP="005C2EED">
      <w:pPr>
        <w:spacing w:line="360" w:lineRule="auto"/>
        <w:jc w:val="both"/>
        <w:rPr>
          <w:szCs w:val="24"/>
          <w:rtl/>
        </w:rPr>
      </w:pPr>
      <w:r w:rsidRPr="001442C0">
        <w:rPr>
          <w:rFonts w:hint="eastAsia"/>
          <w:szCs w:val="24"/>
          <w:rtl/>
        </w:rPr>
        <w:t>אני</w:t>
      </w:r>
      <w:r w:rsidRPr="001442C0">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AC66B03" w14:textId="77777777" w:rsidR="005C2EED" w:rsidRDefault="005C2EED" w:rsidP="005C2EED">
      <w:pPr>
        <w:spacing w:line="360" w:lineRule="auto"/>
        <w:jc w:val="both"/>
        <w:rPr>
          <w:szCs w:val="24"/>
          <w:rtl/>
        </w:rPr>
      </w:pPr>
    </w:p>
    <w:p w14:paraId="59043C30" w14:textId="77777777" w:rsidR="005C2EED" w:rsidRDefault="005C2EED" w:rsidP="005C2EED">
      <w:pPr>
        <w:spacing w:line="360" w:lineRule="auto"/>
        <w:jc w:val="both"/>
        <w:rPr>
          <w:szCs w:val="24"/>
          <w:rtl/>
        </w:rPr>
      </w:pPr>
    </w:p>
    <w:p w14:paraId="1285DF12" w14:textId="77777777" w:rsidR="005C2EED" w:rsidRPr="001442C0" w:rsidRDefault="005C2EED" w:rsidP="005C2EED">
      <w:pPr>
        <w:spacing w:line="360" w:lineRule="auto"/>
        <w:jc w:val="both"/>
        <w:rPr>
          <w:szCs w:val="24"/>
          <w:rtl/>
        </w:rPr>
      </w:pPr>
      <w:r w:rsidRPr="001442C0">
        <w:rPr>
          <w:szCs w:val="24"/>
          <w:rtl/>
        </w:rPr>
        <w:t>_______                                                                         ______ ____________</w:t>
      </w:r>
    </w:p>
    <w:p w14:paraId="34CB8304" w14:textId="77777777" w:rsidR="005C2EED" w:rsidRPr="001442C0" w:rsidRDefault="005C2EED" w:rsidP="005C2EED">
      <w:pPr>
        <w:spacing w:line="360" w:lineRule="auto"/>
        <w:jc w:val="both"/>
        <w:rPr>
          <w:szCs w:val="24"/>
        </w:rPr>
      </w:pP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עורך</w:t>
      </w:r>
      <w:r w:rsidRPr="001442C0">
        <w:rPr>
          <w:szCs w:val="24"/>
          <w:rtl/>
        </w:rPr>
        <w:t xml:space="preserve"> </w:t>
      </w:r>
      <w:r w:rsidRPr="001442C0">
        <w:rPr>
          <w:rFonts w:hint="eastAsia"/>
          <w:szCs w:val="24"/>
          <w:rtl/>
        </w:rPr>
        <w:t>דין</w:t>
      </w:r>
    </w:p>
    <w:p w14:paraId="7E6E033F" w14:textId="77777777" w:rsidR="005C2EED" w:rsidRDefault="005C2EED" w:rsidP="005C2EED">
      <w:pPr>
        <w:spacing w:line="340" w:lineRule="exact"/>
        <w:rPr>
          <w:b/>
          <w:bCs/>
          <w:szCs w:val="24"/>
          <w:u w:val="single"/>
          <w:rtl/>
        </w:rPr>
      </w:pPr>
    </w:p>
    <w:p w14:paraId="34D43ED5" w14:textId="77777777" w:rsidR="005C2EED" w:rsidRPr="0011533D" w:rsidRDefault="005C2EED" w:rsidP="005C2EED">
      <w:pPr>
        <w:pStyle w:val="14"/>
        <w:bidi w:val="0"/>
        <w:rPr>
          <w:sz w:val="28"/>
          <w:szCs w:val="28"/>
          <w:u w:val="single"/>
          <w:rtl/>
        </w:rPr>
      </w:pPr>
      <w:bookmarkStart w:id="33" w:name="_Toc465852328"/>
      <w:r w:rsidRPr="0011533D">
        <w:rPr>
          <w:rFonts w:ascii="Times New Roman Bold" w:hAnsi="Times New Roman Bold" w:hint="cs"/>
          <w:sz w:val="26"/>
          <w:szCs w:val="28"/>
          <w:u w:val="single"/>
          <w:rtl/>
        </w:rPr>
        <w:t>נספח י"ד</w:t>
      </w:r>
      <w:r w:rsidRPr="0011533D">
        <w:rPr>
          <w:rFonts w:hint="cs"/>
          <w:sz w:val="28"/>
          <w:szCs w:val="28"/>
          <w:u w:val="single"/>
          <w:rtl/>
        </w:rPr>
        <w:t xml:space="preserve"> התחייבות בדבר התקנת אמצעי מדידה</w:t>
      </w:r>
      <w:bookmarkEnd w:id="33"/>
    </w:p>
    <w:p w14:paraId="4D7B4C31" w14:textId="77777777" w:rsidR="005C2EED" w:rsidRPr="00C025D9" w:rsidRDefault="005C2EED" w:rsidP="005C2EED">
      <w:pPr>
        <w:bidi w:val="0"/>
      </w:pPr>
    </w:p>
    <w:p w14:paraId="0E26D356" w14:textId="77777777" w:rsidR="005C2EED" w:rsidRPr="00F80781" w:rsidRDefault="005C2EED" w:rsidP="005C2EED">
      <w:pPr>
        <w:pStyle w:val="af6"/>
        <w:spacing w:line="360" w:lineRule="auto"/>
        <w:jc w:val="center"/>
        <w:rPr>
          <w:b/>
          <w:bCs/>
          <w:sz w:val="28"/>
          <w:szCs w:val="28"/>
        </w:rPr>
      </w:pPr>
      <w:r w:rsidRPr="00F80781">
        <w:rPr>
          <w:rFonts w:hint="cs"/>
          <w:b/>
          <w:bCs/>
          <w:sz w:val="28"/>
          <w:szCs w:val="28"/>
          <w:rtl/>
        </w:rPr>
        <w:t xml:space="preserve">התחייבות בדבר התקנת מונה חשמל, מונה אנרגיה ותוכנה ביחידות קירור חדשות ומונה חשמל במערכת </w:t>
      </w:r>
      <w:r w:rsidRPr="00F80781">
        <w:rPr>
          <w:b/>
          <w:bCs/>
          <w:sz w:val="28"/>
          <w:szCs w:val="28"/>
        </w:rPr>
        <w:t>VRF</w:t>
      </w:r>
    </w:p>
    <w:p w14:paraId="0286546D" w14:textId="77777777" w:rsidR="005C2EED" w:rsidRDefault="005C2EED" w:rsidP="005C2EED">
      <w:pPr>
        <w:pStyle w:val="af6"/>
        <w:spacing w:line="360" w:lineRule="auto"/>
        <w:jc w:val="both"/>
        <w:rPr>
          <w:rFonts w:ascii="Arial" w:hAnsi="Arial"/>
          <w:szCs w:val="24"/>
          <w:rtl/>
        </w:rPr>
      </w:pPr>
      <w:r>
        <w:rPr>
          <w:rFonts w:hint="cs"/>
          <w:szCs w:val="24"/>
          <w:rtl/>
        </w:rPr>
        <w:t>אני הח"מ מורשה חתימה מטעם המציע ______________ (להלן: "</w:t>
      </w:r>
      <w:r>
        <w:rPr>
          <w:rFonts w:hint="cs"/>
          <w:i/>
          <w:iCs/>
          <w:szCs w:val="24"/>
          <w:u w:val="single"/>
          <w:rtl/>
        </w:rPr>
        <w:t>המציע</w:t>
      </w:r>
      <w:r>
        <w:rPr>
          <w:rFonts w:hint="cs"/>
          <w:szCs w:val="24"/>
          <w:rtl/>
        </w:rPr>
        <w:t xml:space="preserve">"), נושא ת.ז. ___________ מצהיר בזאת כי המציע יצייד את יחידות הקירור החדשות אשר נרכשו במסגרת ההסכם  במוני </w:t>
      </w:r>
      <w:r>
        <w:rPr>
          <w:rFonts w:ascii="Arial" w:hAnsi="Arial" w:hint="cs"/>
          <w:szCs w:val="24"/>
          <w:rtl/>
        </w:rPr>
        <w:t>חשמל ומוני אנרגיה טרמית</w:t>
      </w:r>
      <w:r>
        <w:rPr>
          <w:rFonts w:hint="cs"/>
          <w:szCs w:val="24"/>
          <w:rtl/>
        </w:rPr>
        <w:t xml:space="preserve">. </w:t>
      </w:r>
    </w:p>
    <w:p w14:paraId="76618654" w14:textId="77777777" w:rsidR="005C2EED" w:rsidRDefault="005C2EED" w:rsidP="005C2EED">
      <w:pPr>
        <w:pStyle w:val="af6"/>
        <w:spacing w:line="360" w:lineRule="auto"/>
        <w:ind w:firstLine="720"/>
        <w:jc w:val="both"/>
        <w:rPr>
          <w:rFonts w:ascii="Arial" w:hAnsi="Arial"/>
          <w:szCs w:val="24"/>
          <w:rtl/>
        </w:rPr>
      </w:pPr>
    </w:p>
    <w:p w14:paraId="166B2F38" w14:textId="77777777" w:rsidR="005C2EED" w:rsidRDefault="005C2EED" w:rsidP="005C2EED">
      <w:pPr>
        <w:pStyle w:val="af6"/>
        <w:spacing w:line="360" w:lineRule="auto"/>
        <w:jc w:val="both"/>
        <w:rPr>
          <w:rFonts w:ascii="Arial" w:hAnsi="Arial"/>
          <w:szCs w:val="24"/>
          <w:rtl/>
        </w:rPr>
      </w:pPr>
      <w:r>
        <w:rPr>
          <w:rFonts w:ascii="Arial" w:hAnsi="Arial" w:hint="cs"/>
          <w:szCs w:val="24"/>
          <w:rtl/>
        </w:rPr>
        <w:t xml:space="preserve">עבור כל יחידת קירור חדשה יותקן מונה אנרגיה אחד ומונה חשמל אחד אשר יחוברו בתקשורת לתוכנה שתציג את קריאות המונים (כולל נתוני עבר). </w:t>
      </w:r>
      <w:r>
        <w:rPr>
          <w:rFonts w:hint="cs"/>
          <w:szCs w:val="24"/>
          <w:rtl/>
        </w:rPr>
        <w:t xml:space="preserve">מונה האנרגיה ומונה החשמל יותקנו בקרבת יחידת הקירור באופן שיאפשר גישה נוחה לאדם עומד ללא צורך באמצעים מיוחדים (סולמות, מתקני הרמה) לראות את הקריאות במסך התצוגה (כמפורט במכרז בפרק 2 סעיף 2א). </w:t>
      </w:r>
      <w:r>
        <w:rPr>
          <w:rFonts w:ascii="Arial" w:hAnsi="Arial" w:hint="cs"/>
          <w:szCs w:val="24"/>
          <w:rtl/>
        </w:rPr>
        <w:t xml:space="preserve">בהחלפת יחידות קירור ליחידות </w:t>
      </w:r>
      <w:r>
        <w:rPr>
          <w:rFonts w:hint="cs"/>
          <w:szCs w:val="24"/>
          <w:rtl/>
        </w:rPr>
        <w:t xml:space="preserve">התפשטות ישירה כגון </w:t>
      </w:r>
      <w:r>
        <w:rPr>
          <w:szCs w:val="24"/>
        </w:rPr>
        <w:t xml:space="preserve">VRF </w:t>
      </w:r>
      <w:r>
        <w:rPr>
          <w:rFonts w:hint="cs"/>
          <w:szCs w:val="24"/>
          <w:rtl/>
        </w:rPr>
        <w:t xml:space="preserve"> נדרשת התקנת מונה חשמלי בלבד</w:t>
      </w:r>
      <w:r>
        <w:rPr>
          <w:rFonts w:ascii="Arial" w:hAnsi="Arial" w:hint="cs"/>
          <w:szCs w:val="24"/>
          <w:rtl/>
        </w:rPr>
        <w:t xml:space="preserve">. </w:t>
      </w:r>
    </w:p>
    <w:p w14:paraId="28FF34B6" w14:textId="77777777" w:rsidR="005C2EED" w:rsidRDefault="005C2EED" w:rsidP="005C2EED">
      <w:pPr>
        <w:spacing w:line="360" w:lineRule="auto"/>
        <w:jc w:val="both"/>
        <w:rPr>
          <w:szCs w:val="24"/>
          <w:rtl/>
        </w:rPr>
      </w:pPr>
    </w:p>
    <w:p w14:paraId="6195FAE3" w14:textId="77777777" w:rsidR="005C2EED" w:rsidRDefault="005C2EED" w:rsidP="005C2EED">
      <w:pPr>
        <w:spacing w:line="360" w:lineRule="auto"/>
        <w:jc w:val="both"/>
        <w:rPr>
          <w:szCs w:val="24"/>
          <w:rtl/>
        </w:rPr>
      </w:pPr>
    </w:p>
    <w:p w14:paraId="51C6CF53" w14:textId="77777777" w:rsidR="005C2EED" w:rsidRDefault="005C2EED" w:rsidP="005C2EED">
      <w:pPr>
        <w:spacing w:line="360" w:lineRule="auto"/>
        <w:ind w:left="746"/>
        <w:jc w:val="both"/>
        <w:rPr>
          <w:szCs w:val="24"/>
          <w:rtl/>
        </w:rPr>
      </w:pPr>
      <w:r>
        <w:rPr>
          <w:rFonts w:hint="cs"/>
          <w:szCs w:val="24"/>
          <w:rtl/>
        </w:rPr>
        <w:t>___________  _______________   ____________            _____________</w:t>
      </w:r>
    </w:p>
    <w:p w14:paraId="530C7C77" w14:textId="77777777" w:rsidR="005C2EED" w:rsidRDefault="005C2EED" w:rsidP="005C2EED">
      <w:pPr>
        <w:spacing w:line="360" w:lineRule="auto"/>
        <w:ind w:left="746"/>
        <w:jc w:val="both"/>
        <w:rPr>
          <w:szCs w:val="24"/>
          <w:rtl/>
        </w:rPr>
      </w:pPr>
      <w:r>
        <w:rPr>
          <w:rFonts w:hint="cs"/>
          <w:szCs w:val="24"/>
          <w:rtl/>
        </w:rPr>
        <w:t xml:space="preserve">     תאריך             שם מורשה החתימה          חתימה                             חותמת</w:t>
      </w:r>
    </w:p>
    <w:p w14:paraId="210FCEDA" w14:textId="77777777" w:rsidR="005C2EED" w:rsidRDefault="005C2EED" w:rsidP="005C2EED">
      <w:pPr>
        <w:spacing w:line="360" w:lineRule="auto"/>
        <w:rPr>
          <w:szCs w:val="24"/>
          <w:u w:val="single"/>
          <w:rtl/>
        </w:rPr>
      </w:pPr>
    </w:p>
    <w:p w14:paraId="767F5111" w14:textId="77777777" w:rsidR="005C2EED" w:rsidRDefault="005C2EED" w:rsidP="005C2EED">
      <w:pPr>
        <w:spacing w:line="360" w:lineRule="auto"/>
        <w:rPr>
          <w:szCs w:val="24"/>
          <w:u w:val="single"/>
          <w:rtl/>
        </w:rPr>
      </w:pPr>
      <w:r>
        <w:rPr>
          <w:rFonts w:hint="cs"/>
          <w:szCs w:val="24"/>
          <w:u w:val="single"/>
          <w:rtl/>
        </w:rPr>
        <w:t>אישור</w:t>
      </w:r>
    </w:p>
    <w:p w14:paraId="0D55EB25" w14:textId="77777777" w:rsidR="005C2EED" w:rsidRDefault="005C2EED" w:rsidP="005C2EED">
      <w:pPr>
        <w:spacing w:line="360" w:lineRule="auto"/>
        <w:jc w:val="both"/>
        <w:rPr>
          <w:szCs w:val="24"/>
          <w:rtl/>
        </w:rPr>
      </w:pPr>
      <w:r>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42AA88F" w14:textId="77777777" w:rsidR="005C2EED" w:rsidRDefault="005C2EED" w:rsidP="005C2EED">
      <w:pPr>
        <w:spacing w:line="360" w:lineRule="auto"/>
        <w:jc w:val="both"/>
        <w:rPr>
          <w:szCs w:val="24"/>
          <w:rtl/>
        </w:rPr>
      </w:pPr>
      <w:r>
        <w:rPr>
          <w:rFonts w:hint="cs"/>
          <w:szCs w:val="24"/>
          <w:rtl/>
        </w:rPr>
        <w:t>_______                                                                         ______ ____________</w:t>
      </w:r>
    </w:p>
    <w:p w14:paraId="63913FAD" w14:textId="77777777" w:rsidR="005C2EED" w:rsidRDefault="005C2EED" w:rsidP="005C2EED">
      <w:pPr>
        <w:spacing w:line="360" w:lineRule="auto"/>
        <w:jc w:val="both"/>
        <w:rPr>
          <w:szCs w:val="24"/>
          <w:rtl/>
        </w:rPr>
      </w:pPr>
      <w:r>
        <w:rPr>
          <w:rFonts w:hint="cs"/>
          <w:szCs w:val="24"/>
          <w:rtl/>
        </w:rPr>
        <w:t>תאריך                                                                             חתימה וחותמת עורך דין</w:t>
      </w:r>
    </w:p>
    <w:p w14:paraId="5644C5DC" w14:textId="77777777" w:rsidR="005C2EED" w:rsidRDefault="005C2EED" w:rsidP="005C2EED">
      <w:pPr>
        <w:spacing w:line="360" w:lineRule="auto"/>
        <w:jc w:val="both"/>
        <w:rPr>
          <w:rFonts w:ascii="Arial" w:hAnsi="Arial"/>
          <w:szCs w:val="24"/>
        </w:rPr>
      </w:pPr>
    </w:p>
    <w:p w14:paraId="276765FC" w14:textId="77777777" w:rsidR="005C2EED" w:rsidRDefault="005C2EED" w:rsidP="005C2EED">
      <w:pPr>
        <w:spacing w:line="340" w:lineRule="exact"/>
        <w:rPr>
          <w:b/>
          <w:bCs/>
          <w:szCs w:val="24"/>
          <w:u w:val="single"/>
          <w:rtl/>
        </w:rPr>
      </w:pPr>
    </w:p>
    <w:p w14:paraId="44C03EF3" w14:textId="77777777" w:rsidR="005C2EED" w:rsidRDefault="005C2EED" w:rsidP="005C2EED">
      <w:pPr>
        <w:spacing w:line="340" w:lineRule="exact"/>
        <w:rPr>
          <w:b/>
          <w:bCs/>
          <w:szCs w:val="24"/>
          <w:u w:val="single"/>
          <w:rtl/>
        </w:rPr>
      </w:pPr>
    </w:p>
    <w:p w14:paraId="1E3BD848" w14:textId="77777777" w:rsidR="005C2EED" w:rsidRDefault="005C2EED" w:rsidP="005C2EED">
      <w:pPr>
        <w:spacing w:line="340" w:lineRule="exact"/>
        <w:rPr>
          <w:b/>
          <w:bCs/>
          <w:szCs w:val="24"/>
          <w:u w:val="single"/>
          <w:rtl/>
        </w:rPr>
      </w:pPr>
    </w:p>
    <w:p w14:paraId="64FB23AB" w14:textId="557D6621" w:rsidR="005C2EED" w:rsidRDefault="005C2EED" w:rsidP="005C2EED">
      <w:pPr>
        <w:pStyle w:val="14"/>
        <w:bidi w:val="0"/>
        <w:rPr>
          <w:szCs w:val="24"/>
          <w:u w:val="single"/>
          <w:rtl/>
        </w:rPr>
      </w:pPr>
      <w:bookmarkStart w:id="34" w:name="_Toc465852329"/>
      <w:r w:rsidRPr="0011533D">
        <w:rPr>
          <w:rFonts w:hint="cs"/>
          <w:sz w:val="28"/>
          <w:szCs w:val="28"/>
          <w:u w:val="single"/>
          <w:rtl/>
        </w:rPr>
        <w:t>נספח ט"ו תקנות מקורות אנרגיה (פיקוח על יעילות צריכת אנרגיה</w:t>
      </w:r>
      <w:bookmarkEnd w:id="34"/>
    </w:p>
    <w:p w14:paraId="119453E1" w14:textId="77777777" w:rsidR="005C2EED" w:rsidRPr="0011533D" w:rsidRDefault="005C2EED" w:rsidP="005C2EED">
      <w:pPr>
        <w:pStyle w:val="14"/>
        <w:bidi w:val="0"/>
        <w:rPr>
          <w:szCs w:val="24"/>
          <w:u w:val="single"/>
        </w:rPr>
      </w:pPr>
    </w:p>
    <w:p w14:paraId="0262A2C7" w14:textId="77777777" w:rsidR="005C2EED" w:rsidRPr="00C734C9" w:rsidRDefault="005C2EED" w:rsidP="005C2EED">
      <w:pPr>
        <w:spacing w:line="276" w:lineRule="auto"/>
        <w:ind w:left="1082" w:hanging="708"/>
        <w:jc w:val="center"/>
        <w:rPr>
          <w:szCs w:val="24"/>
          <w:rtl/>
        </w:rPr>
      </w:pPr>
      <w:r w:rsidRPr="00C734C9">
        <w:rPr>
          <w:rFonts w:hint="cs"/>
          <w:szCs w:val="24"/>
          <w:rtl/>
        </w:rPr>
        <w:t xml:space="preserve">תקנות מקורות אנרגיה (פיקוח על יעילות צריכת אנרגיה) התשנ"ד </w:t>
      </w:r>
      <w:r>
        <w:rPr>
          <w:szCs w:val="24"/>
          <w:rtl/>
        </w:rPr>
        <w:t>–</w:t>
      </w:r>
      <w:r w:rsidRPr="00C734C9">
        <w:rPr>
          <w:rFonts w:hint="cs"/>
          <w:szCs w:val="24"/>
          <w:rtl/>
        </w:rPr>
        <w:t xml:space="preserve"> 1993</w:t>
      </w:r>
    </w:p>
    <w:p w14:paraId="1D0B5D13" w14:textId="77777777" w:rsidR="005C2EED" w:rsidRPr="00C734C9" w:rsidRDefault="005C2EED" w:rsidP="005C2EED">
      <w:pPr>
        <w:spacing w:line="276" w:lineRule="auto"/>
        <w:ind w:left="1082" w:hanging="708"/>
        <w:jc w:val="center"/>
        <w:rPr>
          <w:b/>
          <w:bCs/>
          <w:szCs w:val="24"/>
          <w:rtl/>
        </w:rPr>
      </w:pPr>
      <w:r w:rsidRPr="00C734C9">
        <w:rPr>
          <w:rFonts w:hint="cs"/>
          <w:b/>
          <w:bCs/>
          <w:szCs w:val="24"/>
          <w:rtl/>
        </w:rPr>
        <w:t>(הערה: תקנות אלה תוקנו בשנת 2004</w:t>
      </w:r>
      <w:r>
        <w:rPr>
          <w:rFonts w:hint="cs"/>
          <w:b/>
          <w:bCs/>
          <w:szCs w:val="24"/>
          <w:rtl/>
        </w:rPr>
        <w:t xml:space="preserve"> </w:t>
      </w:r>
      <w:r w:rsidRPr="00C734C9">
        <w:rPr>
          <w:rFonts w:hint="cs"/>
          <w:b/>
          <w:bCs/>
          <w:szCs w:val="24"/>
          <w:rtl/>
        </w:rPr>
        <w:t>וה"מנהל" שהיה מונח מוגדר הוחלף</w:t>
      </w:r>
    </w:p>
    <w:p w14:paraId="57FE5EE5" w14:textId="77777777" w:rsidR="005C2EED" w:rsidRPr="00C734C9" w:rsidRDefault="005C2EED" w:rsidP="005C2EED">
      <w:pPr>
        <w:spacing w:line="276" w:lineRule="auto"/>
        <w:ind w:left="1082" w:hanging="708"/>
        <w:jc w:val="center"/>
        <w:rPr>
          <w:b/>
          <w:bCs/>
          <w:szCs w:val="24"/>
          <w:rtl/>
        </w:rPr>
      </w:pPr>
      <w:r>
        <w:rPr>
          <w:rFonts w:hint="cs"/>
          <w:b/>
          <w:bCs/>
          <w:szCs w:val="24"/>
          <w:rtl/>
        </w:rPr>
        <w:t xml:space="preserve"> </w:t>
      </w:r>
      <w:r w:rsidRPr="00C734C9">
        <w:rPr>
          <w:rFonts w:hint="cs"/>
          <w:b/>
          <w:bCs/>
          <w:szCs w:val="24"/>
          <w:rtl/>
        </w:rPr>
        <w:t>ב"ממונה" שהוא אדם הממונה על פי השר על פי חוק מקורות אנרגיה)</w:t>
      </w:r>
    </w:p>
    <w:p w14:paraId="548B627D" w14:textId="77777777" w:rsidR="005C2EED" w:rsidRPr="00C734C9" w:rsidRDefault="005C2EED" w:rsidP="005C2EED">
      <w:pPr>
        <w:spacing w:line="276" w:lineRule="auto"/>
        <w:ind w:left="1082" w:hanging="708"/>
        <w:jc w:val="center"/>
        <w:rPr>
          <w:szCs w:val="24"/>
          <w:rtl/>
        </w:rPr>
      </w:pPr>
    </w:p>
    <w:p w14:paraId="024E3373" w14:textId="77777777" w:rsidR="005C2EED" w:rsidRPr="00C734C9" w:rsidRDefault="005C2EED" w:rsidP="005C2EED">
      <w:pPr>
        <w:spacing w:line="276" w:lineRule="auto"/>
        <w:ind w:left="1082" w:hanging="708"/>
        <w:jc w:val="center"/>
        <w:rPr>
          <w:szCs w:val="24"/>
          <w:rtl/>
        </w:rPr>
      </w:pPr>
    </w:p>
    <w:tbl>
      <w:tblPr>
        <w:bidiVisual/>
        <w:tblW w:w="0" w:type="auto"/>
        <w:tblLayout w:type="fixed"/>
        <w:tblLook w:val="01E0" w:firstRow="1" w:lastRow="1" w:firstColumn="1" w:lastColumn="1" w:noHBand="0" w:noVBand="0"/>
      </w:tblPr>
      <w:tblGrid>
        <w:gridCol w:w="1146"/>
        <w:gridCol w:w="851"/>
        <w:gridCol w:w="850"/>
        <w:gridCol w:w="567"/>
        <w:gridCol w:w="5637"/>
      </w:tblGrid>
      <w:tr w:rsidR="005C2EED" w:rsidRPr="00C734C9" w14:paraId="75CCDAF8" w14:textId="77777777" w:rsidTr="00A015D8">
        <w:tc>
          <w:tcPr>
            <w:tcW w:w="1146" w:type="dxa"/>
            <w:vMerge w:val="restart"/>
          </w:tcPr>
          <w:p w14:paraId="0D1874AF" w14:textId="77777777" w:rsidR="005C2EED" w:rsidRPr="00C734C9" w:rsidRDefault="005C2EED" w:rsidP="00A015D8">
            <w:pPr>
              <w:spacing w:line="276" w:lineRule="auto"/>
              <w:jc w:val="center"/>
              <w:rPr>
                <w:b/>
                <w:bCs/>
                <w:szCs w:val="24"/>
                <w:rtl/>
              </w:rPr>
            </w:pPr>
            <w:r w:rsidRPr="00C734C9">
              <w:rPr>
                <w:rFonts w:hint="cs"/>
                <w:b/>
                <w:bCs/>
                <w:szCs w:val="24"/>
                <w:rtl/>
              </w:rPr>
              <w:t>הגדרות</w:t>
            </w:r>
          </w:p>
        </w:tc>
        <w:tc>
          <w:tcPr>
            <w:tcW w:w="851" w:type="dxa"/>
            <w:vMerge w:val="restart"/>
          </w:tcPr>
          <w:p w14:paraId="7E411000" w14:textId="77777777" w:rsidR="005C2EED" w:rsidRPr="00C734C9" w:rsidRDefault="005C2EED" w:rsidP="00A015D8">
            <w:pPr>
              <w:spacing w:line="276" w:lineRule="auto"/>
              <w:jc w:val="center"/>
              <w:rPr>
                <w:szCs w:val="24"/>
                <w:rtl/>
              </w:rPr>
            </w:pPr>
            <w:r w:rsidRPr="00C734C9">
              <w:rPr>
                <w:rFonts w:hint="cs"/>
                <w:b/>
                <w:bCs/>
                <w:szCs w:val="24"/>
                <w:rtl/>
              </w:rPr>
              <w:t>1</w:t>
            </w:r>
            <w:r w:rsidRPr="00C734C9">
              <w:rPr>
                <w:rFonts w:hint="cs"/>
                <w:szCs w:val="24"/>
                <w:rtl/>
              </w:rPr>
              <w:t>.</w:t>
            </w:r>
          </w:p>
        </w:tc>
        <w:tc>
          <w:tcPr>
            <w:tcW w:w="7054" w:type="dxa"/>
            <w:gridSpan w:val="3"/>
          </w:tcPr>
          <w:p w14:paraId="210FCA33" w14:textId="77777777" w:rsidR="005C2EED" w:rsidRPr="00C734C9" w:rsidRDefault="005C2EED" w:rsidP="00A015D8">
            <w:pPr>
              <w:spacing w:line="276" w:lineRule="auto"/>
              <w:rPr>
                <w:szCs w:val="24"/>
                <w:rtl/>
              </w:rPr>
            </w:pPr>
            <w:r w:rsidRPr="00C734C9">
              <w:rPr>
                <w:rFonts w:hint="cs"/>
                <w:szCs w:val="24"/>
                <w:rtl/>
              </w:rPr>
              <w:t>בתקנות אלה:</w:t>
            </w:r>
          </w:p>
        </w:tc>
      </w:tr>
      <w:tr w:rsidR="005C2EED" w:rsidRPr="00C734C9" w14:paraId="44ED8EA7" w14:textId="77777777" w:rsidTr="00A015D8">
        <w:tc>
          <w:tcPr>
            <w:tcW w:w="1146" w:type="dxa"/>
            <w:vMerge/>
          </w:tcPr>
          <w:p w14:paraId="4EF95122" w14:textId="77777777" w:rsidR="005C2EED" w:rsidRPr="00C734C9" w:rsidRDefault="005C2EED" w:rsidP="00A015D8">
            <w:pPr>
              <w:spacing w:line="276" w:lineRule="auto"/>
              <w:jc w:val="center"/>
              <w:rPr>
                <w:szCs w:val="24"/>
                <w:rtl/>
              </w:rPr>
            </w:pPr>
          </w:p>
        </w:tc>
        <w:tc>
          <w:tcPr>
            <w:tcW w:w="851" w:type="dxa"/>
            <w:vMerge/>
          </w:tcPr>
          <w:p w14:paraId="4DAA54B3" w14:textId="77777777" w:rsidR="005C2EED" w:rsidRPr="00C734C9" w:rsidRDefault="005C2EED" w:rsidP="00A015D8">
            <w:pPr>
              <w:spacing w:line="276" w:lineRule="auto"/>
              <w:jc w:val="center"/>
              <w:rPr>
                <w:szCs w:val="24"/>
                <w:rtl/>
              </w:rPr>
            </w:pPr>
          </w:p>
        </w:tc>
        <w:tc>
          <w:tcPr>
            <w:tcW w:w="7054" w:type="dxa"/>
            <w:gridSpan w:val="3"/>
          </w:tcPr>
          <w:p w14:paraId="1A803E95" w14:textId="77777777" w:rsidR="005C2EED" w:rsidRPr="00C734C9" w:rsidRDefault="005C2EED" w:rsidP="00A015D8">
            <w:pPr>
              <w:spacing w:line="276" w:lineRule="auto"/>
              <w:rPr>
                <w:szCs w:val="24"/>
                <w:rtl/>
              </w:rPr>
            </w:pPr>
            <w:r w:rsidRPr="00C734C9">
              <w:rPr>
                <w:rFonts w:hint="cs"/>
                <w:szCs w:val="24"/>
                <w:rtl/>
              </w:rPr>
              <w:t xml:space="preserve">"אחראי" </w:t>
            </w:r>
            <w:r w:rsidRPr="00C734C9">
              <w:rPr>
                <w:szCs w:val="24"/>
                <w:rtl/>
              </w:rPr>
              <w:t>–</w:t>
            </w:r>
            <w:r w:rsidRPr="00C734C9">
              <w:rPr>
                <w:rFonts w:hint="cs"/>
                <w:szCs w:val="24"/>
                <w:rtl/>
              </w:rPr>
              <w:t xml:space="preserve"> מי שמונה לפי תקנה 2;</w:t>
            </w:r>
          </w:p>
        </w:tc>
      </w:tr>
      <w:tr w:rsidR="005C2EED" w:rsidRPr="00C734C9" w14:paraId="5FEA0E68" w14:textId="77777777" w:rsidTr="00A015D8">
        <w:tc>
          <w:tcPr>
            <w:tcW w:w="1146" w:type="dxa"/>
            <w:vMerge/>
          </w:tcPr>
          <w:p w14:paraId="6886832B" w14:textId="77777777" w:rsidR="005C2EED" w:rsidRPr="00C734C9" w:rsidRDefault="005C2EED" w:rsidP="00A015D8">
            <w:pPr>
              <w:spacing w:line="276" w:lineRule="auto"/>
              <w:jc w:val="center"/>
              <w:rPr>
                <w:szCs w:val="24"/>
                <w:rtl/>
              </w:rPr>
            </w:pPr>
          </w:p>
        </w:tc>
        <w:tc>
          <w:tcPr>
            <w:tcW w:w="851" w:type="dxa"/>
            <w:vMerge/>
          </w:tcPr>
          <w:p w14:paraId="0B62F50C" w14:textId="77777777" w:rsidR="005C2EED" w:rsidRPr="00C734C9" w:rsidRDefault="005C2EED" w:rsidP="00A015D8">
            <w:pPr>
              <w:spacing w:line="276" w:lineRule="auto"/>
              <w:jc w:val="center"/>
              <w:rPr>
                <w:szCs w:val="24"/>
                <w:rtl/>
              </w:rPr>
            </w:pPr>
          </w:p>
        </w:tc>
        <w:tc>
          <w:tcPr>
            <w:tcW w:w="7054" w:type="dxa"/>
            <w:gridSpan w:val="3"/>
          </w:tcPr>
          <w:p w14:paraId="6E5F7A77" w14:textId="77777777" w:rsidR="005C2EED" w:rsidRPr="00C734C9" w:rsidRDefault="005C2EED" w:rsidP="00A015D8">
            <w:pPr>
              <w:spacing w:line="276" w:lineRule="auto"/>
              <w:rPr>
                <w:szCs w:val="24"/>
                <w:rtl/>
              </w:rPr>
            </w:pPr>
            <w:r w:rsidRPr="00C734C9">
              <w:rPr>
                <w:rFonts w:hint="cs"/>
                <w:szCs w:val="24"/>
                <w:rtl/>
              </w:rPr>
              <w:t xml:space="preserve">"מפעל" </w:t>
            </w:r>
            <w:r>
              <w:rPr>
                <w:szCs w:val="24"/>
                <w:rtl/>
              </w:rPr>
              <w:t>–</w:t>
            </w:r>
            <w:r>
              <w:rPr>
                <w:rFonts w:hint="cs"/>
                <w:szCs w:val="24"/>
                <w:rtl/>
              </w:rPr>
              <w:t xml:space="preserve"> </w:t>
            </w:r>
            <w:r w:rsidRPr="00C734C9">
              <w:rPr>
                <w:rFonts w:hint="cs"/>
                <w:szCs w:val="24"/>
                <w:rtl/>
              </w:rPr>
              <w:t>חצרים שבהם צורכים אנרגיה גוף אחד או מספר גופים שבבעלות אחת או חצר שבה צורכים אנרגיה מספר גופים שונים:</w:t>
            </w:r>
          </w:p>
        </w:tc>
      </w:tr>
      <w:tr w:rsidR="005C2EED" w:rsidRPr="00C734C9" w14:paraId="0F2F7C48" w14:textId="77777777" w:rsidTr="00A015D8">
        <w:tc>
          <w:tcPr>
            <w:tcW w:w="1146" w:type="dxa"/>
            <w:vMerge/>
          </w:tcPr>
          <w:p w14:paraId="31378A44" w14:textId="77777777" w:rsidR="005C2EED" w:rsidRPr="00C734C9" w:rsidRDefault="005C2EED" w:rsidP="00A015D8">
            <w:pPr>
              <w:spacing w:line="276" w:lineRule="auto"/>
              <w:jc w:val="center"/>
              <w:rPr>
                <w:szCs w:val="24"/>
                <w:rtl/>
              </w:rPr>
            </w:pPr>
          </w:p>
        </w:tc>
        <w:tc>
          <w:tcPr>
            <w:tcW w:w="851" w:type="dxa"/>
            <w:vMerge/>
          </w:tcPr>
          <w:p w14:paraId="3AC02E6A" w14:textId="77777777" w:rsidR="005C2EED" w:rsidRPr="00C734C9" w:rsidRDefault="005C2EED" w:rsidP="00A015D8">
            <w:pPr>
              <w:spacing w:line="276" w:lineRule="auto"/>
              <w:jc w:val="center"/>
              <w:rPr>
                <w:szCs w:val="24"/>
                <w:rtl/>
              </w:rPr>
            </w:pPr>
          </w:p>
        </w:tc>
        <w:tc>
          <w:tcPr>
            <w:tcW w:w="7054" w:type="dxa"/>
            <w:gridSpan w:val="3"/>
          </w:tcPr>
          <w:p w14:paraId="79C17EEE" w14:textId="77777777" w:rsidR="005C2EED" w:rsidRPr="00C734C9" w:rsidRDefault="005C2EED" w:rsidP="00A015D8">
            <w:pPr>
              <w:spacing w:line="276" w:lineRule="auto"/>
              <w:rPr>
                <w:szCs w:val="24"/>
                <w:rtl/>
              </w:rPr>
            </w:pPr>
            <w:r w:rsidRPr="00C734C9">
              <w:rPr>
                <w:rFonts w:hint="cs"/>
                <w:szCs w:val="24"/>
                <w:rtl/>
              </w:rPr>
              <w:t>"מפעל</w:t>
            </w:r>
            <w:r>
              <w:rPr>
                <w:rFonts w:hint="cs"/>
                <w:szCs w:val="24"/>
                <w:rtl/>
              </w:rPr>
              <w:t xml:space="preserve"> </w:t>
            </w:r>
            <w:r w:rsidRPr="00C734C9">
              <w:rPr>
                <w:rFonts w:hint="cs"/>
                <w:szCs w:val="24"/>
                <w:rtl/>
              </w:rPr>
              <w:t>צרכן"- כל אחד מאלה:</w:t>
            </w:r>
          </w:p>
        </w:tc>
      </w:tr>
      <w:tr w:rsidR="005C2EED" w:rsidRPr="00C734C9" w14:paraId="63BF2B7E" w14:textId="77777777" w:rsidTr="00A015D8">
        <w:tc>
          <w:tcPr>
            <w:tcW w:w="1146" w:type="dxa"/>
            <w:vMerge/>
          </w:tcPr>
          <w:p w14:paraId="2BBF8789" w14:textId="77777777" w:rsidR="005C2EED" w:rsidRPr="00C734C9" w:rsidRDefault="005C2EED" w:rsidP="00A015D8">
            <w:pPr>
              <w:spacing w:line="276" w:lineRule="auto"/>
              <w:jc w:val="center"/>
              <w:rPr>
                <w:b/>
                <w:bCs/>
                <w:szCs w:val="24"/>
                <w:rtl/>
              </w:rPr>
            </w:pPr>
          </w:p>
        </w:tc>
        <w:tc>
          <w:tcPr>
            <w:tcW w:w="851" w:type="dxa"/>
            <w:vMerge/>
          </w:tcPr>
          <w:p w14:paraId="6DBF6124" w14:textId="77777777" w:rsidR="005C2EED" w:rsidRPr="00C734C9" w:rsidRDefault="005C2EED" w:rsidP="00A015D8">
            <w:pPr>
              <w:spacing w:line="276" w:lineRule="auto"/>
              <w:jc w:val="center"/>
              <w:rPr>
                <w:szCs w:val="24"/>
                <w:rtl/>
              </w:rPr>
            </w:pPr>
          </w:p>
        </w:tc>
        <w:tc>
          <w:tcPr>
            <w:tcW w:w="850" w:type="dxa"/>
          </w:tcPr>
          <w:p w14:paraId="61FEA221" w14:textId="77777777" w:rsidR="005C2EED" w:rsidRPr="00C734C9" w:rsidRDefault="005C2EED" w:rsidP="00A015D8">
            <w:pPr>
              <w:spacing w:line="276" w:lineRule="auto"/>
              <w:jc w:val="center"/>
              <w:rPr>
                <w:szCs w:val="24"/>
                <w:rtl/>
              </w:rPr>
            </w:pPr>
            <w:r w:rsidRPr="00C734C9">
              <w:rPr>
                <w:rFonts w:hint="cs"/>
                <w:szCs w:val="24"/>
                <w:rtl/>
              </w:rPr>
              <w:t>(1)</w:t>
            </w:r>
          </w:p>
        </w:tc>
        <w:tc>
          <w:tcPr>
            <w:tcW w:w="6204" w:type="dxa"/>
            <w:gridSpan w:val="2"/>
          </w:tcPr>
          <w:p w14:paraId="009EB62A" w14:textId="77777777" w:rsidR="005C2EED" w:rsidRPr="00C734C9" w:rsidRDefault="005C2EED" w:rsidP="00A015D8">
            <w:pPr>
              <w:spacing w:line="276" w:lineRule="auto"/>
              <w:rPr>
                <w:szCs w:val="24"/>
                <w:rtl/>
              </w:rPr>
            </w:pPr>
            <w:r w:rsidRPr="00C734C9">
              <w:rPr>
                <w:rFonts w:hint="cs"/>
                <w:szCs w:val="24"/>
                <w:rtl/>
              </w:rPr>
              <w:t>מפעל שצריכת האנרגיה השנתית שלו היא לפחות 300 טון שווה ערך מזוט בדלקים אחרים או בחשמל, כשצריכת החשמל תחושב לפי 260 גרם חשמל לקילו-ואט שעה:</w:t>
            </w:r>
          </w:p>
        </w:tc>
      </w:tr>
      <w:tr w:rsidR="005C2EED" w:rsidRPr="00C734C9" w14:paraId="01790AA6" w14:textId="77777777" w:rsidTr="00A015D8">
        <w:tc>
          <w:tcPr>
            <w:tcW w:w="1146" w:type="dxa"/>
            <w:vMerge/>
          </w:tcPr>
          <w:p w14:paraId="37F4707E" w14:textId="77777777" w:rsidR="005C2EED" w:rsidRPr="00C734C9" w:rsidRDefault="005C2EED" w:rsidP="00A015D8">
            <w:pPr>
              <w:spacing w:line="276" w:lineRule="auto"/>
              <w:jc w:val="center"/>
              <w:rPr>
                <w:b/>
                <w:bCs/>
                <w:szCs w:val="24"/>
                <w:rtl/>
              </w:rPr>
            </w:pPr>
          </w:p>
        </w:tc>
        <w:tc>
          <w:tcPr>
            <w:tcW w:w="851" w:type="dxa"/>
            <w:vMerge/>
          </w:tcPr>
          <w:p w14:paraId="378C7069" w14:textId="77777777" w:rsidR="005C2EED" w:rsidRPr="00C734C9" w:rsidRDefault="005C2EED" w:rsidP="00A015D8">
            <w:pPr>
              <w:spacing w:line="276" w:lineRule="auto"/>
              <w:jc w:val="center"/>
              <w:rPr>
                <w:szCs w:val="24"/>
                <w:rtl/>
              </w:rPr>
            </w:pPr>
          </w:p>
        </w:tc>
        <w:tc>
          <w:tcPr>
            <w:tcW w:w="850" w:type="dxa"/>
          </w:tcPr>
          <w:p w14:paraId="21C12F6F" w14:textId="77777777" w:rsidR="005C2EED" w:rsidRPr="00C734C9" w:rsidRDefault="005C2EED" w:rsidP="00A015D8">
            <w:pPr>
              <w:spacing w:line="276" w:lineRule="auto"/>
              <w:jc w:val="center"/>
              <w:rPr>
                <w:szCs w:val="24"/>
                <w:rtl/>
              </w:rPr>
            </w:pPr>
            <w:r w:rsidRPr="00C734C9">
              <w:rPr>
                <w:rFonts w:hint="cs"/>
                <w:szCs w:val="24"/>
                <w:rtl/>
              </w:rPr>
              <w:t>(2)</w:t>
            </w:r>
          </w:p>
        </w:tc>
        <w:tc>
          <w:tcPr>
            <w:tcW w:w="6204" w:type="dxa"/>
            <w:gridSpan w:val="2"/>
          </w:tcPr>
          <w:p w14:paraId="0B456D26" w14:textId="77777777" w:rsidR="005C2EED" w:rsidRPr="00C734C9" w:rsidRDefault="005C2EED" w:rsidP="00A015D8">
            <w:pPr>
              <w:spacing w:line="276" w:lineRule="auto"/>
              <w:rPr>
                <w:szCs w:val="24"/>
                <w:rtl/>
              </w:rPr>
            </w:pPr>
            <w:r w:rsidRPr="00C734C9">
              <w:rPr>
                <w:rFonts w:hint="cs"/>
                <w:szCs w:val="24"/>
                <w:rtl/>
              </w:rPr>
              <w:t>כל תאגיד שהוקם בחוק או לפיו, ללא קשר לצריכת האנרגיה שלו.</w:t>
            </w:r>
          </w:p>
        </w:tc>
      </w:tr>
      <w:tr w:rsidR="005C2EED" w:rsidRPr="00C734C9" w14:paraId="76CEEB82" w14:textId="77777777" w:rsidTr="00A015D8">
        <w:tc>
          <w:tcPr>
            <w:tcW w:w="1146" w:type="dxa"/>
          </w:tcPr>
          <w:p w14:paraId="1B9A2C7E" w14:textId="77777777" w:rsidR="005C2EED" w:rsidRPr="00C734C9" w:rsidRDefault="005C2EED" w:rsidP="00A015D8">
            <w:pPr>
              <w:spacing w:line="276" w:lineRule="auto"/>
              <w:jc w:val="center"/>
              <w:rPr>
                <w:b/>
                <w:bCs/>
                <w:szCs w:val="24"/>
                <w:rtl/>
              </w:rPr>
            </w:pPr>
            <w:r w:rsidRPr="00C734C9">
              <w:rPr>
                <w:rFonts w:hint="cs"/>
                <w:b/>
                <w:bCs/>
                <w:szCs w:val="24"/>
                <w:rtl/>
              </w:rPr>
              <w:t>מינוי</w:t>
            </w:r>
          </w:p>
        </w:tc>
        <w:tc>
          <w:tcPr>
            <w:tcW w:w="851" w:type="dxa"/>
          </w:tcPr>
          <w:p w14:paraId="04A99B5F" w14:textId="77777777" w:rsidR="005C2EED" w:rsidRPr="00C734C9" w:rsidRDefault="005C2EED" w:rsidP="00A015D8">
            <w:pPr>
              <w:spacing w:line="276" w:lineRule="auto"/>
              <w:jc w:val="center"/>
              <w:rPr>
                <w:szCs w:val="24"/>
                <w:rtl/>
              </w:rPr>
            </w:pPr>
            <w:r w:rsidRPr="00C734C9">
              <w:rPr>
                <w:rFonts w:hint="cs"/>
                <w:b/>
                <w:bCs/>
                <w:szCs w:val="24"/>
                <w:rtl/>
              </w:rPr>
              <w:t>2</w:t>
            </w:r>
            <w:r w:rsidRPr="00C734C9">
              <w:rPr>
                <w:rFonts w:hint="cs"/>
                <w:szCs w:val="24"/>
                <w:rtl/>
              </w:rPr>
              <w:t>.</w:t>
            </w:r>
          </w:p>
        </w:tc>
        <w:tc>
          <w:tcPr>
            <w:tcW w:w="7054" w:type="dxa"/>
            <w:gridSpan w:val="3"/>
          </w:tcPr>
          <w:p w14:paraId="79BA2FF6" w14:textId="77777777" w:rsidR="005C2EED" w:rsidRPr="00C734C9" w:rsidRDefault="005C2EED" w:rsidP="00A015D8">
            <w:pPr>
              <w:spacing w:line="276" w:lineRule="auto"/>
              <w:rPr>
                <w:szCs w:val="24"/>
                <w:rtl/>
              </w:rPr>
            </w:pPr>
            <w:r w:rsidRPr="00C734C9">
              <w:rPr>
                <w:rFonts w:hint="cs"/>
                <w:szCs w:val="24"/>
                <w:rtl/>
              </w:rPr>
              <w:t>מפעל צרכן ימנה אחראי לקידום הצריכה היעילה של אנרגיה אצלו; על האחראי להיות בעל תעודת סיום קורס ממוני אנרגיה באחד המוסדות שבהם הקורס אושר בידי הממונה, או לחלופין עמד בבחינה של ועדת מומחים שמינה הממונה.</w:t>
            </w:r>
          </w:p>
        </w:tc>
      </w:tr>
      <w:tr w:rsidR="005C2EED" w:rsidRPr="00C734C9" w14:paraId="46C465C3" w14:textId="77777777" w:rsidTr="00A015D8">
        <w:tc>
          <w:tcPr>
            <w:tcW w:w="1146" w:type="dxa"/>
            <w:vMerge w:val="restart"/>
          </w:tcPr>
          <w:p w14:paraId="7B2DDB79" w14:textId="77777777" w:rsidR="005C2EED" w:rsidRPr="00C734C9" w:rsidRDefault="005C2EED" w:rsidP="00A015D8">
            <w:pPr>
              <w:spacing w:line="276" w:lineRule="auto"/>
              <w:jc w:val="center"/>
              <w:rPr>
                <w:b/>
                <w:bCs/>
                <w:szCs w:val="24"/>
                <w:rtl/>
              </w:rPr>
            </w:pPr>
            <w:r w:rsidRPr="00C734C9">
              <w:rPr>
                <w:rFonts w:hint="cs"/>
                <w:b/>
                <w:bCs/>
                <w:szCs w:val="24"/>
                <w:rtl/>
              </w:rPr>
              <w:t>תפקידי האחראי</w:t>
            </w:r>
          </w:p>
        </w:tc>
        <w:tc>
          <w:tcPr>
            <w:tcW w:w="851" w:type="dxa"/>
            <w:vMerge w:val="restart"/>
          </w:tcPr>
          <w:p w14:paraId="2949BDE6" w14:textId="77777777" w:rsidR="005C2EED" w:rsidRPr="00C734C9" w:rsidRDefault="005C2EED" w:rsidP="00A015D8">
            <w:pPr>
              <w:spacing w:line="276" w:lineRule="auto"/>
              <w:jc w:val="center"/>
              <w:rPr>
                <w:b/>
                <w:bCs/>
                <w:szCs w:val="24"/>
                <w:rtl/>
              </w:rPr>
            </w:pPr>
            <w:r w:rsidRPr="00C734C9">
              <w:rPr>
                <w:rFonts w:hint="cs"/>
                <w:b/>
                <w:bCs/>
                <w:szCs w:val="24"/>
                <w:rtl/>
              </w:rPr>
              <w:t>3.</w:t>
            </w:r>
          </w:p>
          <w:p w14:paraId="0D06EDA9" w14:textId="77777777" w:rsidR="005C2EED" w:rsidRPr="00C734C9" w:rsidRDefault="005C2EED" w:rsidP="00A015D8">
            <w:pPr>
              <w:spacing w:line="276" w:lineRule="auto"/>
              <w:jc w:val="center"/>
              <w:rPr>
                <w:b/>
                <w:bCs/>
                <w:szCs w:val="24"/>
                <w:rtl/>
              </w:rPr>
            </w:pPr>
          </w:p>
        </w:tc>
        <w:tc>
          <w:tcPr>
            <w:tcW w:w="7054" w:type="dxa"/>
            <w:gridSpan w:val="3"/>
          </w:tcPr>
          <w:p w14:paraId="5DD81C59" w14:textId="77777777" w:rsidR="005C2EED" w:rsidRPr="00C734C9" w:rsidRDefault="005C2EED" w:rsidP="00A015D8">
            <w:pPr>
              <w:spacing w:line="276" w:lineRule="auto"/>
              <w:rPr>
                <w:szCs w:val="24"/>
                <w:rtl/>
              </w:rPr>
            </w:pPr>
            <w:r w:rsidRPr="00C734C9">
              <w:rPr>
                <w:rFonts w:hint="cs"/>
                <w:szCs w:val="24"/>
                <w:rtl/>
              </w:rPr>
              <w:t>אלה תפקידי האחראי:</w:t>
            </w:r>
          </w:p>
        </w:tc>
      </w:tr>
      <w:tr w:rsidR="005C2EED" w:rsidRPr="00C734C9" w14:paraId="082577A8" w14:textId="77777777" w:rsidTr="00A015D8">
        <w:tc>
          <w:tcPr>
            <w:tcW w:w="1146" w:type="dxa"/>
            <w:vMerge/>
          </w:tcPr>
          <w:p w14:paraId="7780C519" w14:textId="77777777" w:rsidR="005C2EED" w:rsidRPr="00C734C9" w:rsidRDefault="005C2EED" w:rsidP="00A015D8">
            <w:pPr>
              <w:spacing w:line="276" w:lineRule="auto"/>
              <w:jc w:val="center"/>
              <w:rPr>
                <w:szCs w:val="24"/>
                <w:rtl/>
              </w:rPr>
            </w:pPr>
          </w:p>
        </w:tc>
        <w:tc>
          <w:tcPr>
            <w:tcW w:w="851" w:type="dxa"/>
            <w:vMerge/>
          </w:tcPr>
          <w:p w14:paraId="2216596E" w14:textId="77777777" w:rsidR="005C2EED" w:rsidRPr="00C734C9" w:rsidRDefault="005C2EED" w:rsidP="00A015D8">
            <w:pPr>
              <w:spacing w:line="276" w:lineRule="auto"/>
              <w:jc w:val="center"/>
              <w:rPr>
                <w:szCs w:val="24"/>
                <w:rtl/>
              </w:rPr>
            </w:pPr>
          </w:p>
        </w:tc>
        <w:tc>
          <w:tcPr>
            <w:tcW w:w="850" w:type="dxa"/>
          </w:tcPr>
          <w:p w14:paraId="4E71827D" w14:textId="77777777" w:rsidR="005C2EED" w:rsidRPr="00C734C9" w:rsidRDefault="005C2EED" w:rsidP="00A015D8">
            <w:pPr>
              <w:spacing w:line="276" w:lineRule="auto"/>
              <w:jc w:val="center"/>
              <w:rPr>
                <w:szCs w:val="24"/>
                <w:rtl/>
              </w:rPr>
            </w:pPr>
            <w:r w:rsidRPr="00C734C9">
              <w:rPr>
                <w:rFonts w:hint="cs"/>
                <w:szCs w:val="24"/>
                <w:rtl/>
              </w:rPr>
              <w:t>(1)</w:t>
            </w:r>
          </w:p>
        </w:tc>
        <w:tc>
          <w:tcPr>
            <w:tcW w:w="6204" w:type="dxa"/>
            <w:gridSpan w:val="2"/>
          </w:tcPr>
          <w:p w14:paraId="73A7D1B8" w14:textId="77777777" w:rsidR="005C2EED" w:rsidRPr="00C734C9" w:rsidRDefault="005C2EED" w:rsidP="00A015D8">
            <w:pPr>
              <w:spacing w:line="276" w:lineRule="auto"/>
              <w:rPr>
                <w:szCs w:val="24"/>
                <w:rtl/>
              </w:rPr>
            </w:pPr>
            <w:r w:rsidRPr="00C734C9">
              <w:rPr>
                <w:rFonts w:hint="cs"/>
                <w:szCs w:val="24"/>
                <w:rtl/>
              </w:rPr>
              <w:t>לדאוג לתיקון מהיר של כל תקלה הגורמת לאיבוד אנרגיה, לרבות דליפת קיטור, מים ואוויר דחוס;</w:t>
            </w:r>
          </w:p>
        </w:tc>
      </w:tr>
      <w:tr w:rsidR="005C2EED" w:rsidRPr="00C734C9" w14:paraId="602AC1D5" w14:textId="77777777" w:rsidTr="00A015D8">
        <w:tc>
          <w:tcPr>
            <w:tcW w:w="1146" w:type="dxa"/>
            <w:vMerge/>
          </w:tcPr>
          <w:p w14:paraId="206C2C98" w14:textId="77777777" w:rsidR="005C2EED" w:rsidRPr="00C734C9" w:rsidRDefault="005C2EED" w:rsidP="00A015D8">
            <w:pPr>
              <w:spacing w:line="276" w:lineRule="auto"/>
              <w:jc w:val="center"/>
              <w:rPr>
                <w:szCs w:val="24"/>
                <w:rtl/>
              </w:rPr>
            </w:pPr>
          </w:p>
        </w:tc>
        <w:tc>
          <w:tcPr>
            <w:tcW w:w="851" w:type="dxa"/>
            <w:vMerge/>
          </w:tcPr>
          <w:p w14:paraId="70F77E69" w14:textId="77777777" w:rsidR="005C2EED" w:rsidRPr="00C734C9" w:rsidRDefault="005C2EED" w:rsidP="00A015D8">
            <w:pPr>
              <w:spacing w:line="276" w:lineRule="auto"/>
              <w:jc w:val="center"/>
              <w:rPr>
                <w:szCs w:val="24"/>
                <w:rtl/>
              </w:rPr>
            </w:pPr>
          </w:p>
        </w:tc>
        <w:tc>
          <w:tcPr>
            <w:tcW w:w="850" w:type="dxa"/>
          </w:tcPr>
          <w:p w14:paraId="61B96F03" w14:textId="77777777" w:rsidR="005C2EED" w:rsidRPr="00C734C9" w:rsidRDefault="005C2EED" w:rsidP="00A015D8">
            <w:pPr>
              <w:spacing w:line="276" w:lineRule="auto"/>
              <w:jc w:val="center"/>
              <w:rPr>
                <w:szCs w:val="24"/>
                <w:rtl/>
              </w:rPr>
            </w:pPr>
            <w:r w:rsidRPr="00C734C9">
              <w:rPr>
                <w:rFonts w:hint="cs"/>
                <w:szCs w:val="24"/>
                <w:rtl/>
              </w:rPr>
              <w:t>(2)</w:t>
            </w:r>
          </w:p>
        </w:tc>
        <w:tc>
          <w:tcPr>
            <w:tcW w:w="6204" w:type="dxa"/>
            <w:gridSpan w:val="2"/>
          </w:tcPr>
          <w:p w14:paraId="21E4C372" w14:textId="77777777" w:rsidR="005C2EED" w:rsidRPr="00C734C9" w:rsidRDefault="005C2EED" w:rsidP="00A015D8">
            <w:pPr>
              <w:spacing w:line="276" w:lineRule="auto"/>
              <w:jc w:val="both"/>
              <w:rPr>
                <w:szCs w:val="24"/>
                <w:rtl/>
              </w:rPr>
            </w:pPr>
            <w:r w:rsidRPr="00C734C9">
              <w:rPr>
                <w:rFonts w:hint="cs"/>
                <w:szCs w:val="24"/>
                <w:rtl/>
              </w:rPr>
              <w:t>למנוע הספקת אנרגיה למקום שאין בה צורך או בזמנים שאין בה צורך או בעוצמה מוגזמת;</w:t>
            </w:r>
          </w:p>
        </w:tc>
      </w:tr>
      <w:tr w:rsidR="005C2EED" w:rsidRPr="00C734C9" w14:paraId="6029CFB3" w14:textId="77777777" w:rsidTr="00A015D8">
        <w:tc>
          <w:tcPr>
            <w:tcW w:w="1146" w:type="dxa"/>
            <w:vMerge/>
          </w:tcPr>
          <w:p w14:paraId="635AE4EA" w14:textId="77777777" w:rsidR="005C2EED" w:rsidRPr="00C734C9" w:rsidRDefault="005C2EED" w:rsidP="00A015D8">
            <w:pPr>
              <w:spacing w:line="276" w:lineRule="auto"/>
              <w:jc w:val="center"/>
              <w:rPr>
                <w:b/>
                <w:bCs/>
                <w:szCs w:val="24"/>
                <w:rtl/>
              </w:rPr>
            </w:pPr>
          </w:p>
        </w:tc>
        <w:tc>
          <w:tcPr>
            <w:tcW w:w="851" w:type="dxa"/>
            <w:vMerge/>
          </w:tcPr>
          <w:p w14:paraId="310CCB5C" w14:textId="77777777" w:rsidR="005C2EED" w:rsidRPr="00C734C9" w:rsidRDefault="005C2EED" w:rsidP="00A015D8">
            <w:pPr>
              <w:spacing w:line="276" w:lineRule="auto"/>
              <w:jc w:val="center"/>
              <w:rPr>
                <w:szCs w:val="24"/>
                <w:rtl/>
              </w:rPr>
            </w:pPr>
          </w:p>
        </w:tc>
        <w:tc>
          <w:tcPr>
            <w:tcW w:w="850" w:type="dxa"/>
          </w:tcPr>
          <w:p w14:paraId="52E266E8" w14:textId="77777777" w:rsidR="005C2EED" w:rsidRPr="00C734C9" w:rsidRDefault="005C2EED" w:rsidP="00A015D8">
            <w:pPr>
              <w:spacing w:line="276" w:lineRule="auto"/>
              <w:jc w:val="center"/>
              <w:rPr>
                <w:szCs w:val="24"/>
                <w:rtl/>
              </w:rPr>
            </w:pPr>
            <w:r w:rsidRPr="00C734C9">
              <w:rPr>
                <w:rFonts w:hint="cs"/>
                <w:szCs w:val="24"/>
                <w:rtl/>
              </w:rPr>
              <w:t>(3)</w:t>
            </w:r>
          </w:p>
        </w:tc>
        <w:tc>
          <w:tcPr>
            <w:tcW w:w="6204" w:type="dxa"/>
            <w:gridSpan w:val="2"/>
          </w:tcPr>
          <w:p w14:paraId="5292ADFE" w14:textId="77777777" w:rsidR="005C2EED" w:rsidRPr="00C734C9" w:rsidRDefault="005C2EED" w:rsidP="00A015D8">
            <w:pPr>
              <w:spacing w:line="276" w:lineRule="auto"/>
              <w:rPr>
                <w:szCs w:val="24"/>
                <w:rtl/>
              </w:rPr>
            </w:pPr>
            <w:r w:rsidRPr="00C734C9">
              <w:rPr>
                <w:rFonts w:hint="cs"/>
                <w:szCs w:val="24"/>
                <w:rtl/>
              </w:rPr>
              <w:t>לפקח על תפעול ותחזוקה המבטיחים ניצולת מרבית של המיתקנים והתהליכים ולנקוט פעולות הדרושות להבטחת נצילות אנרגטית;</w:t>
            </w:r>
          </w:p>
        </w:tc>
      </w:tr>
      <w:tr w:rsidR="005C2EED" w:rsidRPr="00C734C9" w14:paraId="0D20CB23" w14:textId="77777777" w:rsidTr="00A015D8">
        <w:tc>
          <w:tcPr>
            <w:tcW w:w="1146" w:type="dxa"/>
            <w:vMerge/>
          </w:tcPr>
          <w:p w14:paraId="3F11EB7B" w14:textId="77777777" w:rsidR="005C2EED" w:rsidRPr="00C734C9" w:rsidRDefault="005C2EED" w:rsidP="00A015D8">
            <w:pPr>
              <w:spacing w:line="276" w:lineRule="auto"/>
              <w:jc w:val="center"/>
              <w:rPr>
                <w:szCs w:val="24"/>
                <w:rtl/>
              </w:rPr>
            </w:pPr>
          </w:p>
        </w:tc>
        <w:tc>
          <w:tcPr>
            <w:tcW w:w="851" w:type="dxa"/>
            <w:vMerge/>
          </w:tcPr>
          <w:p w14:paraId="2D83A547" w14:textId="77777777" w:rsidR="005C2EED" w:rsidRPr="00C734C9" w:rsidRDefault="005C2EED" w:rsidP="00A015D8">
            <w:pPr>
              <w:spacing w:line="276" w:lineRule="auto"/>
              <w:jc w:val="center"/>
              <w:rPr>
                <w:szCs w:val="24"/>
                <w:rtl/>
              </w:rPr>
            </w:pPr>
          </w:p>
        </w:tc>
        <w:tc>
          <w:tcPr>
            <w:tcW w:w="850" w:type="dxa"/>
          </w:tcPr>
          <w:p w14:paraId="2E68553C" w14:textId="77777777" w:rsidR="005C2EED" w:rsidRPr="00C734C9" w:rsidRDefault="005C2EED" w:rsidP="00A015D8">
            <w:pPr>
              <w:spacing w:line="276" w:lineRule="auto"/>
              <w:jc w:val="center"/>
              <w:rPr>
                <w:szCs w:val="24"/>
                <w:rtl/>
              </w:rPr>
            </w:pPr>
            <w:r w:rsidRPr="00C734C9">
              <w:rPr>
                <w:rFonts w:hint="cs"/>
                <w:szCs w:val="24"/>
                <w:rtl/>
              </w:rPr>
              <w:t>(4)</w:t>
            </w:r>
          </w:p>
        </w:tc>
        <w:tc>
          <w:tcPr>
            <w:tcW w:w="6204" w:type="dxa"/>
            <w:gridSpan w:val="2"/>
          </w:tcPr>
          <w:p w14:paraId="739A9A5D" w14:textId="77777777" w:rsidR="005C2EED" w:rsidRPr="00C734C9" w:rsidRDefault="005C2EED" w:rsidP="00A015D8">
            <w:pPr>
              <w:spacing w:line="276" w:lineRule="auto"/>
              <w:rPr>
                <w:szCs w:val="24"/>
                <w:rtl/>
              </w:rPr>
            </w:pPr>
            <w:r w:rsidRPr="00C734C9">
              <w:rPr>
                <w:rFonts w:hint="cs"/>
                <w:szCs w:val="24"/>
                <w:rtl/>
              </w:rPr>
              <w:t>למדוד צריכה חודשית של חשמל וחומרי דלק לסוגיהם.</w:t>
            </w:r>
          </w:p>
        </w:tc>
      </w:tr>
      <w:tr w:rsidR="005C2EED" w:rsidRPr="00C734C9" w14:paraId="4D24F080" w14:textId="77777777" w:rsidTr="00A015D8">
        <w:tc>
          <w:tcPr>
            <w:tcW w:w="1146" w:type="dxa"/>
            <w:vMerge/>
          </w:tcPr>
          <w:p w14:paraId="3E1DC02D" w14:textId="77777777" w:rsidR="005C2EED" w:rsidRPr="00C734C9" w:rsidRDefault="005C2EED" w:rsidP="00A015D8">
            <w:pPr>
              <w:spacing w:line="276" w:lineRule="auto"/>
              <w:jc w:val="center"/>
              <w:rPr>
                <w:szCs w:val="24"/>
                <w:rtl/>
              </w:rPr>
            </w:pPr>
          </w:p>
        </w:tc>
        <w:tc>
          <w:tcPr>
            <w:tcW w:w="851" w:type="dxa"/>
            <w:vMerge/>
          </w:tcPr>
          <w:p w14:paraId="16625C9C" w14:textId="77777777" w:rsidR="005C2EED" w:rsidRPr="00C734C9" w:rsidRDefault="005C2EED" w:rsidP="00A015D8">
            <w:pPr>
              <w:spacing w:line="276" w:lineRule="auto"/>
              <w:jc w:val="center"/>
              <w:rPr>
                <w:szCs w:val="24"/>
                <w:rtl/>
              </w:rPr>
            </w:pPr>
          </w:p>
        </w:tc>
        <w:tc>
          <w:tcPr>
            <w:tcW w:w="850" w:type="dxa"/>
          </w:tcPr>
          <w:p w14:paraId="5687937A" w14:textId="77777777" w:rsidR="005C2EED" w:rsidRPr="00C734C9" w:rsidRDefault="005C2EED" w:rsidP="00A015D8">
            <w:pPr>
              <w:spacing w:line="276" w:lineRule="auto"/>
              <w:jc w:val="center"/>
              <w:rPr>
                <w:szCs w:val="24"/>
                <w:rtl/>
              </w:rPr>
            </w:pPr>
            <w:r w:rsidRPr="00C734C9">
              <w:rPr>
                <w:rFonts w:hint="cs"/>
                <w:szCs w:val="24"/>
                <w:rtl/>
              </w:rPr>
              <w:t>(5)</w:t>
            </w:r>
          </w:p>
        </w:tc>
        <w:tc>
          <w:tcPr>
            <w:tcW w:w="6204" w:type="dxa"/>
            <w:gridSpan w:val="2"/>
          </w:tcPr>
          <w:p w14:paraId="2A31A21D" w14:textId="77777777" w:rsidR="005C2EED" w:rsidRPr="00C734C9" w:rsidRDefault="005C2EED" w:rsidP="00A015D8">
            <w:pPr>
              <w:spacing w:line="276" w:lineRule="auto"/>
              <w:rPr>
                <w:szCs w:val="24"/>
                <w:rtl/>
              </w:rPr>
            </w:pPr>
            <w:r w:rsidRPr="00C734C9">
              <w:rPr>
                <w:rFonts w:hint="cs"/>
                <w:szCs w:val="24"/>
                <w:rtl/>
              </w:rPr>
              <w:t>למדוד צריכה של אנרגיה ליחידת מוצר או לפי בסיס כמותי אחר המאפיין את פעילויות המפעל הצרכן;</w:t>
            </w:r>
          </w:p>
        </w:tc>
      </w:tr>
      <w:tr w:rsidR="005C2EED" w:rsidRPr="00C734C9" w14:paraId="1265B0B0" w14:textId="77777777" w:rsidTr="00A015D8">
        <w:tc>
          <w:tcPr>
            <w:tcW w:w="1146" w:type="dxa"/>
            <w:vMerge/>
          </w:tcPr>
          <w:p w14:paraId="1D2B40A9" w14:textId="77777777" w:rsidR="005C2EED" w:rsidRPr="00C734C9" w:rsidRDefault="005C2EED" w:rsidP="00A015D8">
            <w:pPr>
              <w:spacing w:line="276" w:lineRule="auto"/>
              <w:jc w:val="center"/>
              <w:rPr>
                <w:szCs w:val="24"/>
                <w:rtl/>
              </w:rPr>
            </w:pPr>
          </w:p>
        </w:tc>
        <w:tc>
          <w:tcPr>
            <w:tcW w:w="851" w:type="dxa"/>
            <w:vMerge/>
          </w:tcPr>
          <w:p w14:paraId="1F5C44ED" w14:textId="77777777" w:rsidR="005C2EED" w:rsidRPr="00C734C9" w:rsidRDefault="005C2EED" w:rsidP="00A015D8">
            <w:pPr>
              <w:spacing w:line="276" w:lineRule="auto"/>
              <w:jc w:val="center"/>
              <w:rPr>
                <w:szCs w:val="24"/>
                <w:rtl/>
              </w:rPr>
            </w:pPr>
          </w:p>
        </w:tc>
        <w:tc>
          <w:tcPr>
            <w:tcW w:w="850" w:type="dxa"/>
          </w:tcPr>
          <w:p w14:paraId="31CCEE0C" w14:textId="77777777" w:rsidR="005C2EED" w:rsidRPr="00C734C9" w:rsidRDefault="005C2EED" w:rsidP="00A015D8">
            <w:pPr>
              <w:spacing w:line="276" w:lineRule="auto"/>
              <w:jc w:val="center"/>
              <w:rPr>
                <w:szCs w:val="24"/>
                <w:rtl/>
              </w:rPr>
            </w:pPr>
            <w:r w:rsidRPr="00C734C9">
              <w:rPr>
                <w:rFonts w:hint="cs"/>
                <w:szCs w:val="24"/>
                <w:rtl/>
              </w:rPr>
              <w:t>(6)</w:t>
            </w:r>
          </w:p>
        </w:tc>
        <w:tc>
          <w:tcPr>
            <w:tcW w:w="6204" w:type="dxa"/>
            <w:gridSpan w:val="2"/>
          </w:tcPr>
          <w:p w14:paraId="1DD513CF" w14:textId="77777777" w:rsidR="005C2EED" w:rsidRPr="00C734C9" w:rsidRDefault="005C2EED" w:rsidP="00A015D8">
            <w:pPr>
              <w:spacing w:line="276" w:lineRule="auto"/>
              <w:rPr>
                <w:szCs w:val="24"/>
                <w:rtl/>
              </w:rPr>
            </w:pPr>
            <w:r w:rsidRPr="00C734C9">
              <w:rPr>
                <w:rFonts w:hint="cs"/>
                <w:szCs w:val="24"/>
                <w:rtl/>
              </w:rPr>
              <w:t>להבטיח התקנה של מכשירי מדידה ובקרה המאפשרים ביצוע הפעולות לפי פסקאות (3) ו-(4) ותקינותם ולגרום לרישום סדיר של הנתונים שנמדדים במכשירי מדידה ובקרה כאמור ולשמירת הרישומים;</w:t>
            </w:r>
          </w:p>
        </w:tc>
      </w:tr>
      <w:tr w:rsidR="005C2EED" w:rsidRPr="00C734C9" w14:paraId="2DF727EE" w14:textId="77777777" w:rsidTr="00A015D8">
        <w:tc>
          <w:tcPr>
            <w:tcW w:w="1146" w:type="dxa"/>
            <w:vMerge/>
          </w:tcPr>
          <w:p w14:paraId="62380429" w14:textId="77777777" w:rsidR="005C2EED" w:rsidRPr="00C734C9" w:rsidRDefault="005C2EED" w:rsidP="00A015D8">
            <w:pPr>
              <w:spacing w:line="276" w:lineRule="auto"/>
              <w:jc w:val="center"/>
              <w:rPr>
                <w:szCs w:val="24"/>
                <w:rtl/>
              </w:rPr>
            </w:pPr>
          </w:p>
        </w:tc>
        <w:tc>
          <w:tcPr>
            <w:tcW w:w="851" w:type="dxa"/>
            <w:vMerge/>
          </w:tcPr>
          <w:p w14:paraId="1A0489E4" w14:textId="77777777" w:rsidR="005C2EED" w:rsidRPr="00C734C9" w:rsidRDefault="005C2EED" w:rsidP="00A015D8">
            <w:pPr>
              <w:spacing w:line="276" w:lineRule="auto"/>
              <w:jc w:val="center"/>
              <w:rPr>
                <w:szCs w:val="24"/>
                <w:rtl/>
              </w:rPr>
            </w:pPr>
          </w:p>
        </w:tc>
        <w:tc>
          <w:tcPr>
            <w:tcW w:w="850" w:type="dxa"/>
          </w:tcPr>
          <w:p w14:paraId="3B2AA002" w14:textId="77777777" w:rsidR="005C2EED" w:rsidRPr="00C734C9" w:rsidRDefault="005C2EED" w:rsidP="00A015D8">
            <w:pPr>
              <w:spacing w:line="276" w:lineRule="auto"/>
              <w:jc w:val="center"/>
              <w:rPr>
                <w:szCs w:val="24"/>
                <w:rtl/>
              </w:rPr>
            </w:pPr>
            <w:r w:rsidRPr="00C734C9">
              <w:rPr>
                <w:rFonts w:hint="cs"/>
                <w:szCs w:val="24"/>
                <w:rtl/>
              </w:rPr>
              <w:t>(7)</w:t>
            </w:r>
          </w:p>
        </w:tc>
        <w:tc>
          <w:tcPr>
            <w:tcW w:w="6204" w:type="dxa"/>
            <w:gridSpan w:val="2"/>
          </w:tcPr>
          <w:p w14:paraId="6D493EB2" w14:textId="77777777" w:rsidR="005C2EED" w:rsidRPr="00C734C9" w:rsidRDefault="005C2EED" w:rsidP="00A015D8">
            <w:pPr>
              <w:spacing w:line="276" w:lineRule="auto"/>
              <w:jc w:val="both"/>
              <w:rPr>
                <w:szCs w:val="24"/>
                <w:rtl/>
              </w:rPr>
            </w:pPr>
            <w:r w:rsidRPr="00C734C9">
              <w:rPr>
                <w:rFonts w:hint="cs"/>
                <w:szCs w:val="24"/>
                <w:rtl/>
              </w:rPr>
              <w:t>להבטיח ביצוע ורישום של בדיקות תקופתיות לגבי נצילות במתקני בעירה ושל בדיקות אחרות לגבי גורמים המשפיעים על ניצלות ותקינות המיתקנים, בהתאם להוראות תפעול הציוד ולפי הוראות הממונה;</w:t>
            </w:r>
          </w:p>
        </w:tc>
      </w:tr>
      <w:tr w:rsidR="005C2EED" w:rsidRPr="00C734C9" w14:paraId="21C3C38F" w14:textId="77777777" w:rsidTr="00A015D8">
        <w:tc>
          <w:tcPr>
            <w:tcW w:w="1146" w:type="dxa"/>
            <w:vMerge/>
          </w:tcPr>
          <w:p w14:paraId="7DC39346" w14:textId="77777777" w:rsidR="005C2EED" w:rsidRPr="00C734C9" w:rsidRDefault="005C2EED" w:rsidP="00A015D8">
            <w:pPr>
              <w:spacing w:line="276" w:lineRule="auto"/>
              <w:jc w:val="center"/>
              <w:rPr>
                <w:szCs w:val="24"/>
                <w:rtl/>
              </w:rPr>
            </w:pPr>
          </w:p>
        </w:tc>
        <w:tc>
          <w:tcPr>
            <w:tcW w:w="851" w:type="dxa"/>
            <w:vMerge/>
          </w:tcPr>
          <w:p w14:paraId="52F5DF03" w14:textId="77777777" w:rsidR="005C2EED" w:rsidRPr="00C734C9" w:rsidRDefault="005C2EED" w:rsidP="00A015D8">
            <w:pPr>
              <w:spacing w:line="276" w:lineRule="auto"/>
              <w:jc w:val="center"/>
              <w:rPr>
                <w:szCs w:val="24"/>
                <w:rtl/>
              </w:rPr>
            </w:pPr>
          </w:p>
        </w:tc>
        <w:tc>
          <w:tcPr>
            <w:tcW w:w="850" w:type="dxa"/>
          </w:tcPr>
          <w:p w14:paraId="3D795639" w14:textId="77777777" w:rsidR="005C2EED" w:rsidRPr="00C734C9" w:rsidRDefault="005C2EED" w:rsidP="00A015D8">
            <w:pPr>
              <w:spacing w:line="276" w:lineRule="auto"/>
              <w:jc w:val="center"/>
              <w:rPr>
                <w:szCs w:val="24"/>
                <w:rtl/>
              </w:rPr>
            </w:pPr>
            <w:r w:rsidRPr="00C734C9">
              <w:rPr>
                <w:rFonts w:hint="cs"/>
                <w:szCs w:val="24"/>
                <w:rtl/>
              </w:rPr>
              <w:t>(8)</w:t>
            </w:r>
          </w:p>
        </w:tc>
        <w:tc>
          <w:tcPr>
            <w:tcW w:w="6204" w:type="dxa"/>
            <w:gridSpan w:val="2"/>
          </w:tcPr>
          <w:p w14:paraId="72EDA444" w14:textId="77777777" w:rsidR="005C2EED" w:rsidRPr="00C734C9" w:rsidRDefault="005C2EED" w:rsidP="00A015D8">
            <w:pPr>
              <w:spacing w:line="276" w:lineRule="auto"/>
              <w:rPr>
                <w:szCs w:val="24"/>
                <w:rtl/>
              </w:rPr>
            </w:pPr>
            <w:r w:rsidRPr="00C734C9">
              <w:rPr>
                <w:rFonts w:hint="cs"/>
                <w:szCs w:val="24"/>
                <w:rtl/>
              </w:rPr>
              <w:t>ליזום פעולות למניעת ירידה בנצילות אנרגטית של המיתקנים ולהמליץ על פעולות שימור אנרגיה ולפעול ליישומן;</w:t>
            </w:r>
          </w:p>
        </w:tc>
      </w:tr>
      <w:tr w:rsidR="005C2EED" w:rsidRPr="00C734C9" w14:paraId="1153C2D8" w14:textId="77777777" w:rsidTr="00A015D8">
        <w:tc>
          <w:tcPr>
            <w:tcW w:w="1146" w:type="dxa"/>
            <w:vMerge/>
          </w:tcPr>
          <w:p w14:paraId="6E320C5A" w14:textId="77777777" w:rsidR="005C2EED" w:rsidRPr="00C734C9" w:rsidRDefault="005C2EED" w:rsidP="00A015D8">
            <w:pPr>
              <w:spacing w:line="276" w:lineRule="auto"/>
              <w:jc w:val="center"/>
              <w:rPr>
                <w:szCs w:val="24"/>
                <w:rtl/>
              </w:rPr>
            </w:pPr>
          </w:p>
        </w:tc>
        <w:tc>
          <w:tcPr>
            <w:tcW w:w="851" w:type="dxa"/>
            <w:vMerge/>
          </w:tcPr>
          <w:p w14:paraId="1110DCDF" w14:textId="77777777" w:rsidR="005C2EED" w:rsidRPr="00C734C9" w:rsidRDefault="005C2EED" w:rsidP="00A015D8">
            <w:pPr>
              <w:spacing w:line="276" w:lineRule="auto"/>
              <w:jc w:val="center"/>
              <w:rPr>
                <w:szCs w:val="24"/>
                <w:rtl/>
              </w:rPr>
            </w:pPr>
          </w:p>
        </w:tc>
        <w:tc>
          <w:tcPr>
            <w:tcW w:w="850" w:type="dxa"/>
          </w:tcPr>
          <w:p w14:paraId="4EF61A5F" w14:textId="77777777" w:rsidR="005C2EED" w:rsidRPr="00C734C9" w:rsidRDefault="005C2EED" w:rsidP="00A015D8">
            <w:pPr>
              <w:spacing w:line="276" w:lineRule="auto"/>
              <w:jc w:val="center"/>
              <w:rPr>
                <w:szCs w:val="24"/>
                <w:rtl/>
              </w:rPr>
            </w:pPr>
            <w:r w:rsidRPr="00C734C9">
              <w:rPr>
                <w:rFonts w:hint="cs"/>
                <w:szCs w:val="24"/>
                <w:rtl/>
              </w:rPr>
              <w:t>(9)</w:t>
            </w:r>
          </w:p>
        </w:tc>
        <w:tc>
          <w:tcPr>
            <w:tcW w:w="6204" w:type="dxa"/>
            <w:gridSpan w:val="2"/>
          </w:tcPr>
          <w:p w14:paraId="525E93AA" w14:textId="77777777" w:rsidR="005C2EED" w:rsidRPr="00C734C9" w:rsidRDefault="005C2EED" w:rsidP="00A015D8">
            <w:pPr>
              <w:spacing w:line="276" w:lineRule="auto"/>
              <w:rPr>
                <w:szCs w:val="24"/>
                <w:rtl/>
              </w:rPr>
            </w:pPr>
            <w:r w:rsidRPr="00C734C9">
              <w:rPr>
                <w:rFonts w:hint="cs"/>
                <w:szCs w:val="24"/>
                <w:rtl/>
              </w:rPr>
              <w:t>לפעול להדרכה והשתלמות של העובדים ולהכנת הוראות מפורטות לשימור אנרגיה.</w:t>
            </w:r>
          </w:p>
        </w:tc>
      </w:tr>
      <w:tr w:rsidR="005C2EED" w:rsidRPr="00C734C9" w14:paraId="2DD6D06F" w14:textId="77777777" w:rsidTr="00A015D8">
        <w:tc>
          <w:tcPr>
            <w:tcW w:w="1146" w:type="dxa"/>
          </w:tcPr>
          <w:p w14:paraId="55668307" w14:textId="77777777" w:rsidR="005C2EED" w:rsidRPr="00C734C9" w:rsidRDefault="005C2EED" w:rsidP="00A015D8">
            <w:pPr>
              <w:spacing w:line="276" w:lineRule="auto"/>
              <w:jc w:val="center"/>
              <w:rPr>
                <w:b/>
                <w:bCs/>
                <w:szCs w:val="24"/>
                <w:rtl/>
              </w:rPr>
            </w:pPr>
            <w:r w:rsidRPr="00C734C9">
              <w:rPr>
                <w:rFonts w:hint="cs"/>
                <w:b/>
                <w:bCs/>
                <w:szCs w:val="24"/>
                <w:rtl/>
              </w:rPr>
              <w:t>חובת דיווח</w:t>
            </w:r>
          </w:p>
        </w:tc>
        <w:tc>
          <w:tcPr>
            <w:tcW w:w="851" w:type="dxa"/>
          </w:tcPr>
          <w:p w14:paraId="58BD83F9" w14:textId="77777777" w:rsidR="005C2EED" w:rsidRPr="00C734C9" w:rsidRDefault="005C2EED" w:rsidP="00A015D8">
            <w:pPr>
              <w:spacing w:line="276" w:lineRule="auto"/>
              <w:rPr>
                <w:b/>
                <w:bCs/>
                <w:szCs w:val="24"/>
                <w:rtl/>
              </w:rPr>
            </w:pPr>
            <w:r>
              <w:rPr>
                <w:rFonts w:hint="cs"/>
                <w:szCs w:val="24"/>
                <w:rtl/>
              </w:rPr>
              <w:t xml:space="preserve"> </w:t>
            </w:r>
            <w:r>
              <w:rPr>
                <w:rFonts w:hint="cs"/>
                <w:b/>
                <w:bCs/>
                <w:szCs w:val="24"/>
                <w:rtl/>
              </w:rPr>
              <w:t xml:space="preserve"> </w:t>
            </w:r>
            <w:r w:rsidRPr="00C734C9">
              <w:rPr>
                <w:rFonts w:hint="cs"/>
                <w:b/>
                <w:bCs/>
                <w:szCs w:val="24"/>
                <w:rtl/>
              </w:rPr>
              <w:t>4.</w:t>
            </w:r>
          </w:p>
        </w:tc>
        <w:tc>
          <w:tcPr>
            <w:tcW w:w="850" w:type="dxa"/>
          </w:tcPr>
          <w:p w14:paraId="797CDEE4" w14:textId="77777777" w:rsidR="005C2EED" w:rsidRPr="00C734C9" w:rsidRDefault="005C2EED" w:rsidP="00A015D8">
            <w:pPr>
              <w:spacing w:line="276" w:lineRule="auto"/>
              <w:rPr>
                <w:b/>
                <w:bCs/>
                <w:szCs w:val="24"/>
                <w:rtl/>
              </w:rPr>
            </w:pPr>
            <w:r w:rsidRPr="00C734C9">
              <w:rPr>
                <w:rFonts w:hint="cs"/>
                <w:b/>
                <w:bCs/>
                <w:szCs w:val="24"/>
                <w:rtl/>
              </w:rPr>
              <w:t xml:space="preserve">(א) </w:t>
            </w:r>
          </w:p>
        </w:tc>
        <w:tc>
          <w:tcPr>
            <w:tcW w:w="6204" w:type="dxa"/>
            <w:gridSpan w:val="2"/>
          </w:tcPr>
          <w:p w14:paraId="467FBF33" w14:textId="77777777" w:rsidR="005C2EED" w:rsidRPr="00C734C9" w:rsidRDefault="005C2EED" w:rsidP="00A015D8">
            <w:pPr>
              <w:spacing w:line="276" w:lineRule="auto"/>
              <w:rPr>
                <w:szCs w:val="24"/>
                <w:rtl/>
              </w:rPr>
            </w:pPr>
            <w:r w:rsidRPr="00C734C9">
              <w:rPr>
                <w:rFonts w:hint="cs"/>
                <w:szCs w:val="24"/>
                <w:rtl/>
              </w:rPr>
              <w:t>מפעל צרכן יגיש עד 31 כמרס של כל שנה דו"ח לממונה על צריכת</w:t>
            </w:r>
            <w:r>
              <w:rPr>
                <w:rFonts w:hint="cs"/>
                <w:szCs w:val="24"/>
                <w:rtl/>
              </w:rPr>
              <w:t xml:space="preserve"> </w:t>
            </w:r>
            <w:r w:rsidRPr="00C734C9">
              <w:rPr>
                <w:rFonts w:hint="cs"/>
                <w:szCs w:val="24"/>
                <w:rtl/>
              </w:rPr>
              <w:t xml:space="preserve"> האנרגיה השנתית בתקופת מ-1 בינואר עד 31 בדצמבר של השנה שקדמה שיכלול פרטים אלה:</w:t>
            </w:r>
          </w:p>
        </w:tc>
      </w:tr>
      <w:tr w:rsidR="005C2EED" w:rsidRPr="00C734C9" w14:paraId="126FC785" w14:textId="77777777" w:rsidTr="00A015D8">
        <w:tc>
          <w:tcPr>
            <w:tcW w:w="1146" w:type="dxa"/>
            <w:vMerge w:val="restart"/>
          </w:tcPr>
          <w:p w14:paraId="2507020D" w14:textId="77777777" w:rsidR="005C2EED" w:rsidRPr="00C734C9" w:rsidRDefault="005C2EED" w:rsidP="00A015D8">
            <w:pPr>
              <w:spacing w:line="276" w:lineRule="auto"/>
              <w:jc w:val="center"/>
              <w:rPr>
                <w:b/>
                <w:bCs/>
                <w:szCs w:val="24"/>
                <w:rtl/>
              </w:rPr>
            </w:pPr>
          </w:p>
        </w:tc>
        <w:tc>
          <w:tcPr>
            <w:tcW w:w="851" w:type="dxa"/>
            <w:vMerge w:val="restart"/>
          </w:tcPr>
          <w:p w14:paraId="18E66A64" w14:textId="77777777" w:rsidR="005C2EED" w:rsidRPr="00C734C9" w:rsidRDefault="005C2EED" w:rsidP="00A015D8">
            <w:pPr>
              <w:spacing w:line="276" w:lineRule="auto"/>
              <w:rPr>
                <w:szCs w:val="24"/>
                <w:rtl/>
              </w:rPr>
            </w:pPr>
          </w:p>
        </w:tc>
        <w:tc>
          <w:tcPr>
            <w:tcW w:w="850" w:type="dxa"/>
            <w:vMerge w:val="restart"/>
          </w:tcPr>
          <w:p w14:paraId="5A8C449C" w14:textId="77777777" w:rsidR="005C2EED" w:rsidRPr="00C734C9" w:rsidRDefault="005C2EED" w:rsidP="00A015D8">
            <w:pPr>
              <w:spacing w:line="276" w:lineRule="auto"/>
              <w:rPr>
                <w:szCs w:val="24"/>
                <w:rtl/>
              </w:rPr>
            </w:pPr>
          </w:p>
        </w:tc>
        <w:tc>
          <w:tcPr>
            <w:tcW w:w="567" w:type="dxa"/>
          </w:tcPr>
          <w:p w14:paraId="5230FD0C" w14:textId="77777777" w:rsidR="005C2EED" w:rsidRPr="00C734C9" w:rsidRDefault="005C2EED" w:rsidP="00A015D8">
            <w:pPr>
              <w:spacing w:line="276" w:lineRule="auto"/>
              <w:rPr>
                <w:szCs w:val="24"/>
                <w:rtl/>
              </w:rPr>
            </w:pPr>
            <w:r w:rsidRPr="00C734C9">
              <w:rPr>
                <w:rFonts w:hint="cs"/>
                <w:szCs w:val="24"/>
                <w:rtl/>
              </w:rPr>
              <w:t>(1)</w:t>
            </w:r>
          </w:p>
        </w:tc>
        <w:tc>
          <w:tcPr>
            <w:tcW w:w="5637" w:type="dxa"/>
          </w:tcPr>
          <w:p w14:paraId="3C68902C" w14:textId="77777777" w:rsidR="005C2EED" w:rsidRPr="00C734C9" w:rsidRDefault="005C2EED" w:rsidP="00A015D8">
            <w:pPr>
              <w:spacing w:line="276" w:lineRule="auto"/>
              <w:rPr>
                <w:szCs w:val="24"/>
                <w:rtl/>
              </w:rPr>
            </w:pPr>
            <w:r w:rsidRPr="00C734C9">
              <w:rPr>
                <w:rFonts w:hint="cs"/>
                <w:szCs w:val="24"/>
                <w:rtl/>
              </w:rPr>
              <w:t>צריכת החשמל וחומרי הדלק ביחידות גולמיות, בטופס שהממונה קבע;</w:t>
            </w:r>
          </w:p>
        </w:tc>
      </w:tr>
      <w:tr w:rsidR="005C2EED" w:rsidRPr="00C734C9" w14:paraId="27007197" w14:textId="77777777" w:rsidTr="00A015D8">
        <w:tc>
          <w:tcPr>
            <w:tcW w:w="1146" w:type="dxa"/>
            <w:vMerge/>
          </w:tcPr>
          <w:p w14:paraId="6546037E" w14:textId="77777777" w:rsidR="005C2EED" w:rsidRPr="00C734C9" w:rsidRDefault="005C2EED" w:rsidP="00A015D8">
            <w:pPr>
              <w:spacing w:line="276" w:lineRule="auto"/>
              <w:jc w:val="center"/>
              <w:rPr>
                <w:b/>
                <w:bCs/>
                <w:szCs w:val="24"/>
                <w:rtl/>
              </w:rPr>
            </w:pPr>
          </w:p>
        </w:tc>
        <w:tc>
          <w:tcPr>
            <w:tcW w:w="851" w:type="dxa"/>
            <w:vMerge/>
          </w:tcPr>
          <w:p w14:paraId="4A00F23B" w14:textId="77777777" w:rsidR="005C2EED" w:rsidRPr="00C734C9" w:rsidRDefault="005C2EED" w:rsidP="00A015D8">
            <w:pPr>
              <w:spacing w:line="276" w:lineRule="auto"/>
              <w:rPr>
                <w:szCs w:val="24"/>
                <w:rtl/>
              </w:rPr>
            </w:pPr>
          </w:p>
        </w:tc>
        <w:tc>
          <w:tcPr>
            <w:tcW w:w="850" w:type="dxa"/>
            <w:vMerge/>
          </w:tcPr>
          <w:p w14:paraId="2159AC22" w14:textId="77777777" w:rsidR="005C2EED" w:rsidRPr="00C734C9" w:rsidRDefault="005C2EED" w:rsidP="00A015D8">
            <w:pPr>
              <w:spacing w:line="276" w:lineRule="auto"/>
              <w:rPr>
                <w:szCs w:val="24"/>
                <w:rtl/>
              </w:rPr>
            </w:pPr>
          </w:p>
        </w:tc>
        <w:tc>
          <w:tcPr>
            <w:tcW w:w="567" w:type="dxa"/>
          </w:tcPr>
          <w:p w14:paraId="082D6102" w14:textId="77777777" w:rsidR="005C2EED" w:rsidRPr="00C734C9" w:rsidRDefault="005C2EED" w:rsidP="00A015D8">
            <w:pPr>
              <w:spacing w:line="276" w:lineRule="auto"/>
              <w:rPr>
                <w:szCs w:val="24"/>
                <w:rtl/>
              </w:rPr>
            </w:pPr>
            <w:r w:rsidRPr="00C734C9">
              <w:rPr>
                <w:rFonts w:hint="cs"/>
                <w:szCs w:val="24"/>
                <w:rtl/>
              </w:rPr>
              <w:t>(2)</w:t>
            </w:r>
          </w:p>
        </w:tc>
        <w:tc>
          <w:tcPr>
            <w:tcW w:w="5637" w:type="dxa"/>
          </w:tcPr>
          <w:p w14:paraId="4FEF363C" w14:textId="77777777" w:rsidR="005C2EED" w:rsidRPr="00C734C9" w:rsidRDefault="005C2EED" w:rsidP="00A015D8">
            <w:pPr>
              <w:spacing w:line="276" w:lineRule="auto"/>
              <w:rPr>
                <w:szCs w:val="24"/>
                <w:rtl/>
              </w:rPr>
            </w:pPr>
            <w:r w:rsidRPr="00C734C9">
              <w:rPr>
                <w:rFonts w:hint="cs"/>
                <w:szCs w:val="24"/>
                <w:rtl/>
              </w:rPr>
              <w:t>פעולות שבוצעו לפי תקנה 3(1),(7)ו-(8) והחיסכון שהושג בפועל;</w:t>
            </w:r>
          </w:p>
        </w:tc>
      </w:tr>
      <w:tr w:rsidR="005C2EED" w:rsidRPr="00C734C9" w14:paraId="424E409B" w14:textId="77777777" w:rsidTr="00A015D8">
        <w:tc>
          <w:tcPr>
            <w:tcW w:w="1146" w:type="dxa"/>
            <w:vMerge/>
          </w:tcPr>
          <w:p w14:paraId="571286DF" w14:textId="77777777" w:rsidR="005C2EED" w:rsidRPr="00C734C9" w:rsidRDefault="005C2EED" w:rsidP="00A015D8">
            <w:pPr>
              <w:spacing w:line="276" w:lineRule="auto"/>
              <w:jc w:val="center"/>
              <w:rPr>
                <w:b/>
                <w:bCs/>
                <w:szCs w:val="24"/>
                <w:rtl/>
              </w:rPr>
            </w:pPr>
          </w:p>
        </w:tc>
        <w:tc>
          <w:tcPr>
            <w:tcW w:w="851" w:type="dxa"/>
            <w:vMerge/>
          </w:tcPr>
          <w:p w14:paraId="7CCCEAC1" w14:textId="77777777" w:rsidR="005C2EED" w:rsidRPr="00C734C9" w:rsidRDefault="005C2EED" w:rsidP="00A015D8">
            <w:pPr>
              <w:spacing w:line="276" w:lineRule="auto"/>
              <w:rPr>
                <w:szCs w:val="24"/>
                <w:rtl/>
              </w:rPr>
            </w:pPr>
          </w:p>
        </w:tc>
        <w:tc>
          <w:tcPr>
            <w:tcW w:w="850" w:type="dxa"/>
            <w:vMerge/>
          </w:tcPr>
          <w:p w14:paraId="5C56F4D5" w14:textId="77777777" w:rsidR="005C2EED" w:rsidRPr="00C734C9" w:rsidRDefault="005C2EED" w:rsidP="00A015D8">
            <w:pPr>
              <w:spacing w:line="276" w:lineRule="auto"/>
              <w:rPr>
                <w:szCs w:val="24"/>
                <w:rtl/>
              </w:rPr>
            </w:pPr>
          </w:p>
        </w:tc>
        <w:tc>
          <w:tcPr>
            <w:tcW w:w="567" w:type="dxa"/>
          </w:tcPr>
          <w:p w14:paraId="0EFB8000" w14:textId="77777777" w:rsidR="005C2EED" w:rsidRPr="00C734C9" w:rsidRDefault="005C2EED" w:rsidP="00A015D8">
            <w:pPr>
              <w:spacing w:line="276" w:lineRule="auto"/>
              <w:rPr>
                <w:szCs w:val="24"/>
                <w:rtl/>
              </w:rPr>
            </w:pPr>
            <w:r w:rsidRPr="00C734C9">
              <w:rPr>
                <w:rFonts w:hint="cs"/>
                <w:szCs w:val="24"/>
                <w:rtl/>
              </w:rPr>
              <w:t>(3)</w:t>
            </w:r>
          </w:p>
        </w:tc>
        <w:tc>
          <w:tcPr>
            <w:tcW w:w="5637" w:type="dxa"/>
          </w:tcPr>
          <w:p w14:paraId="616A33B3" w14:textId="77777777" w:rsidR="005C2EED" w:rsidRPr="00C734C9" w:rsidRDefault="005C2EED" w:rsidP="00A015D8">
            <w:pPr>
              <w:spacing w:line="276" w:lineRule="auto"/>
              <w:rPr>
                <w:szCs w:val="24"/>
                <w:rtl/>
              </w:rPr>
            </w:pPr>
            <w:r w:rsidRPr="00C734C9">
              <w:rPr>
                <w:rFonts w:hint="cs"/>
                <w:szCs w:val="24"/>
                <w:rtl/>
              </w:rPr>
              <w:t>כל מידע אחר הקשור לצריכת האנרגיה לפי דרישתו בכתב של הממונה.</w:t>
            </w:r>
          </w:p>
        </w:tc>
      </w:tr>
      <w:tr w:rsidR="005C2EED" w:rsidRPr="00C734C9" w14:paraId="60A56F9F" w14:textId="77777777" w:rsidTr="00A015D8">
        <w:tc>
          <w:tcPr>
            <w:tcW w:w="1146" w:type="dxa"/>
            <w:vMerge/>
          </w:tcPr>
          <w:p w14:paraId="4F114756" w14:textId="77777777" w:rsidR="005C2EED" w:rsidRPr="00C734C9" w:rsidRDefault="005C2EED" w:rsidP="00A015D8">
            <w:pPr>
              <w:spacing w:line="276" w:lineRule="auto"/>
              <w:jc w:val="center"/>
              <w:rPr>
                <w:b/>
                <w:bCs/>
                <w:szCs w:val="24"/>
                <w:rtl/>
              </w:rPr>
            </w:pPr>
          </w:p>
        </w:tc>
        <w:tc>
          <w:tcPr>
            <w:tcW w:w="851" w:type="dxa"/>
            <w:vMerge/>
          </w:tcPr>
          <w:p w14:paraId="64EA7D97" w14:textId="77777777" w:rsidR="005C2EED" w:rsidRPr="00C734C9" w:rsidRDefault="005C2EED" w:rsidP="00A015D8">
            <w:pPr>
              <w:spacing w:line="276" w:lineRule="auto"/>
              <w:rPr>
                <w:b/>
                <w:bCs/>
                <w:szCs w:val="24"/>
                <w:rtl/>
              </w:rPr>
            </w:pPr>
          </w:p>
        </w:tc>
        <w:tc>
          <w:tcPr>
            <w:tcW w:w="850" w:type="dxa"/>
          </w:tcPr>
          <w:p w14:paraId="12E0F169" w14:textId="77777777" w:rsidR="005C2EED" w:rsidRPr="00C734C9" w:rsidRDefault="005C2EED" w:rsidP="00A015D8">
            <w:pPr>
              <w:spacing w:line="276" w:lineRule="auto"/>
              <w:rPr>
                <w:b/>
                <w:bCs/>
                <w:szCs w:val="24"/>
                <w:rtl/>
              </w:rPr>
            </w:pPr>
            <w:r w:rsidRPr="00C734C9">
              <w:rPr>
                <w:rFonts w:hint="cs"/>
                <w:b/>
                <w:bCs/>
                <w:szCs w:val="24"/>
                <w:rtl/>
              </w:rPr>
              <w:t>(ב)</w:t>
            </w:r>
          </w:p>
        </w:tc>
        <w:tc>
          <w:tcPr>
            <w:tcW w:w="6204" w:type="dxa"/>
            <w:gridSpan w:val="2"/>
          </w:tcPr>
          <w:p w14:paraId="5A99FDAB" w14:textId="77777777" w:rsidR="005C2EED" w:rsidRPr="00C734C9" w:rsidRDefault="005C2EED" w:rsidP="00A015D8">
            <w:pPr>
              <w:spacing w:line="276" w:lineRule="auto"/>
              <w:rPr>
                <w:szCs w:val="24"/>
                <w:rtl/>
              </w:rPr>
            </w:pPr>
            <w:r w:rsidRPr="00C734C9">
              <w:rPr>
                <w:rFonts w:hint="cs"/>
                <w:szCs w:val="24"/>
                <w:rtl/>
              </w:rPr>
              <w:t>המידע הגולמי שבדו"ח המפעל הצרכן יישמר בסוד וישמש לצרכי משרד התשתיות הלאומיות, האנרגיה והמים בלבד.</w:t>
            </w:r>
          </w:p>
        </w:tc>
      </w:tr>
      <w:tr w:rsidR="005C2EED" w:rsidRPr="00C734C9" w14:paraId="4FDB65EF" w14:textId="77777777" w:rsidTr="00A015D8">
        <w:tc>
          <w:tcPr>
            <w:tcW w:w="1146" w:type="dxa"/>
            <w:vMerge/>
          </w:tcPr>
          <w:p w14:paraId="45B8132F" w14:textId="77777777" w:rsidR="005C2EED" w:rsidRPr="00C734C9" w:rsidRDefault="005C2EED" w:rsidP="00A015D8">
            <w:pPr>
              <w:spacing w:line="276" w:lineRule="auto"/>
              <w:jc w:val="center"/>
              <w:rPr>
                <w:b/>
                <w:bCs/>
                <w:szCs w:val="24"/>
                <w:rtl/>
              </w:rPr>
            </w:pPr>
          </w:p>
        </w:tc>
        <w:tc>
          <w:tcPr>
            <w:tcW w:w="851" w:type="dxa"/>
            <w:vMerge/>
          </w:tcPr>
          <w:p w14:paraId="41C4C58B" w14:textId="77777777" w:rsidR="005C2EED" w:rsidRPr="00C734C9" w:rsidRDefault="005C2EED" w:rsidP="00A015D8">
            <w:pPr>
              <w:spacing w:line="276" w:lineRule="auto"/>
              <w:rPr>
                <w:szCs w:val="24"/>
                <w:rtl/>
              </w:rPr>
            </w:pPr>
          </w:p>
        </w:tc>
        <w:tc>
          <w:tcPr>
            <w:tcW w:w="850" w:type="dxa"/>
          </w:tcPr>
          <w:p w14:paraId="34DB4CAC" w14:textId="77777777" w:rsidR="005C2EED" w:rsidRPr="00C734C9" w:rsidRDefault="005C2EED" w:rsidP="00A015D8">
            <w:pPr>
              <w:spacing w:line="276" w:lineRule="auto"/>
              <w:rPr>
                <w:b/>
                <w:bCs/>
                <w:szCs w:val="24"/>
                <w:rtl/>
              </w:rPr>
            </w:pPr>
            <w:r w:rsidRPr="00C734C9">
              <w:rPr>
                <w:rFonts w:hint="cs"/>
                <w:b/>
                <w:bCs/>
                <w:szCs w:val="24"/>
                <w:rtl/>
              </w:rPr>
              <w:t>(ג)</w:t>
            </w:r>
          </w:p>
        </w:tc>
        <w:tc>
          <w:tcPr>
            <w:tcW w:w="6204" w:type="dxa"/>
            <w:gridSpan w:val="2"/>
          </w:tcPr>
          <w:p w14:paraId="5C1940E5" w14:textId="77777777" w:rsidR="005C2EED" w:rsidRPr="00C734C9" w:rsidRDefault="005C2EED" w:rsidP="00A015D8">
            <w:pPr>
              <w:spacing w:line="276" w:lineRule="auto"/>
              <w:rPr>
                <w:szCs w:val="24"/>
                <w:rtl/>
              </w:rPr>
            </w:pPr>
            <w:r w:rsidRPr="00C734C9">
              <w:rPr>
                <w:rFonts w:hint="cs"/>
                <w:szCs w:val="24"/>
                <w:rtl/>
              </w:rPr>
              <w:t>הממונה יפרסם או יעביר לגורמים שמחוץ למשרד, סיכומים וניתוחים של דוחות מפעל צרכן לגבי קבוצות צרכניות בלבד.</w:t>
            </w:r>
          </w:p>
        </w:tc>
      </w:tr>
      <w:tr w:rsidR="005C2EED" w:rsidRPr="00C734C9" w14:paraId="7CCDB322" w14:textId="77777777" w:rsidTr="00A015D8">
        <w:tc>
          <w:tcPr>
            <w:tcW w:w="1146" w:type="dxa"/>
          </w:tcPr>
          <w:p w14:paraId="2EE26C60" w14:textId="77777777" w:rsidR="005C2EED" w:rsidRPr="00C734C9" w:rsidRDefault="005C2EED" w:rsidP="00A015D8">
            <w:pPr>
              <w:spacing w:line="276" w:lineRule="auto"/>
              <w:jc w:val="center"/>
              <w:rPr>
                <w:b/>
                <w:bCs/>
                <w:szCs w:val="24"/>
                <w:rtl/>
              </w:rPr>
            </w:pPr>
            <w:r w:rsidRPr="00C734C9">
              <w:rPr>
                <w:rFonts w:hint="cs"/>
                <w:b/>
                <w:bCs/>
                <w:szCs w:val="24"/>
                <w:rtl/>
              </w:rPr>
              <w:t>ביקורת</w:t>
            </w:r>
          </w:p>
        </w:tc>
        <w:tc>
          <w:tcPr>
            <w:tcW w:w="851" w:type="dxa"/>
          </w:tcPr>
          <w:p w14:paraId="3F645D97" w14:textId="77777777" w:rsidR="005C2EED" w:rsidRPr="00C734C9" w:rsidRDefault="005C2EED" w:rsidP="00A015D8">
            <w:pPr>
              <w:spacing w:line="276" w:lineRule="auto"/>
              <w:jc w:val="center"/>
              <w:rPr>
                <w:szCs w:val="24"/>
                <w:rtl/>
              </w:rPr>
            </w:pPr>
            <w:r w:rsidRPr="00C734C9">
              <w:rPr>
                <w:rFonts w:hint="cs"/>
                <w:b/>
                <w:bCs/>
                <w:szCs w:val="24"/>
                <w:rtl/>
              </w:rPr>
              <w:t>5</w:t>
            </w:r>
            <w:r w:rsidRPr="00C734C9">
              <w:rPr>
                <w:rFonts w:hint="cs"/>
                <w:szCs w:val="24"/>
                <w:rtl/>
              </w:rPr>
              <w:t>.</w:t>
            </w:r>
          </w:p>
        </w:tc>
        <w:tc>
          <w:tcPr>
            <w:tcW w:w="7054" w:type="dxa"/>
            <w:gridSpan w:val="3"/>
          </w:tcPr>
          <w:p w14:paraId="086744F9" w14:textId="77777777" w:rsidR="005C2EED" w:rsidRPr="00C734C9" w:rsidRDefault="005C2EED" w:rsidP="00A015D8">
            <w:pPr>
              <w:spacing w:line="276" w:lineRule="auto"/>
              <w:rPr>
                <w:szCs w:val="24"/>
                <w:rtl/>
              </w:rPr>
            </w:pPr>
            <w:r w:rsidRPr="00C734C9">
              <w:rPr>
                <w:rFonts w:hint="cs"/>
                <w:szCs w:val="24"/>
                <w:rtl/>
              </w:rPr>
              <w:t>הממונה רשאי להיכנס בכל עת סבירה, לחצרי מפעל צרכן כדי לוודא קיום הוראות תקנות אלה.</w:t>
            </w:r>
          </w:p>
        </w:tc>
      </w:tr>
      <w:tr w:rsidR="005C2EED" w:rsidRPr="00C734C9" w14:paraId="5B027DDB" w14:textId="77777777" w:rsidTr="00A015D8">
        <w:tc>
          <w:tcPr>
            <w:tcW w:w="1146" w:type="dxa"/>
          </w:tcPr>
          <w:p w14:paraId="7A5E25C5" w14:textId="77777777" w:rsidR="005C2EED" w:rsidRPr="00C734C9" w:rsidRDefault="005C2EED" w:rsidP="00A015D8">
            <w:pPr>
              <w:spacing w:line="276" w:lineRule="auto"/>
              <w:jc w:val="center"/>
              <w:rPr>
                <w:b/>
                <w:bCs/>
                <w:szCs w:val="24"/>
                <w:rtl/>
              </w:rPr>
            </w:pPr>
            <w:r w:rsidRPr="00C734C9">
              <w:rPr>
                <w:rFonts w:hint="cs"/>
                <w:b/>
                <w:bCs/>
                <w:szCs w:val="24"/>
                <w:rtl/>
              </w:rPr>
              <w:t>ביטול</w:t>
            </w:r>
          </w:p>
        </w:tc>
        <w:tc>
          <w:tcPr>
            <w:tcW w:w="851" w:type="dxa"/>
          </w:tcPr>
          <w:p w14:paraId="08DBF1AD" w14:textId="77777777" w:rsidR="005C2EED" w:rsidRPr="00C734C9" w:rsidRDefault="005C2EED" w:rsidP="00A015D8">
            <w:pPr>
              <w:spacing w:line="276" w:lineRule="auto"/>
              <w:jc w:val="center"/>
              <w:rPr>
                <w:szCs w:val="24"/>
                <w:rtl/>
              </w:rPr>
            </w:pPr>
            <w:r w:rsidRPr="00C734C9">
              <w:rPr>
                <w:rFonts w:hint="cs"/>
                <w:b/>
                <w:bCs/>
                <w:szCs w:val="24"/>
                <w:rtl/>
              </w:rPr>
              <w:t>6</w:t>
            </w:r>
            <w:r w:rsidRPr="00C734C9">
              <w:rPr>
                <w:rFonts w:hint="cs"/>
                <w:szCs w:val="24"/>
                <w:rtl/>
              </w:rPr>
              <w:t>.</w:t>
            </w:r>
          </w:p>
        </w:tc>
        <w:tc>
          <w:tcPr>
            <w:tcW w:w="7054" w:type="dxa"/>
            <w:gridSpan w:val="3"/>
          </w:tcPr>
          <w:p w14:paraId="78D33E1B" w14:textId="77777777" w:rsidR="005C2EED" w:rsidRPr="00C734C9" w:rsidRDefault="005C2EED" w:rsidP="00A015D8">
            <w:pPr>
              <w:spacing w:line="276" w:lineRule="auto"/>
              <w:rPr>
                <w:szCs w:val="24"/>
                <w:rtl/>
              </w:rPr>
            </w:pPr>
            <w:r w:rsidRPr="00C734C9">
              <w:rPr>
                <w:rFonts w:hint="cs"/>
                <w:szCs w:val="24"/>
                <w:rtl/>
              </w:rPr>
              <w:t xml:space="preserve">תקנות רשות לאומית לאנרגיה (פיקוח על יעילות צריכת האנרגיה במפעלים) התשמ"א </w:t>
            </w:r>
            <w:r w:rsidRPr="00C734C9">
              <w:rPr>
                <w:szCs w:val="24"/>
                <w:rtl/>
              </w:rPr>
              <w:t>–</w:t>
            </w:r>
            <w:r w:rsidRPr="00C734C9">
              <w:rPr>
                <w:rFonts w:hint="cs"/>
                <w:szCs w:val="24"/>
                <w:rtl/>
              </w:rPr>
              <w:t xml:space="preserve"> 1981 </w:t>
            </w:r>
            <w:r w:rsidRPr="00C734C9">
              <w:rPr>
                <w:szCs w:val="24"/>
                <w:rtl/>
              </w:rPr>
              <w:t>–</w:t>
            </w:r>
            <w:r w:rsidRPr="00C734C9">
              <w:rPr>
                <w:rFonts w:hint="cs"/>
                <w:szCs w:val="24"/>
                <w:rtl/>
              </w:rPr>
              <w:t xml:space="preserve"> בטלות.</w:t>
            </w:r>
          </w:p>
        </w:tc>
      </w:tr>
      <w:tr w:rsidR="005C2EED" w:rsidRPr="00C734C9" w14:paraId="0FA30A4C" w14:textId="77777777" w:rsidTr="00A015D8">
        <w:tc>
          <w:tcPr>
            <w:tcW w:w="1146" w:type="dxa"/>
          </w:tcPr>
          <w:p w14:paraId="09A311B4" w14:textId="77777777" w:rsidR="005C2EED" w:rsidRPr="00C734C9" w:rsidRDefault="005C2EED" w:rsidP="00A015D8">
            <w:pPr>
              <w:spacing w:line="276" w:lineRule="auto"/>
              <w:jc w:val="center"/>
              <w:rPr>
                <w:b/>
                <w:bCs/>
                <w:szCs w:val="24"/>
                <w:rtl/>
              </w:rPr>
            </w:pPr>
            <w:r w:rsidRPr="00C734C9">
              <w:rPr>
                <w:rFonts w:hint="cs"/>
                <w:b/>
                <w:bCs/>
                <w:szCs w:val="24"/>
                <w:rtl/>
              </w:rPr>
              <w:t>תחילה</w:t>
            </w:r>
          </w:p>
        </w:tc>
        <w:tc>
          <w:tcPr>
            <w:tcW w:w="851" w:type="dxa"/>
          </w:tcPr>
          <w:p w14:paraId="4FEAE362" w14:textId="77777777" w:rsidR="005C2EED" w:rsidRPr="00C734C9" w:rsidRDefault="005C2EED" w:rsidP="00A015D8">
            <w:pPr>
              <w:spacing w:line="276" w:lineRule="auto"/>
              <w:jc w:val="center"/>
              <w:rPr>
                <w:b/>
                <w:bCs/>
                <w:szCs w:val="24"/>
                <w:rtl/>
              </w:rPr>
            </w:pPr>
            <w:r w:rsidRPr="00C734C9">
              <w:rPr>
                <w:rFonts w:hint="cs"/>
                <w:b/>
                <w:bCs/>
                <w:szCs w:val="24"/>
                <w:rtl/>
              </w:rPr>
              <w:t>7.</w:t>
            </w:r>
          </w:p>
        </w:tc>
        <w:tc>
          <w:tcPr>
            <w:tcW w:w="7054" w:type="dxa"/>
            <w:gridSpan w:val="3"/>
          </w:tcPr>
          <w:p w14:paraId="0121FAE6" w14:textId="77777777" w:rsidR="005C2EED" w:rsidRPr="00C734C9" w:rsidRDefault="005C2EED" w:rsidP="00A015D8">
            <w:pPr>
              <w:spacing w:line="276" w:lineRule="auto"/>
              <w:rPr>
                <w:szCs w:val="24"/>
                <w:rtl/>
              </w:rPr>
            </w:pPr>
            <w:r w:rsidRPr="00C734C9">
              <w:rPr>
                <w:rFonts w:hint="cs"/>
                <w:szCs w:val="24"/>
                <w:rtl/>
              </w:rPr>
              <w:t>תחילתן של תקנות אל ששה חודשים מיום פרסומן.</w:t>
            </w:r>
          </w:p>
        </w:tc>
      </w:tr>
    </w:tbl>
    <w:p w14:paraId="7CCEB6AF" w14:textId="77777777" w:rsidR="005C2EED" w:rsidRDefault="005C2EED" w:rsidP="005C2EED">
      <w:pPr>
        <w:rPr>
          <w:szCs w:val="24"/>
          <w:rtl/>
        </w:rPr>
      </w:pPr>
    </w:p>
    <w:p w14:paraId="2143624E" w14:textId="77777777" w:rsidR="005C2EED" w:rsidRPr="000A1997" w:rsidRDefault="005C2EED" w:rsidP="00553B2C">
      <w:pPr>
        <w:pStyle w:val="14"/>
        <w:keepNext w:val="0"/>
        <w:pageBreakBefore/>
        <w:bidi w:val="0"/>
        <w:jc w:val="left"/>
        <w:rPr>
          <w:sz w:val="28"/>
          <w:szCs w:val="28"/>
          <w:u w:val="single"/>
        </w:rPr>
      </w:pPr>
      <w:bookmarkStart w:id="35" w:name="_Toc465852330"/>
      <w:r w:rsidRPr="000A1997">
        <w:rPr>
          <w:rFonts w:ascii="Arial" w:hAnsi="Arial" w:hint="cs"/>
          <w:sz w:val="28"/>
          <w:szCs w:val="28"/>
          <w:u w:val="single"/>
          <w:rtl/>
        </w:rPr>
        <w:t>נספח ט"</w:t>
      </w:r>
      <w:r w:rsidRPr="000A1997">
        <w:rPr>
          <w:rFonts w:hint="cs"/>
          <w:sz w:val="28"/>
          <w:szCs w:val="28"/>
          <w:u w:val="single"/>
          <w:rtl/>
        </w:rPr>
        <w:t>ז טופס סיום פרויקט</w:t>
      </w:r>
      <w:bookmarkEnd w:id="35"/>
    </w:p>
    <w:p w14:paraId="311F1CD5" w14:textId="77777777" w:rsidR="005C2EED" w:rsidRDefault="005C2EED" w:rsidP="005C2EED">
      <w:pPr>
        <w:rPr>
          <w:szCs w:val="24"/>
          <w:rtl/>
        </w:rPr>
      </w:pPr>
    </w:p>
    <w:p w14:paraId="11A1F0B2" w14:textId="77777777" w:rsidR="005C2EED" w:rsidRDefault="005C2EED" w:rsidP="005C2EED">
      <w:pPr>
        <w:rPr>
          <w:szCs w:val="24"/>
          <w:rtl/>
        </w:rPr>
      </w:pPr>
    </w:p>
    <w:p w14:paraId="0C9BA3ED" w14:textId="77777777" w:rsidR="005C2EED" w:rsidRDefault="005C2EED" w:rsidP="005C2EED">
      <w:pPr>
        <w:jc w:val="center"/>
        <w:rPr>
          <w:b/>
          <w:bCs/>
          <w:szCs w:val="24"/>
          <w:u w:val="single"/>
          <w:rtl/>
        </w:rPr>
      </w:pPr>
      <w:r w:rsidRPr="004008EC">
        <w:rPr>
          <w:rFonts w:hint="cs"/>
          <w:b/>
          <w:bCs/>
          <w:szCs w:val="24"/>
          <w:u w:val="single"/>
          <w:rtl/>
        </w:rPr>
        <w:t>טופס הצהרה ב</w:t>
      </w:r>
      <w:r>
        <w:rPr>
          <w:rFonts w:hint="cs"/>
          <w:b/>
          <w:bCs/>
          <w:szCs w:val="24"/>
          <w:u w:val="single"/>
          <w:rtl/>
        </w:rPr>
        <w:t xml:space="preserve">גין סיום פרויקט התייעלות אנרגטית במסגרת המכרז </w:t>
      </w:r>
      <w:r w:rsidRPr="00FD4EE1">
        <w:rPr>
          <w:rFonts w:hint="cs"/>
          <w:b/>
          <w:bCs/>
          <w:szCs w:val="24"/>
          <w:highlight w:val="yellow"/>
          <w:u w:val="single"/>
          <w:rtl/>
        </w:rPr>
        <w:t>68/16</w:t>
      </w:r>
    </w:p>
    <w:p w14:paraId="49EC649C" w14:textId="77777777" w:rsidR="005C2EED" w:rsidRPr="004008EC" w:rsidRDefault="005C2EED" w:rsidP="005C2EED">
      <w:pPr>
        <w:jc w:val="center"/>
        <w:rPr>
          <w:b/>
          <w:bCs/>
          <w:szCs w:val="24"/>
          <w:u w:val="single"/>
          <w:rtl/>
        </w:rPr>
      </w:pPr>
    </w:p>
    <w:p w14:paraId="0CDC8047" w14:textId="77777777" w:rsidR="005C2EED" w:rsidRPr="004008EC" w:rsidRDefault="005C2EED" w:rsidP="005C2EED">
      <w:pPr>
        <w:rPr>
          <w:szCs w:val="24"/>
          <w:rtl/>
        </w:rPr>
      </w:pPr>
      <w:r w:rsidRPr="004008EC">
        <w:rPr>
          <w:rFonts w:hint="cs"/>
          <w:szCs w:val="24"/>
          <w:rtl/>
        </w:rPr>
        <w:t>תאריך גמר הפרויקט__________ מס'</w:t>
      </w:r>
      <w:r w:rsidRPr="004008EC">
        <w:rPr>
          <w:szCs w:val="24"/>
          <w:rtl/>
        </w:rPr>
        <w:t xml:space="preserve"> </w:t>
      </w:r>
      <w:r w:rsidRPr="004008EC">
        <w:rPr>
          <w:rFonts w:hint="cs"/>
          <w:szCs w:val="24"/>
          <w:rtl/>
        </w:rPr>
        <w:t>ההסכם</w:t>
      </w:r>
      <w:r w:rsidRPr="004008EC">
        <w:rPr>
          <w:szCs w:val="24"/>
          <w:rtl/>
        </w:rPr>
        <w:t xml:space="preserve"> ______________</w:t>
      </w:r>
      <w:r w:rsidRPr="004008EC">
        <w:rPr>
          <w:rFonts w:hint="cs"/>
          <w:szCs w:val="24"/>
          <w:rtl/>
        </w:rPr>
        <w:t>_מס' מכרז____________</w:t>
      </w:r>
      <w:r>
        <w:rPr>
          <w:rFonts w:hint="cs"/>
          <w:szCs w:val="24"/>
          <w:rtl/>
        </w:rPr>
        <w:t>_____</w:t>
      </w:r>
    </w:p>
    <w:p w14:paraId="0231E1D6" w14:textId="77777777" w:rsidR="005C2EED" w:rsidRPr="004008EC" w:rsidRDefault="005C2EED" w:rsidP="005C2EED">
      <w:pPr>
        <w:rPr>
          <w:szCs w:val="24"/>
          <w:rtl/>
        </w:rPr>
      </w:pPr>
      <w:r w:rsidRPr="004008EC">
        <w:rPr>
          <w:rFonts w:hint="cs"/>
          <w:szCs w:val="24"/>
          <w:rtl/>
        </w:rPr>
        <w:t>שם הצרכן ___________כתובת האתר:_______</w:t>
      </w:r>
      <w:r>
        <w:rPr>
          <w:rFonts w:hint="cs"/>
          <w:szCs w:val="24"/>
          <w:rtl/>
        </w:rPr>
        <w:t>____</w:t>
      </w:r>
      <w:r w:rsidRPr="004008EC">
        <w:rPr>
          <w:rFonts w:hint="cs"/>
          <w:szCs w:val="24"/>
          <w:rtl/>
        </w:rPr>
        <w:t>____________________________</w:t>
      </w:r>
      <w:r>
        <w:rPr>
          <w:rFonts w:hint="cs"/>
          <w:szCs w:val="24"/>
          <w:rtl/>
        </w:rPr>
        <w:t>_____</w:t>
      </w:r>
    </w:p>
    <w:p w14:paraId="4EB19181" w14:textId="77777777" w:rsidR="005C2EED" w:rsidRPr="004008EC" w:rsidRDefault="005C2EED" w:rsidP="005C2EED">
      <w:pPr>
        <w:rPr>
          <w:szCs w:val="24"/>
          <w:rtl/>
        </w:rPr>
      </w:pPr>
      <w:r w:rsidRPr="004008EC">
        <w:rPr>
          <w:rFonts w:hint="cs"/>
          <w:szCs w:val="24"/>
          <w:rtl/>
        </w:rPr>
        <w:t>שם איש הקש</w:t>
      </w:r>
      <w:r>
        <w:rPr>
          <w:rFonts w:hint="cs"/>
          <w:szCs w:val="24"/>
          <w:rtl/>
        </w:rPr>
        <w:t xml:space="preserve">ר </w:t>
      </w:r>
      <w:r w:rsidRPr="004008EC">
        <w:rPr>
          <w:rFonts w:hint="cs"/>
          <w:szCs w:val="24"/>
          <w:rtl/>
        </w:rPr>
        <w:t>_____</w:t>
      </w:r>
      <w:r>
        <w:rPr>
          <w:rFonts w:hint="cs"/>
          <w:szCs w:val="24"/>
          <w:rtl/>
        </w:rPr>
        <w:t>______</w:t>
      </w:r>
      <w:r w:rsidRPr="004008EC">
        <w:rPr>
          <w:rFonts w:hint="cs"/>
          <w:szCs w:val="24"/>
          <w:rtl/>
        </w:rPr>
        <w:t>_________________________________נייד:_________</w:t>
      </w:r>
      <w:r>
        <w:rPr>
          <w:rFonts w:hint="cs"/>
          <w:szCs w:val="24"/>
          <w:rtl/>
        </w:rPr>
        <w:t>______</w:t>
      </w:r>
      <w:r w:rsidRPr="004008EC">
        <w:rPr>
          <w:rFonts w:hint="cs"/>
          <w:szCs w:val="24"/>
          <w:rtl/>
        </w:rPr>
        <w:t xml:space="preserve">      </w:t>
      </w:r>
    </w:p>
    <w:p w14:paraId="0D27D5A4" w14:textId="77777777" w:rsidR="005C2EED" w:rsidRPr="004008EC" w:rsidRDefault="005C2EED" w:rsidP="005C2EED">
      <w:pPr>
        <w:spacing w:after="120"/>
        <w:rPr>
          <w:szCs w:val="24"/>
          <w:rtl/>
        </w:rPr>
      </w:pPr>
      <w:r w:rsidRPr="004008EC">
        <w:rPr>
          <w:rFonts w:hint="cs"/>
          <w:szCs w:val="24"/>
          <w:rtl/>
        </w:rPr>
        <w:t>תמצית תיאור הפרויקט</w:t>
      </w:r>
      <w:r>
        <w:rPr>
          <w:rFonts w:hint="cs"/>
          <w:szCs w:val="24"/>
          <w:rtl/>
        </w:rPr>
        <w:t>: ________________________________________________________</w:t>
      </w:r>
      <w:r w:rsidRPr="004008EC">
        <w:rPr>
          <w:rFonts w:hint="cs"/>
          <w:szCs w:val="24"/>
          <w:rtl/>
        </w:rPr>
        <w:t xml:space="preserve"> </w:t>
      </w:r>
      <w:r>
        <w:rPr>
          <w:rFonts w:hint="cs"/>
          <w:szCs w:val="24"/>
          <w:rtl/>
        </w:rPr>
        <w:t>________</w:t>
      </w:r>
      <w:r w:rsidRPr="004008EC">
        <w:rPr>
          <w:rFonts w:hint="cs"/>
          <w:szCs w:val="24"/>
          <w:rtl/>
        </w:rPr>
        <w:t>____________________________________________________________</w:t>
      </w:r>
      <w:r>
        <w:rPr>
          <w:rFonts w:hint="cs"/>
          <w:szCs w:val="24"/>
          <w:rtl/>
        </w:rPr>
        <w:t>______</w:t>
      </w:r>
      <w:r w:rsidRPr="004008EC">
        <w:rPr>
          <w:rFonts w:hint="cs"/>
          <w:szCs w:val="24"/>
          <w:rtl/>
        </w:rPr>
        <w:t xml:space="preserve"> ________________________________________________________________________________________________________________________________________</w:t>
      </w:r>
      <w:r>
        <w:rPr>
          <w:rFonts w:hint="cs"/>
          <w:szCs w:val="24"/>
          <w:rtl/>
        </w:rPr>
        <w:t>____________</w:t>
      </w:r>
    </w:p>
    <w:p w14:paraId="4C3B9B8A" w14:textId="77777777" w:rsidR="005C2EED" w:rsidRPr="004008EC" w:rsidRDefault="005C2EED" w:rsidP="005C2EED">
      <w:pPr>
        <w:rPr>
          <w:szCs w:val="24"/>
          <w:rtl/>
        </w:rPr>
      </w:pPr>
      <w:r w:rsidRPr="004008EC">
        <w:rPr>
          <w:rFonts w:hint="cs"/>
          <w:szCs w:val="24"/>
          <w:rtl/>
        </w:rPr>
        <w:t xml:space="preserve">הנני מאשר כי:   סמן:         </w:t>
      </w:r>
      <w:r w:rsidRPr="004008EC">
        <w:rPr>
          <w:rFonts w:hint="cs"/>
          <w:b/>
          <w:bCs/>
          <w:szCs w:val="24"/>
          <w:rtl/>
        </w:rPr>
        <w:t xml:space="preserve"> </w:t>
      </w:r>
      <w:r w:rsidRPr="004008EC">
        <w:rPr>
          <w:rFonts w:ascii="Arial" w:hAnsi="Arial" w:hint="cs"/>
          <w:b/>
          <w:bCs/>
          <w:szCs w:val="24"/>
          <w:rtl/>
        </w:rPr>
        <w:t>√</w:t>
      </w:r>
      <w:r w:rsidRPr="004008EC">
        <w:rPr>
          <w:rFonts w:hint="cs"/>
          <w:szCs w:val="24"/>
          <w:rtl/>
        </w:rPr>
        <w:t xml:space="preserve"> - בוצע          </w:t>
      </w:r>
      <w:r w:rsidRPr="004008EC">
        <w:rPr>
          <w:b/>
          <w:bCs/>
          <w:szCs w:val="24"/>
          <w:rtl/>
        </w:rPr>
        <w:t>X</w:t>
      </w:r>
      <w:r w:rsidRPr="004008EC">
        <w:rPr>
          <w:rFonts w:hint="cs"/>
          <w:szCs w:val="24"/>
          <w:rtl/>
        </w:rPr>
        <w:t xml:space="preserve"> -  לא בוצע</w:t>
      </w:r>
    </w:p>
    <w:p w14:paraId="25CAE85B" w14:textId="77777777" w:rsidR="005C2EED" w:rsidRPr="004008EC" w:rsidRDefault="005C2EED" w:rsidP="005C2EED">
      <w:pPr>
        <w:numPr>
          <w:ilvl w:val="0"/>
          <w:numId w:val="76"/>
        </w:numPr>
        <w:spacing w:after="200" w:line="276" w:lineRule="auto"/>
        <w:rPr>
          <w:szCs w:val="24"/>
        </w:rPr>
      </w:pPr>
      <w:r w:rsidRPr="004008EC">
        <w:rPr>
          <w:rFonts w:hint="cs"/>
          <w:szCs w:val="24"/>
          <w:rtl/>
        </w:rPr>
        <w:t xml:space="preserve">הפרויקט בוצע מתאים להצעה המקורית שהוגשה במכרז.  </w:t>
      </w:r>
    </w:p>
    <w:p w14:paraId="7440C21F" w14:textId="77777777" w:rsidR="005C2EED" w:rsidRPr="004008EC" w:rsidRDefault="005C2EED" w:rsidP="005C2EED">
      <w:pPr>
        <w:numPr>
          <w:ilvl w:val="0"/>
          <w:numId w:val="76"/>
        </w:numPr>
        <w:spacing w:after="200" w:line="276" w:lineRule="auto"/>
        <w:rPr>
          <w:szCs w:val="24"/>
        </w:rPr>
      </w:pPr>
      <w:r w:rsidRPr="004008EC">
        <w:rPr>
          <w:rFonts w:hint="cs"/>
          <w:szCs w:val="24"/>
          <w:rtl/>
        </w:rPr>
        <w:t>הפרויקט שבוצע אינו מתאים להצעה המקורית שהוגשה במכרז.</w:t>
      </w:r>
    </w:p>
    <w:p w14:paraId="73642202" w14:textId="77777777" w:rsidR="005C2EED" w:rsidRPr="004008EC" w:rsidRDefault="005C2EED" w:rsidP="005C2EED">
      <w:pPr>
        <w:rPr>
          <w:szCs w:val="24"/>
          <w:rtl/>
        </w:rPr>
      </w:pPr>
      <w:r w:rsidRPr="004008EC">
        <w:rPr>
          <w:rFonts w:hint="cs"/>
          <w:szCs w:val="24"/>
          <w:rtl/>
        </w:rPr>
        <w:t xml:space="preserve">פירוט שינויים (כולל הפניה לעמוד המתאים בהצעה): </w:t>
      </w:r>
    </w:p>
    <w:p w14:paraId="6379A594" w14:textId="77777777" w:rsidR="005C2EED" w:rsidRPr="004008EC" w:rsidRDefault="005C2EED" w:rsidP="005C2EED">
      <w:pPr>
        <w:rPr>
          <w:szCs w:val="24"/>
        </w:rPr>
      </w:pPr>
      <w:r w:rsidRPr="004008EC">
        <w:rPr>
          <w:rFonts w:hint="cs"/>
          <w:szCs w:val="24"/>
          <w:rtl/>
        </w:rPr>
        <w:t xml:space="preserve">הצעה מקורית: </w:t>
      </w:r>
      <w:r>
        <w:rPr>
          <w:rFonts w:hint="cs"/>
          <w:szCs w:val="24"/>
          <w:rtl/>
        </w:rPr>
        <w:t>______</w:t>
      </w:r>
      <w:r w:rsidRPr="004008EC">
        <w:rPr>
          <w:rFonts w:hint="cs"/>
          <w:szCs w:val="24"/>
          <w:rtl/>
        </w:rPr>
        <w:t>___________________________________________________</w:t>
      </w:r>
      <w:r>
        <w:rPr>
          <w:rFonts w:hint="cs"/>
          <w:szCs w:val="24"/>
          <w:rtl/>
        </w:rPr>
        <w:t>_____</w:t>
      </w:r>
    </w:p>
    <w:p w14:paraId="4CD20C89" w14:textId="77777777" w:rsidR="005C2EED" w:rsidRPr="004008EC" w:rsidRDefault="005C2EED" w:rsidP="005C2EED">
      <w:pPr>
        <w:rPr>
          <w:szCs w:val="24"/>
          <w:rtl/>
        </w:rPr>
      </w:pPr>
      <w:r w:rsidRPr="004008EC">
        <w:rPr>
          <w:rFonts w:hint="cs"/>
          <w:szCs w:val="24"/>
          <w:rtl/>
        </w:rPr>
        <w:t xml:space="preserve">הצעה חדשה:   </w:t>
      </w:r>
      <w:r>
        <w:rPr>
          <w:rFonts w:hint="cs"/>
          <w:szCs w:val="24"/>
          <w:rtl/>
        </w:rPr>
        <w:t>____</w:t>
      </w:r>
      <w:r w:rsidRPr="004008EC">
        <w:rPr>
          <w:rFonts w:hint="cs"/>
          <w:szCs w:val="24"/>
          <w:rtl/>
        </w:rPr>
        <w:t>_____________________________________________________</w:t>
      </w:r>
      <w:r>
        <w:rPr>
          <w:rFonts w:hint="cs"/>
          <w:szCs w:val="24"/>
          <w:rtl/>
        </w:rPr>
        <w:t>______</w:t>
      </w:r>
      <w:r w:rsidRPr="004008EC">
        <w:rPr>
          <w:rFonts w:hint="cs"/>
          <w:szCs w:val="24"/>
          <w:rtl/>
        </w:rPr>
        <w:t xml:space="preserve"> </w:t>
      </w:r>
    </w:p>
    <w:p w14:paraId="3137C195" w14:textId="77777777" w:rsidR="005C2EED" w:rsidRPr="004008EC" w:rsidRDefault="005C2EED" w:rsidP="005C2EED">
      <w:pPr>
        <w:jc w:val="center"/>
        <w:rPr>
          <w:b/>
          <w:bCs/>
          <w:szCs w:val="24"/>
          <w:rtl/>
        </w:rPr>
      </w:pPr>
      <w:r w:rsidRPr="00412772">
        <w:rPr>
          <w:rFonts w:hint="cs"/>
          <w:b/>
          <w:bCs/>
          <w:szCs w:val="24"/>
          <w:rtl/>
        </w:rPr>
        <w:t>יש לבחור את הנספח הרלוונטי, למלא את כל השדות ולחתם בחלק התחתון של הספח:</w:t>
      </w:r>
    </w:p>
    <w:p w14:paraId="430A347D"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לשימוש הנציג המשרד:</w:t>
      </w:r>
    </w:p>
    <w:p w14:paraId="798C848F" w14:textId="77777777" w:rsidR="005C2EED" w:rsidRPr="004008EC" w:rsidRDefault="005C2EED" w:rsidP="005C2EED">
      <w:pPr>
        <w:rPr>
          <w:szCs w:val="24"/>
          <w:rtl/>
        </w:rPr>
      </w:pPr>
    </w:p>
    <w:p w14:paraId="1EC66A65" w14:textId="77777777" w:rsidR="005C2EED" w:rsidRPr="004008EC" w:rsidRDefault="005C2EED" w:rsidP="005C2EED">
      <w:pPr>
        <w:rPr>
          <w:szCs w:val="24"/>
          <w:rtl/>
        </w:rPr>
      </w:pPr>
      <w:r w:rsidRPr="004008EC">
        <w:rPr>
          <w:rFonts w:hint="cs"/>
          <w:szCs w:val="24"/>
          <w:rtl/>
        </w:rPr>
        <w:t xml:space="preserve">הנני מאשר כי בתאריך הר"מ בקרתי באתר,  סמן:         </w:t>
      </w:r>
      <w:r w:rsidRPr="004008EC">
        <w:rPr>
          <w:rFonts w:hint="cs"/>
          <w:b/>
          <w:bCs/>
          <w:szCs w:val="24"/>
          <w:rtl/>
        </w:rPr>
        <w:t xml:space="preserve"> </w:t>
      </w:r>
      <w:r w:rsidRPr="004008EC">
        <w:rPr>
          <w:rFonts w:ascii="Arial" w:hAnsi="Arial" w:hint="cs"/>
          <w:b/>
          <w:bCs/>
          <w:szCs w:val="24"/>
          <w:rtl/>
        </w:rPr>
        <w:t>√</w:t>
      </w:r>
      <w:r w:rsidRPr="004008EC">
        <w:rPr>
          <w:rFonts w:hint="cs"/>
          <w:szCs w:val="24"/>
          <w:rtl/>
        </w:rPr>
        <w:t xml:space="preserve"> - בוצע          </w:t>
      </w:r>
      <w:r w:rsidRPr="004008EC">
        <w:rPr>
          <w:b/>
          <w:bCs/>
          <w:szCs w:val="24"/>
          <w:rtl/>
        </w:rPr>
        <w:t>X</w:t>
      </w:r>
      <w:r w:rsidRPr="004008EC">
        <w:rPr>
          <w:rFonts w:hint="cs"/>
          <w:szCs w:val="24"/>
          <w:rtl/>
        </w:rPr>
        <w:t xml:space="preserve"> -  לא בוצע</w:t>
      </w:r>
    </w:p>
    <w:p w14:paraId="3CEC75B0" w14:textId="77777777" w:rsidR="005C2EED" w:rsidRPr="004008EC" w:rsidRDefault="005C2EED" w:rsidP="005C2EED">
      <w:pPr>
        <w:numPr>
          <w:ilvl w:val="0"/>
          <w:numId w:val="76"/>
        </w:numPr>
        <w:spacing w:after="200" w:line="276" w:lineRule="auto"/>
        <w:rPr>
          <w:szCs w:val="24"/>
        </w:rPr>
      </w:pPr>
      <w:r w:rsidRPr="00412772">
        <w:rPr>
          <w:rFonts w:hint="cs"/>
          <w:szCs w:val="24"/>
          <w:rtl/>
        </w:rPr>
        <w:t>הפרויקט שהוצג לי מתאים להצעה לפרויקט שאושרה</w:t>
      </w:r>
      <w:r w:rsidRPr="004008EC">
        <w:rPr>
          <w:rFonts w:hint="cs"/>
          <w:szCs w:val="24"/>
          <w:rtl/>
        </w:rPr>
        <w:t xml:space="preserve"> בועדת מכרזים. ממליץ לאשר סיום פרויקט.</w:t>
      </w:r>
    </w:p>
    <w:p w14:paraId="566BC856" w14:textId="77777777" w:rsidR="005C2EED" w:rsidRPr="004008EC" w:rsidRDefault="005C2EED" w:rsidP="005C2EED">
      <w:pPr>
        <w:numPr>
          <w:ilvl w:val="0"/>
          <w:numId w:val="76"/>
        </w:numPr>
        <w:spacing w:after="200" w:line="276" w:lineRule="auto"/>
        <w:rPr>
          <w:szCs w:val="24"/>
        </w:rPr>
      </w:pPr>
      <w:r w:rsidRPr="004008EC">
        <w:rPr>
          <w:rFonts w:hint="cs"/>
          <w:szCs w:val="24"/>
          <w:rtl/>
        </w:rPr>
        <w:t>הפרויקט שהוצג לי אינו מתאים להצעה לפרויקט שאושרה בועדת מכרזים. ממליץ לא לאשר סיום הפרויקט עד לבירור במשרד.</w:t>
      </w:r>
    </w:p>
    <w:p w14:paraId="7FF17E8E" w14:textId="77777777" w:rsidR="005C2EED" w:rsidRPr="004008EC" w:rsidRDefault="005C2EED" w:rsidP="005C2EED">
      <w:pPr>
        <w:numPr>
          <w:ilvl w:val="0"/>
          <w:numId w:val="77"/>
        </w:numPr>
        <w:spacing w:after="200" w:line="276" w:lineRule="auto"/>
        <w:ind w:left="827" w:hanging="426"/>
        <w:rPr>
          <w:szCs w:val="24"/>
        </w:rPr>
      </w:pPr>
      <w:r w:rsidRPr="004008EC">
        <w:rPr>
          <w:rFonts w:hint="cs"/>
          <w:szCs w:val="24"/>
          <w:rtl/>
        </w:rPr>
        <w:t>בקשתי הבהרות,  להלן ההבהרות כפי שהוצגו בשטח: __________________________________________________________________________________________________________________________________________</w:t>
      </w:r>
      <w:r>
        <w:rPr>
          <w:rFonts w:hint="cs"/>
          <w:szCs w:val="24"/>
          <w:rtl/>
        </w:rPr>
        <w:t>_______________________________________________________________</w:t>
      </w:r>
    </w:p>
    <w:p w14:paraId="6E90FC54" w14:textId="77777777" w:rsidR="005C2EED" w:rsidRPr="004008EC" w:rsidRDefault="005C2EED" w:rsidP="005C2EED">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szCs w:val="24"/>
          <w:rtl/>
        </w:rPr>
        <w:t>שם מבצע הביקור:_______________</w:t>
      </w:r>
    </w:p>
    <w:p w14:paraId="4B2D0E56" w14:textId="77777777" w:rsidR="005C2EED" w:rsidRPr="004008EC" w:rsidRDefault="005C2EED" w:rsidP="005C2EED">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szCs w:val="24"/>
          <w:rtl/>
        </w:rPr>
        <w:t>תאריך הביקור:_________________</w:t>
      </w:r>
    </w:p>
    <w:p w14:paraId="1A8BE1C5" w14:textId="77777777" w:rsidR="005C2EED" w:rsidRPr="004008EC" w:rsidRDefault="005C2EED" w:rsidP="005C2EED">
      <w:pPr>
        <w:jc w:val="center"/>
        <w:rPr>
          <w:b/>
          <w:bCs/>
          <w:szCs w:val="24"/>
          <w:rtl/>
        </w:rPr>
      </w:pPr>
    </w:p>
    <w:p w14:paraId="036104F5" w14:textId="77777777" w:rsidR="005C2EED" w:rsidRPr="00BE167D" w:rsidRDefault="005C2EED" w:rsidP="00553B2C">
      <w:pPr>
        <w:pageBreakBefore/>
        <w:rPr>
          <w:b/>
          <w:bCs/>
          <w:szCs w:val="24"/>
          <w:u w:val="single"/>
          <w:rtl/>
        </w:rPr>
      </w:pPr>
      <w:r w:rsidRPr="00BE167D">
        <w:rPr>
          <w:rFonts w:hint="cs"/>
          <w:b/>
          <w:bCs/>
          <w:szCs w:val="24"/>
          <w:u w:val="single"/>
          <w:rtl/>
        </w:rPr>
        <w:t xml:space="preserve">נספח מס' 1 </w:t>
      </w:r>
    </w:p>
    <w:p w14:paraId="3C07DBEF" w14:textId="77777777" w:rsidR="005C2EED" w:rsidRDefault="005C2EED" w:rsidP="005C2EED">
      <w:pPr>
        <w:jc w:val="center"/>
        <w:rPr>
          <w:b/>
          <w:bCs/>
          <w:szCs w:val="24"/>
          <w:u w:val="single"/>
          <w:rtl/>
        </w:rPr>
      </w:pPr>
      <w:r w:rsidRPr="004008EC">
        <w:rPr>
          <w:rFonts w:hint="cs"/>
          <w:b/>
          <w:bCs/>
          <w:szCs w:val="24"/>
          <w:u w:val="single"/>
          <w:rtl/>
        </w:rPr>
        <w:t>התקנת יחידות קירור חדשות (צ'ילר)</w:t>
      </w:r>
    </w:p>
    <w:p w14:paraId="148D2AC1" w14:textId="77777777" w:rsidR="005C2EED" w:rsidRPr="004008EC" w:rsidRDefault="005C2EED" w:rsidP="005C2EED">
      <w:pPr>
        <w:jc w:val="center"/>
        <w:rPr>
          <w:b/>
          <w:bCs/>
          <w:szCs w:val="24"/>
          <w:u w:val="single"/>
        </w:rPr>
      </w:pPr>
    </w:p>
    <w:p w14:paraId="06ADFA2B" w14:textId="77777777" w:rsidR="005C2EED" w:rsidRPr="004008EC" w:rsidRDefault="005C2EED" w:rsidP="005C2EED">
      <w:pPr>
        <w:rPr>
          <w:szCs w:val="24"/>
          <w:rtl/>
        </w:rPr>
      </w:pPr>
      <w:r w:rsidRPr="004008EC">
        <w:rPr>
          <w:rFonts w:hint="cs"/>
          <w:szCs w:val="24"/>
          <w:rtl/>
        </w:rPr>
        <w:t>יש למלא את הטבלה בהתאם לציוד שהותקן במסגרת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1073"/>
        <w:gridCol w:w="1771"/>
        <w:gridCol w:w="1540"/>
        <w:gridCol w:w="1691"/>
      </w:tblGrid>
      <w:tr w:rsidR="005C2EED" w:rsidRPr="004008EC" w14:paraId="55DB2ECD" w14:textId="77777777" w:rsidTr="00A015D8">
        <w:trPr>
          <w:trHeight w:val="442"/>
          <w:jc w:val="center"/>
        </w:trPr>
        <w:tc>
          <w:tcPr>
            <w:tcW w:w="2114" w:type="dxa"/>
            <w:shd w:val="clear" w:color="auto" w:fill="BFBFBF"/>
          </w:tcPr>
          <w:p w14:paraId="5B63051B" w14:textId="77777777" w:rsidR="005C2EED" w:rsidRPr="004008EC" w:rsidRDefault="005C2EED" w:rsidP="00A015D8">
            <w:pPr>
              <w:jc w:val="center"/>
              <w:rPr>
                <w:b/>
                <w:bCs/>
                <w:szCs w:val="24"/>
                <w:rtl/>
              </w:rPr>
            </w:pPr>
          </w:p>
        </w:tc>
        <w:tc>
          <w:tcPr>
            <w:tcW w:w="1073" w:type="dxa"/>
            <w:shd w:val="clear" w:color="auto" w:fill="BFBFBF"/>
          </w:tcPr>
          <w:p w14:paraId="00C7D393" w14:textId="77777777" w:rsidR="005C2EED" w:rsidRPr="004008EC" w:rsidRDefault="005C2EED" w:rsidP="00A015D8">
            <w:pPr>
              <w:jc w:val="center"/>
              <w:rPr>
                <w:b/>
                <w:bCs/>
                <w:szCs w:val="24"/>
                <w:rtl/>
              </w:rPr>
            </w:pPr>
            <w:r w:rsidRPr="004008EC">
              <w:rPr>
                <w:rFonts w:hint="cs"/>
                <w:b/>
                <w:bCs/>
                <w:szCs w:val="24"/>
                <w:rtl/>
              </w:rPr>
              <w:t>דגם</w:t>
            </w:r>
          </w:p>
        </w:tc>
        <w:tc>
          <w:tcPr>
            <w:tcW w:w="1771" w:type="dxa"/>
            <w:shd w:val="clear" w:color="auto" w:fill="BFBFBF"/>
          </w:tcPr>
          <w:p w14:paraId="0D0C5E0F" w14:textId="77777777" w:rsidR="005C2EED" w:rsidRPr="004008EC" w:rsidRDefault="005C2EED" w:rsidP="00A015D8">
            <w:pPr>
              <w:jc w:val="center"/>
              <w:rPr>
                <w:b/>
                <w:bCs/>
                <w:szCs w:val="24"/>
                <w:rtl/>
              </w:rPr>
            </w:pPr>
            <w:r w:rsidRPr="004008EC">
              <w:rPr>
                <w:rFonts w:hint="cs"/>
                <w:b/>
                <w:bCs/>
                <w:szCs w:val="24"/>
                <w:rtl/>
              </w:rPr>
              <w:t xml:space="preserve">תפוקה (ט"ק) </w:t>
            </w:r>
          </w:p>
        </w:tc>
        <w:tc>
          <w:tcPr>
            <w:tcW w:w="1540" w:type="dxa"/>
            <w:shd w:val="clear" w:color="auto" w:fill="BFBFBF"/>
          </w:tcPr>
          <w:p w14:paraId="2E812D02" w14:textId="77777777" w:rsidR="005C2EED" w:rsidRPr="004008EC" w:rsidRDefault="005C2EED" w:rsidP="00A015D8">
            <w:pPr>
              <w:jc w:val="center"/>
              <w:rPr>
                <w:b/>
                <w:bCs/>
                <w:szCs w:val="24"/>
                <w:rtl/>
              </w:rPr>
            </w:pPr>
            <w:r w:rsidRPr="004008EC">
              <w:rPr>
                <w:b/>
                <w:bCs/>
                <w:szCs w:val="24"/>
              </w:rPr>
              <w:t xml:space="preserve">COP </w:t>
            </w:r>
            <w:r w:rsidRPr="004008EC">
              <w:rPr>
                <w:rFonts w:hint="cs"/>
                <w:b/>
                <w:bCs/>
                <w:szCs w:val="24"/>
                <w:rtl/>
              </w:rPr>
              <w:t xml:space="preserve"> בקירור </w:t>
            </w:r>
          </w:p>
        </w:tc>
        <w:tc>
          <w:tcPr>
            <w:tcW w:w="1691" w:type="dxa"/>
            <w:shd w:val="clear" w:color="auto" w:fill="BFBFBF"/>
          </w:tcPr>
          <w:p w14:paraId="2CA8769D" w14:textId="77777777" w:rsidR="005C2EED" w:rsidRPr="004008EC" w:rsidRDefault="005C2EED" w:rsidP="00A015D8">
            <w:pPr>
              <w:jc w:val="center"/>
              <w:rPr>
                <w:b/>
                <w:bCs/>
                <w:szCs w:val="24"/>
                <w:rtl/>
              </w:rPr>
            </w:pPr>
          </w:p>
        </w:tc>
      </w:tr>
      <w:tr w:rsidR="005C2EED" w:rsidRPr="004008EC" w14:paraId="25C52933" w14:textId="77777777" w:rsidTr="00A015D8">
        <w:trPr>
          <w:jc w:val="center"/>
        </w:trPr>
        <w:tc>
          <w:tcPr>
            <w:tcW w:w="2114" w:type="dxa"/>
            <w:shd w:val="clear" w:color="auto" w:fill="auto"/>
          </w:tcPr>
          <w:p w14:paraId="549F54C9" w14:textId="77777777" w:rsidR="005C2EED" w:rsidRPr="004008EC" w:rsidRDefault="005C2EED" w:rsidP="00A015D8">
            <w:pPr>
              <w:rPr>
                <w:b/>
                <w:bCs/>
                <w:szCs w:val="24"/>
                <w:rtl/>
              </w:rPr>
            </w:pPr>
            <w:r w:rsidRPr="004008EC">
              <w:rPr>
                <w:rFonts w:hint="cs"/>
                <w:b/>
                <w:bCs/>
                <w:szCs w:val="24"/>
                <w:rtl/>
              </w:rPr>
              <w:t>צ'ילר ישן מס' 1</w:t>
            </w:r>
          </w:p>
        </w:tc>
        <w:tc>
          <w:tcPr>
            <w:tcW w:w="1073" w:type="dxa"/>
            <w:shd w:val="clear" w:color="auto" w:fill="auto"/>
          </w:tcPr>
          <w:p w14:paraId="7F849129" w14:textId="77777777" w:rsidR="005C2EED" w:rsidRPr="004008EC" w:rsidRDefault="005C2EED" w:rsidP="00A015D8">
            <w:pPr>
              <w:rPr>
                <w:szCs w:val="24"/>
                <w:rtl/>
              </w:rPr>
            </w:pPr>
          </w:p>
        </w:tc>
        <w:tc>
          <w:tcPr>
            <w:tcW w:w="1771" w:type="dxa"/>
            <w:shd w:val="clear" w:color="auto" w:fill="auto"/>
          </w:tcPr>
          <w:p w14:paraId="1BC1D28D" w14:textId="77777777" w:rsidR="005C2EED" w:rsidRPr="004008EC" w:rsidRDefault="005C2EED" w:rsidP="00A015D8">
            <w:pPr>
              <w:rPr>
                <w:szCs w:val="24"/>
                <w:rtl/>
              </w:rPr>
            </w:pPr>
          </w:p>
        </w:tc>
        <w:tc>
          <w:tcPr>
            <w:tcW w:w="1540" w:type="dxa"/>
          </w:tcPr>
          <w:p w14:paraId="75B71A0D" w14:textId="77777777" w:rsidR="005C2EED" w:rsidRPr="004008EC" w:rsidRDefault="005C2EED" w:rsidP="00A015D8">
            <w:pPr>
              <w:rPr>
                <w:szCs w:val="24"/>
                <w:rtl/>
              </w:rPr>
            </w:pPr>
            <w:r w:rsidRPr="004008EC">
              <w:rPr>
                <w:rFonts w:hint="cs"/>
                <w:szCs w:val="24"/>
                <w:rtl/>
              </w:rPr>
              <w:t>לא נדרש</w:t>
            </w:r>
          </w:p>
        </w:tc>
        <w:tc>
          <w:tcPr>
            <w:tcW w:w="1691" w:type="dxa"/>
            <w:shd w:val="clear" w:color="auto" w:fill="auto"/>
          </w:tcPr>
          <w:p w14:paraId="0C6F52B9" w14:textId="77777777" w:rsidR="005C2EED" w:rsidRPr="004008EC" w:rsidRDefault="005C2EED" w:rsidP="00A015D8">
            <w:pPr>
              <w:rPr>
                <w:szCs w:val="24"/>
                <w:rtl/>
              </w:rPr>
            </w:pPr>
            <w:r w:rsidRPr="004008EC">
              <w:rPr>
                <w:rFonts w:hint="cs"/>
                <w:szCs w:val="24"/>
                <w:rtl/>
              </w:rPr>
              <w:t xml:space="preserve"> לא נדרש</w:t>
            </w:r>
          </w:p>
        </w:tc>
      </w:tr>
      <w:tr w:rsidR="005C2EED" w:rsidRPr="004008EC" w14:paraId="6AD77388" w14:textId="77777777" w:rsidTr="00A015D8">
        <w:trPr>
          <w:jc w:val="center"/>
        </w:trPr>
        <w:tc>
          <w:tcPr>
            <w:tcW w:w="2114" w:type="dxa"/>
            <w:shd w:val="clear" w:color="auto" w:fill="auto"/>
          </w:tcPr>
          <w:p w14:paraId="17CA4087" w14:textId="77777777" w:rsidR="005C2EED" w:rsidRPr="004008EC" w:rsidRDefault="005C2EED" w:rsidP="00A015D8">
            <w:pPr>
              <w:rPr>
                <w:b/>
                <w:bCs/>
                <w:szCs w:val="24"/>
                <w:rtl/>
              </w:rPr>
            </w:pPr>
            <w:r w:rsidRPr="004008EC">
              <w:rPr>
                <w:rFonts w:hint="cs"/>
                <w:b/>
                <w:bCs/>
                <w:szCs w:val="24"/>
                <w:rtl/>
              </w:rPr>
              <w:t>צ'ילר ישן מס' 2</w:t>
            </w:r>
          </w:p>
        </w:tc>
        <w:tc>
          <w:tcPr>
            <w:tcW w:w="1073" w:type="dxa"/>
            <w:shd w:val="clear" w:color="auto" w:fill="auto"/>
          </w:tcPr>
          <w:p w14:paraId="451A3AF5" w14:textId="77777777" w:rsidR="005C2EED" w:rsidRPr="004008EC" w:rsidRDefault="005C2EED" w:rsidP="00A015D8">
            <w:pPr>
              <w:rPr>
                <w:szCs w:val="24"/>
                <w:rtl/>
              </w:rPr>
            </w:pPr>
          </w:p>
        </w:tc>
        <w:tc>
          <w:tcPr>
            <w:tcW w:w="1771" w:type="dxa"/>
            <w:shd w:val="clear" w:color="auto" w:fill="auto"/>
          </w:tcPr>
          <w:p w14:paraId="1A54A086" w14:textId="77777777" w:rsidR="005C2EED" w:rsidRPr="004008EC" w:rsidRDefault="005C2EED" w:rsidP="00A015D8">
            <w:pPr>
              <w:rPr>
                <w:szCs w:val="24"/>
                <w:rtl/>
              </w:rPr>
            </w:pPr>
          </w:p>
        </w:tc>
        <w:tc>
          <w:tcPr>
            <w:tcW w:w="1540" w:type="dxa"/>
          </w:tcPr>
          <w:p w14:paraId="3B9EEE26" w14:textId="77777777" w:rsidR="005C2EED" w:rsidRPr="004008EC" w:rsidRDefault="005C2EED" w:rsidP="00A015D8">
            <w:pPr>
              <w:rPr>
                <w:szCs w:val="24"/>
                <w:rtl/>
              </w:rPr>
            </w:pPr>
            <w:r w:rsidRPr="004008EC">
              <w:rPr>
                <w:rFonts w:hint="cs"/>
                <w:szCs w:val="24"/>
                <w:rtl/>
              </w:rPr>
              <w:t>לא נדרש</w:t>
            </w:r>
          </w:p>
        </w:tc>
        <w:tc>
          <w:tcPr>
            <w:tcW w:w="1691" w:type="dxa"/>
            <w:shd w:val="clear" w:color="auto" w:fill="auto"/>
          </w:tcPr>
          <w:p w14:paraId="5B230DDB" w14:textId="77777777" w:rsidR="005C2EED" w:rsidRPr="00BC16DB" w:rsidRDefault="005C2EED" w:rsidP="00A015D8">
            <w:pPr>
              <w:rPr>
                <w:szCs w:val="24"/>
                <w:rtl/>
              </w:rPr>
            </w:pPr>
            <w:r w:rsidRPr="00BC16DB">
              <w:rPr>
                <w:rFonts w:hint="cs"/>
                <w:szCs w:val="24"/>
                <w:rtl/>
              </w:rPr>
              <w:t>לא נדרש</w:t>
            </w:r>
          </w:p>
        </w:tc>
      </w:tr>
      <w:tr w:rsidR="005C2EED" w:rsidRPr="004008EC" w14:paraId="2BCC5569" w14:textId="77777777" w:rsidTr="00A015D8">
        <w:trPr>
          <w:jc w:val="center"/>
        </w:trPr>
        <w:tc>
          <w:tcPr>
            <w:tcW w:w="2114" w:type="dxa"/>
            <w:shd w:val="clear" w:color="auto" w:fill="auto"/>
          </w:tcPr>
          <w:p w14:paraId="6678149A" w14:textId="77777777" w:rsidR="005C2EED" w:rsidRPr="004008EC" w:rsidRDefault="005C2EED" w:rsidP="00A015D8">
            <w:pPr>
              <w:rPr>
                <w:b/>
                <w:bCs/>
                <w:szCs w:val="24"/>
                <w:rtl/>
              </w:rPr>
            </w:pPr>
            <w:r w:rsidRPr="004008EC">
              <w:rPr>
                <w:rFonts w:hint="cs"/>
                <w:b/>
                <w:bCs/>
                <w:szCs w:val="24"/>
                <w:rtl/>
              </w:rPr>
              <w:t>צ'ילר חדש מס' 1</w:t>
            </w:r>
          </w:p>
        </w:tc>
        <w:tc>
          <w:tcPr>
            <w:tcW w:w="1073" w:type="dxa"/>
            <w:shd w:val="clear" w:color="auto" w:fill="auto"/>
          </w:tcPr>
          <w:p w14:paraId="27BB3CE0" w14:textId="77777777" w:rsidR="005C2EED" w:rsidRPr="004008EC" w:rsidRDefault="005C2EED" w:rsidP="00A015D8">
            <w:pPr>
              <w:rPr>
                <w:szCs w:val="24"/>
                <w:rtl/>
              </w:rPr>
            </w:pPr>
          </w:p>
        </w:tc>
        <w:tc>
          <w:tcPr>
            <w:tcW w:w="1771" w:type="dxa"/>
            <w:shd w:val="clear" w:color="auto" w:fill="auto"/>
          </w:tcPr>
          <w:p w14:paraId="551B2A8D" w14:textId="77777777" w:rsidR="005C2EED" w:rsidRPr="004008EC" w:rsidRDefault="005C2EED" w:rsidP="00A015D8">
            <w:pPr>
              <w:rPr>
                <w:szCs w:val="24"/>
                <w:rtl/>
              </w:rPr>
            </w:pPr>
          </w:p>
        </w:tc>
        <w:tc>
          <w:tcPr>
            <w:tcW w:w="1540" w:type="dxa"/>
          </w:tcPr>
          <w:p w14:paraId="0E3C4083" w14:textId="77777777" w:rsidR="005C2EED" w:rsidRPr="004008EC" w:rsidRDefault="005C2EED" w:rsidP="00A015D8">
            <w:pPr>
              <w:rPr>
                <w:szCs w:val="24"/>
                <w:rtl/>
              </w:rPr>
            </w:pPr>
          </w:p>
        </w:tc>
        <w:tc>
          <w:tcPr>
            <w:tcW w:w="1691" w:type="dxa"/>
            <w:shd w:val="clear" w:color="auto" w:fill="auto"/>
          </w:tcPr>
          <w:p w14:paraId="38839A89" w14:textId="77777777" w:rsidR="005C2EED" w:rsidRPr="00BC16DB" w:rsidRDefault="005C2EED" w:rsidP="00A015D8">
            <w:pPr>
              <w:rPr>
                <w:b/>
                <w:bCs/>
                <w:szCs w:val="24"/>
                <w:rtl/>
              </w:rPr>
            </w:pPr>
            <w:r w:rsidRPr="00BC16DB">
              <w:rPr>
                <w:rFonts w:hint="cs"/>
                <w:b/>
                <w:bCs/>
                <w:szCs w:val="24"/>
                <w:rtl/>
              </w:rPr>
              <w:t>נדרש לצרף אישור יורוונט+דף קטלוג</w:t>
            </w:r>
          </w:p>
        </w:tc>
      </w:tr>
      <w:tr w:rsidR="005C2EED" w:rsidRPr="004008EC" w14:paraId="40B3F630" w14:textId="77777777" w:rsidTr="00A015D8">
        <w:trPr>
          <w:jc w:val="center"/>
        </w:trPr>
        <w:tc>
          <w:tcPr>
            <w:tcW w:w="2114" w:type="dxa"/>
            <w:shd w:val="clear" w:color="auto" w:fill="auto"/>
          </w:tcPr>
          <w:p w14:paraId="58F5563D" w14:textId="77777777" w:rsidR="005C2EED" w:rsidRPr="004008EC" w:rsidRDefault="005C2EED" w:rsidP="00A015D8">
            <w:pPr>
              <w:rPr>
                <w:b/>
                <w:bCs/>
                <w:szCs w:val="24"/>
                <w:rtl/>
              </w:rPr>
            </w:pPr>
            <w:r w:rsidRPr="004008EC">
              <w:rPr>
                <w:rFonts w:hint="cs"/>
                <w:b/>
                <w:bCs/>
                <w:szCs w:val="24"/>
                <w:rtl/>
              </w:rPr>
              <w:t>צ'ילר חדש מס' 2</w:t>
            </w:r>
          </w:p>
        </w:tc>
        <w:tc>
          <w:tcPr>
            <w:tcW w:w="1073" w:type="dxa"/>
            <w:shd w:val="clear" w:color="auto" w:fill="auto"/>
          </w:tcPr>
          <w:p w14:paraId="56FA4BBC" w14:textId="77777777" w:rsidR="005C2EED" w:rsidRPr="004008EC" w:rsidRDefault="005C2EED" w:rsidP="00A015D8">
            <w:pPr>
              <w:rPr>
                <w:szCs w:val="24"/>
                <w:rtl/>
              </w:rPr>
            </w:pPr>
          </w:p>
        </w:tc>
        <w:tc>
          <w:tcPr>
            <w:tcW w:w="1771" w:type="dxa"/>
            <w:shd w:val="clear" w:color="auto" w:fill="auto"/>
          </w:tcPr>
          <w:p w14:paraId="5B384283" w14:textId="77777777" w:rsidR="005C2EED" w:rsidRPr="004008EC" w:rsidRDefault="005C2EED" w:rsidP="00A015D8">
            <w:pPr>
              <w:rPr>
                <w:szCs w:val="24"/>
                <w:rtl/>
              </w:rPr>
            </w:pPr>
          </w:p>
        </w:tc>
        <w:tc>
          <w:tcPr>
            <w:tcW w:w="1540" w:type="dxa"/>
          </w:tcPr>
          <w:p w14:paraId="185C85EA" w14:textId="77777777" w:rsidR="005C2EED" w:rsidRPr="004008EC" w:rsidRDefault="005C2EED" w:rsidP="00A015D8">
            <w:pPr>
              <w:rPr>
                <w:szCs w:val="24"/>
                <w:rtl/>
              </w:rPr>
            </w:pPr>
          </w:p>
        </w:tc>
        <w:tc>
          <w:tcPr>
            <w:tcW w:w="1691" w:type="dxa"/>
            <w:shd w:val="clear" w:color="auto" w:fill="auto"/>
          </w:tcPr>
          <w:p w14:paraId="308A322F" w14:textId="77777777" w:rsidR="005C2EED" w:rsidRPr="00BC16DB" w:rsidRDefault="005C2EED" w:rsidP="00A015D8">
            <w:pPr>
              <w:rPr>
                <w:b/>
                <w:bCs/>
                <w:szCs w:val="24"/>
                <w:rtl/>
              </w:rPr>
            </w:pPr>
            <w:r w:rsidRPr="00BC16DB">
              <w:rPr>
                <w:rFonts w:hint="cs"/>
                <w:b/>
                <w:bCs/>
                <w:szCs w:val="24"/>
                <w:rtl/>
              </w:rPr>
              <w:t>נדרש לצרף אישור יורוונט+  דף קטלוג</w:t>
            </w:r>
          </w:p>
        </w:tc>
      </w:tr>
    </w:tbl>
    <w:p w14:paraId="52F8635B" w14:textId="77777777" w:rsidR="005C2EED" w:rsidRPr="004008EC" w:rsidRDefault="005C2EED" w:rsidP="005C2EED">
      <w:pPr>
        <w:rPr>
          <w:szCs w:val="24"/>
        </w:rPr>
      </w:pPr>
    </w:p>
    <w:p w14:paraId="1E0884AF" w14:textId="77777777" w:rsidR="005C2EED" w:rsidRPr="004008EC" w:rsidRDefault="005C2EED" w:rsidP="005C2EED">
      <w:pPr>
        <w:numPr>
          <w:ilvl w:val="0"/>
          <w:numId w:val="77"/>
        </w:numPr>
        <w:spacing w:after="200" w:line="276" w:lineRule="auto"/>
        <w:ind w:left="509"/>
        <w:rPr>
          <w:szCs w:val="24"/>
        </w:rPr>
      </w:pPr>
      <w:r w:rsidRPr="004008EC">
        <w:rPr>
          <w:rFonts w:hint="cs"/>
          <w:szCs w:val="24"/>
          <w:rtl/>
        </w:rPr>
        <w:t xml:space="preserve">האם הצי'לר הופעל.          </w:t>
      </w:r>
    </w:p>
    <w:p w14:paraId="47D6F342" w14:textId="77777777" w:rsidR="005C2EED" w:rsidRPr="004008EC" w:rsidRDefault="005C2EED" w:rsidP="005C2EED">
      <w:pPr>
        <w:numPr>
          <w:ilvl w:val="0"/>
          <w:numId w:val="77"/>
        </w:numPr>
        <w:spacing w:after="200" w:line="276" w:lineRule="auto"/>
        <w:ind w:left="509"/>
        <w:rPr>
          <w:szCs w:val="24"/>
        </w:rPr>
      </w:pPr>
      <w:r w:rsidRPr="004008EC">
        <w:rPr>
          <w:rFonts w:hint="cs"/>
          <w:szCs w:val="24"/>
          <w:rtl/>
        </w:rPr>
        <w:t>מותקן מונה אנרגיה. דגם המונה:___</w:t>
      </w:r>
      <w:r>
        <w:rPr>
          <w:rFonts w:hint="cs"/>
          <w:szCs w:val="24"/>
          <w:rtl/>
        </w:rPr>
        <w:t>____ שם יצרן המונה:________</w:t>
      </w:r>
      <w:r w:rsidRPr="004008EC">
        <w:rPr>
          <w:rFonts w:hint="cs"/>
          <w:szCs w:val="24"/>
          <w:rtl/>
        </w:rPr>
        <w:t>(נדרש לצרף מפרט)</w:t>
      </w:r>
    </w:p>
    <w:p w14:paraId="1C3F01F9" w14:textId="77777777" w:rsidR="005C2EED" w:rsidRPr="004008EC" w:rsidRDefault="005C2EED" w:rsidP="005C2EED">
      <w:pPr>
        <w:numPr>
          <w:ilvl w:val="0"/>
          <w:numId w:val="77"/>
        </w:numPr>
        <w:spacing w:after="200" w:line="276" w:lineRule="auto"/>
        <w:ind w:left="509"/>
        <w:rPr>
          <w:szCs w:val="24"/>
        </w:rPr>
      </w:pPr>
      <w:r w:rsidRPr="004008EC">
        <w:rPr>
          <w:rFonts w:hint="cs"/>
          <w:szCs w:val="24"/>
          <w:rtl/>
        </w:rPr>
        <w:t>מותקן בקר אנרגיה. דגם המונה:_______ שם יצרן המונה: _____</w:t>
      </w:r>
      <w:r>
        <w:rPr>
          <w:rFonts w:hint="cs"/>
          <w:szCs w:val="24"/>
          <w:rtl/>
        </w:rPr>
        <w:t>__</w:t>
      </w:r>
      <w:r w:rsidRPr="004008EC">
        <w:rPr>
          <w:rFonts w:hint="cs"/>
          <w:szCs w:val="24"/>
          <w:rtl/>
        </w:rPr>
        <w:t xml:space="preserve"> (נדרש לצרף מפרט)</w:t>
      </w:r>
    </w:p>
    <w:p w14:paraId="383B5C83" w14:textId="77777777" w:rsidR="005C2EED" w:rsidRPr="004008EC" w:rsidRDefault="005C2EED" w:rsidP="005C2EED">
      <w:pPr>
        <w:numPr>
          <w:ilvl w:val="0"/>
          <w:numId w:val="77"/>
        </w:numPr>
        <w:spacing w:after="200" w:line="276" w:lineRule="auto"/>
        <w:ind w:left="509"/>
        <w:rPr>
          <w:szCs w:val="24"/>
        </w:rPr>
      </w:pPr>
      <w:r w:rsidRPr="004008EC">
        <w:rPr>
          <w:rFonts w:hint="cs"/>
          <w:szCs w:val="24"/>
          <w:rtl/>
        </w:rPr>
        <w:t>מותקן מונה חשמלי. שם המונה:________ שם יצרן המונה: _______(נדרש לצרף מפרט)</w:t>
      </w:r>
    </w:p>
    <w:p w14:paraId="5858EA20" w14:textId="77777777" w:rsidR="005C2EED" w:rsidRPr="004008EC" w:rsidRDefault="005C2EED" w:rsidP="005C2EED">
      <w:pPr>
        <w:numPr>
          <w:ilvl w:val="0"/>
          <w:numId w:val="77"/>
        </w:numPr>
        <w:spacing w:after="200" w:line="276" w:lineRule="auto"/>
        <w:ind w:left="509"/>
        <w:rPr>
          <w:szCs w:val="24"/>
        </w:rPr>
      </w:pPr>
      <w:r w:rsidRPr="004008EC">
        <w:rPr>
          <w:rFonts w:hint="cs"/>
          <w:szCs w:val="24"/>
          <w:rtl/>
        </w:rPr>
        <w:t>הותקן מד ספיקה. שם הדגם:_______ שם יצרן של מד ספיקה:_____ (נדרש לצרף מפרט)</w:t>
      </w:r>
    </w:p>
    <w:p w14:paraId="661AB3FA" w14:textId="77777777" w:rsidR="005C2EED" w:rsidRPr="00E57A3B" w:rsidRDefault="005C2EED" w:rsidP="005C2EED">
      <w:pPr>
        <w:numPr>
          <w:ilvl w:val="0"/>
          <w:numId w:val="77"/>
        </w:numPr>
        <w:spacing w:after="200" w:line="276" w:lineRule="auto"/>
        <w:ind w:left="509"/>
        <w:rPr>
          <w:szCs w:val="24"/>
          <w:rtl/>
        </w:rPr>
      </w:pPr>
      <w:r w:rsidRPr="004008EC">
        <w:rPr>
          <w:rFonts w:hint="cs"/>
          <w:szCs w:val="24"/>
          <w:rtl/>
        </w:rPr>
        <w:t>תוכנת בקרת אנרגיה ו/או בקרת מבנה מותקנת והיא מציגה קריאות מוני חשמל ואנרגיה. שם התוכנת:________</w:t>
      </w:r>
      <w:r>
        <w:rPr>
          <w:rFonts w:hint="cs"/>
          <w:szCs w:val="24"/>
          <w:rtl/>
        </w:rPr>
        <w:t>____</w:t>
      </w:r>
      <w:r w:rsidRPr="004008EC">
        <w:rPr>
          <w:rFonts w:hint="cs"/>
          <w:szCs w:val="24"/>
          <w:rtl/>
        </w:rPr>
        <w:t>__________________________________</w:t>
      </w:r>
      <w:r>
        <w:rPr>
          <w:rFonts w:hint="cs"/>
          <w:szCs w:val="24"/>
          <w:rtl/>
        </w:rPr>
        <w:t>_________</w:t>
      </w:r>
    </w:p>
    <w:p w14:paraId="29775C4E"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שם ושם משפחה:</w:t>
      </w:r>
    </w:p>
    <w:p w14:paraId="2E9AF20C" w14:textId="77777777" w:rsidR="00553B2C" w:rsidRDefault="00553B2C"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631CF80C"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trike/>
          <w:szCs w:val="24"/>
          <w:rtl/>
        </w:rPr>
      </w:pPr>
      <w:r w:rsidRPr="004008EC">
        <w:rPr>
          <w:rFonts w:hint="cs"/>
          <w:b/>
          <w:bCs/>
          <w:szCs w:val="24"/>
          <w:u w:val="single"/>
          <w:rtl/>
        </w:rPr>
        <w:t>חתימה:</w:t>
      </w:r>
    </w:p>
    <w:p w14:paraId="6964CAC9"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5AC46679" w14:textId="77777777" w:rsidR="005C2EED" w:rsidRPr="004008EC" w:rsidRDefault="005C2EED" w:rsidP="00553B2C">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 xml:space="preserve">נספח </w:t>
      </w:r>
      <w:r>
        <w:rPr>
          <w:rFonts w:hint="cs"/>
          <w:b/>
          <w:bCs/>
          <w:szCs w:val="24"/>
          <w:u w:val="single"/>
          <w:rtl/>
        </w:rPr>
        <w:t>מס' 2</w:t>
      </w:r>
    </w:p>
    <w:p w14:paraId="3B9C078C"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u w:val="single"/>
          <w:rtl/>
        </w:rPr>
        <w:t>החלפת מער</w:t>
      </w:r>
      <w:r>
        <w:rPr>
          <w:rFonts w:hint="cs"/>
          <w:b/>
          <w:bCs/>
          <w:szCs w:val="24"/>
          <w:u w:val="single"/>
          <w:rtl/>
        </w:rPr>
        <w:t>כ</w:t>
      </w:r>
      <w:r w:rsidRPr="004008EC">
        <w:rPr>
          <w:rFonts w:hint="cs"/>
          <w:b/>
          <w:bCs/>
          <w:szCs w:val="24"/>
          <w:u w:val="single"/>
          <w:rtl/>
        </w:rPr>
        <w:t>ת תאורה</w:t>
      </w:r>
    </w:p>
    <w:p w14:paraId="6BDA6CA9"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35877154"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szCs w:val="24"/>
          <w:rtl/>
        </w:rPr>
        <w:t>יש למלא את הטבלה בהתאם לציוד שהותקן במסגרת המכרז:</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8"/>
        <w:gridCol w:w="968"/>
        <w:gridCol w:w="1565"/>
        <w:gridCol w:w="970"/>
        <w:gridCol w:w="1351"/>
        <w:gridCol w:w="1053"/>
        <w:gridCol w:w="1565"/>
        <w:gridCol w:w="734"/>
      </w:tblGrid>
      <w:tr w:rsidR="005C2EED" w:rsidRPr="004008EC" w14:paraId="234B56FB" w14:textId="77777777" w:rsidTr="00A015D8">
        <w:trPr>
          <w:jc w:val="center"/>
        </w:trPr>
        <w:tc>
          <w:tcPr>
            <w:tcW w:w="545" w:type="pct"/>
            <w:tcBorders>
              <w:top w:val="single" w:sz="4" w:space="0" w:color="auto"/>
              <w:left w:val="single" w:sz="4" w:space="0" w:color="auto"/>
              <w:bottom w:val="single" w:sz="4" w:space="0" w:color="auto"/>
              <w:right w:val="single" w:sz="4" w:space="0" w:color="auto"/>
            </w:tcBorders>
            <w:shd w:val="clear" w:color="auto" w:fill="BFBFBF"/>
          </w:tcPr>
          <w:p w14:paraId="28136694" w14:textId="77777777" w:rsidR="005C2EED" w:rsidRPr="004008EC" w:rsidRDefault="005C2EED" w:rsidP="00A015D8">
            <w:pPr>
              <w:jc w:val="center"/>
              <w:rPr>
                <w:b/>
                <w:bCs/>
                <w:szCs w:val="24"/>
                <w:rtl/>
              </w:rPr>
            </w:pPr>
            <w:r w:rsidRPr="004008EC">
              <w:rPr>
                <w:rFonts w:hint="cs"/>
                <w:b/>
                <w:bCs/>
                <w:szCs w:val="24"/>
                <w:rtl/>
              </w:rPr>
              <w:t>אזור התקנה</w:t>
            </w:r>
          </w:p>
        </w:tc>
        <w:tc>
          <w:tcPr>
            <w:tcW w:w="545" w:type="pct"/>
            <w:tcBorders>
              <w:top w:val="single" w:sz="4" w:space="0" w:color="auto"/>
              <w:left w:val="single" w:sz="4" w:space="0" w:color="auto"/>
              <w:bottom w:val="single" w:sz="4" w:space="0" w:color="auto"/>
              <w:right w:val="single" w:sz="4" w:space="0" w:color="auto"/>
            </w:tcBorders>
            <w:shd w:val="clear" w:color="auto" w:fill="BFBFBF"/>
          </w:tcPr>
          <w:p w14:paraId="0B53050D" w14:textId="77777777" w:rsidR="005C2EED" w:rsidRPr="004008EC" w:rsidRDefault="005C2EED" w:rsidP="00A015D8">
            <w:pPr>
              <w:jc w:val="center"/>
              <w:rPr>
                <w:b/>
                <w:bCs/>
                <w:szCs w:val="24"/>
                <w:rtl/>
              </w:rPr>
            </w:pPr>
            <w:r w:rsidRPr="004008EC">
              <w:rPr>
                <w:rFonts w:hint="cs"/>
                <w:b/>
                <w:bCs/>
                <w:szCs w:val="24"/>
                <w:rtl/>
              </w:rPr>
              <w:t>כמות גופי תאורה מצב קיים</w:t>
            </w:r>
          </w:p>
        </w:tc>
        <w:tc>
          <w:tcPr>
            <w:tcW w:w="817" w:type="pct"/>
            <w:tcBorders>
              <w:top w:val="single" w:sz="4" w:space="0" w:color="auto"/>
              <w:left w:val="single" w:sz="4" w:space="0" w:color="auto"/>
              <w:bottom w:val="single" w:sz="4" w:space="0" w:color="auto"/>
              <w:right w:val="single" w:sz="4" w:space="0" w:color="auto"/>
            </w:tcBorders>
            <w:shd w:val="clear" w:color="auto" w:fill="BFBFBF"/>
          </w:tcPr>
          <w:p w14:paraId="0AF56991" w14:textId="77777777" w:rsidR="005C2EED" w:rsidRPr="004008EC" w:rsidRDefault="005C2EED" w:rsidP="00A015D8">
            <w:pPr>
              <w:jc w:val="center"/>
              <w:rPr>
                <w:b/>
                <w:bCs/>
                <w:szCs w:val="24"/>
                <w:rtl/>
              </w:rPr>
            </w:pPr>
            <w:r w:rsidRPr="004008EC">
              <w:rPr>
                <w:rFonts w:hint="cs"/>
                <w:b/>
                <w:bCs/>
                <w:szCs w:val="24"/>
                <w:rtl/>
              </w:rPr>
              <w:t>הספק בוואט/קילוואט מצב קיים</w:t>
            </w:r>
          </w:p>
        </w:tc>
        <w:tc>
          <w:tcPr>
            <w:tcW w:w="546" w:type="pct"/>
            <w:tcBorders>
              <w:left w:val="single" w:sz="4" w:space="0" w:color="auto"/>
              <w:right w:val="single" w:sz="4" w:space="0" w:color="auto"/>
            </w:tcBorders>
            <w:shd w:val="clear" w:color="auto" w:fill="D9D9D9"/>
          </w:tcPr>
          <w:p w14:paraId="03DF88BE" w14:textId="77777777" w:rsidR="005C2EED" w:rsidRPr="004008EC" w:rsidRDefault="005C2EED" w:rsidP="00A015D8">
            <w:pPr>
              <w:jc w:val="center"/>
              <w:rPr>
                <w:b/>
                <w:bCs/>
                <w:szCs w:val="24"/>
                <w:rtl/>
              </w:rPr>
            </w:pPr>
            <w:r w:rsidRPr="004008EC">
              <w:rPr>
                <w:rFonts w:hint="cs"/>
                <w:b/>
                <w:bCs/>
                <w:szCs w:val="24"/>
                <w:rtl/>
              </w:rPr>
              <w:t xml:space="preserve">סוג/דגם </w:t>
            </w:r>
          </w:p>
          <w:p w14:paraId="318D82D1" w14:textId="77777777" w:rsidR="005C2EED" w:rsidRPr="004008EC" w:rsidRDefault="005C2EED" w:rsidP="00A015D8">
            <w:pPr>
              <w:jc w:val="center"/>
              <w:rPr>
                <w:b/>
                <w:bCs/>
                <w:szCs w:val="24"/>
                <w:rtl/>
              </w:rPr>
            </w:pPr>
            <w:r w:rsidRPr="004008EC">
              <w:rPr>
                <w:rFonts w:hint="cs"/>
                <w:b/>
                <w:bCs/>
                <w:szCs w:val="24"/>
                <w:rtl/>
              </w:rPr>
              <w:t>מצב קיים</w:t>
            </w:r>
          </w:p>
        </w:tc>
        <w:tc>
          <w:tcPr>
            <w:tcW w:w="754" w:type="pct"/>
            <w:tcBorders>
              <w:left w:val="single" w:sz="4" w:space="0" w:color="auto"/>
            </w:tcBorders>
            <w:shd w:val="clear" w:color="auto" w:fill="D9D9D9"/>
          </w:tcPr>
          <w:p w14:paraId="1CE062B2" w14:textId="77777777" w:rsidR="005C2EED" w:rsidRPr="004008EC" w:rsidRDefault="005C2EED" w:rsidP="00A015D8">
            <w:pPr>
              <w:jc w:val="center"/>
              <w:rPr>
                <w:b/>
                <w:bCs/>
                <w:szCs w:val="24"/>
                <w:rtl/>
              </w:rPr>
            </w:pPr>
            <w:r w:rsidRPr="004008EC">
              <w:rPr>
                <w:rFonts w:hint="cs"/>
                <w:b/>
                <w:bCs/>
                <w:szCs w:val="24"/>
                <w:rtl/>
              </w:rPr>
              <w:t>כמות גופי תאורה</w:t>
            </w:r>
          </w:p>
          <w:p w14:paraId="6737072D" w14:textId="77777777" w:rsidR="005C2EED" w:rsidRPr="004008EC" w:rsidRDefault="005C2EED" w:rsidP="00A015D8">
            <w:pPr>
              <w:jc w:val="center"/>
              <w:rPr>
                <w:b/>
                <w:bCs/>
                <w:szCs w:val="24"/>
                <w:rtl/>
              </w:rPr>
            </w:pPr>
            <w:r w:rsidRPr="004008EC">
              <w:rPr>
                <w:rFonts w:hint="cs"/>
                <w:b/>
                <w:bCs/>
                <w:szCs w:val="24"/>
                <w:rtl/>
              </w:rPr>
              <w:t>מצב חדש</w:t>
            </w:r>
          </w:p>
        </w:tc>
        <w:tc>
          <w:tcPr>
            <w:tcW w:w="591" w:type="pct"/>
            <w:shd w:val="clear" w:color="auto" w:fill="D9D9D9"/>
          </w:tcPr>
          <w:p w14:paraId="451B323F" w14:textId="77777777" w:rsidR="005C2EED" w:rsidRPr="004008EC" w:rsidRDefault="005C2EED" w:rsidP="00A015D8">
            <w:pPr>
              <w:jc w:val="center"/>
              <w:rPr>
                <w:b/>
                <w:bCs/>
                <w:szCs w:val="24"/>
                <w:rtl/>
              </w:rPr>
            </w:pPr>
            <w:r w:rsidRPr="004008EC">
              <w:rPr>
                <w:rFonts w:hint="cs"/>
                <w:b/>
                <w:bCs/>
                <w:szCs w:val="24"/>
                <w:rtl/>
              </w:rPr>
              <w:t>סוג/דגם</w:t>
            </w:r>
          </w:p>
          <w:p w14:paraId="3F63801D" w14:textId="77777777" w:rsidR="005C2EED" w:rsidRPr="004008EC" w:rsidRDefault="005C2EED" w:rsidP="00A015D8">
            <w:pPr>
              <w:rPr>
                <w:b/>
                <w:bCs/>
                <w:szCs w:val="24"/>
                <w:rtl/>
              </w:rPr>
            </w:pPr>
          </w:p>
          <w:p w14:paraId="6736C195" w14:textId="77777777" w:rsidR="005C2EED" w:rsidRPr="004008EC" w:rsidRDefault="005C2EED" w:rsidP="00A015D8">
            <w:pPr>
              <w:rPr>
                <w:b/>
                <w:bCs/>
                <w:szCs w:val="24"/>
                <w:rtl/>
              </w:rPr>
            </w:pPr>
            <w:r w:rsidRPr="004008EC">
              <w:rPr>
                <w:rFonts w:hint="cs"/>
                <w:b/>
                <w:bCs/>
                <w:szCs w:val="24"/>
                <w:rtl/>
              </w:rPr>
              <w:t>מצב חדש</w:t>
            </w:r>
          </w:p>
        </w:tc>
        <w:tc>
          <w:tcPr>
            <w:tcW w:w="817" w:type="pct"/>
            <w:shd w:val="clear" w:color="auto" w:fill="D9D9D9"/>
          </w:tcPr>
          <w:p w14:paraId="3AAD644B" w14:textId="77777777" w:rsidR="005C2EED" w:rsidRPr="004008EC" w:rsidRDefault="005C2EED" w:rsidP="00A015D8">
            <w:pPr>
              <w:jc w:val="center"/>
              <w:rPr>
                <w:b/>
                <w:bCs/>
                <w:szCs w:val="24"/>
                <w:rtl/>
              </w:rPr>
            </w:pPr>
            <w:r w:rsidRPr="004008EC">
              <w:rPr>
                <w:rFonts w:hint="cs"/>
                <w:b/>
                <w:bCs/>
                <w:szCs w:val="24"/>
                <w:rtl/>
              </w:rPr>
              <w:t>הספק בוואט/קילוואט</w:t>
            </w:r>
          </w:p>
          <w:p w14:paraId="28ED720E" w14:textId="77777777" w:rsidR="005C2EED" w:rsidRPr="004008EC" w:rsidRDefault="005C2EED" w:rsidP="00A015D8">
            <w:pPr>
              <w:jc w:val="center"/>
              <w:rPr>
                <w:b/>
                <w:bCs/>
                <w:szCs w:val="24"/>
                <w:rtl/>
              </w:rPr>
            </w:pPr>
            <w:r w:rsidRPr="004008EC">
              <w:rPr>
                <w:rFonts w:hint="cs"/>
                <w:b/>
                <w:bCs/>
                <w:szCs w:val="24"/>
                <w:rtl/>
              </w:rPr>
              <w:t>מצב חדש</w:t>
            </w:r>
          </w:p>
        </w:tc>
        <w:tc>
          <w:tcPr>
            <w:tcW w:w="383" w:type="pct"/>
            <w:shd w:val="clear" w:color="auto" w:fill="D9D9D9"/>
          </w:tcPr>
          <w:p w14:paraId="383D50A3" w14:textId="77777777" w:rsidR="005C2EED" w:rsidRPr="004008EC" w:rsidRDefault="005C2EED" w:rsidP="00A015D8">
            <w:pPr>
              <w:jc w:val="center"/>
              <w:rPr>
                <w:b/>
                <w:bCs/>
                <w:szCs w:val="24"/>
                <w:rtl/>
              </w:rPr>
            </w:pPr>
            <w:r w:rsidRPr="004008EC">
              <w:rPr>
                <w:rFonts w:hint="cs"/>
                <w:b/>
                <w:bCs/>
                <w:szCs w:val="24"/>
                <w:rtl/>
              </w:rPr>
              <w:t>מפרט יצרן</w:t>
            </w:r>
          </w:p>
        </w:tc>
      </w:tr>
      <w:tr w:rsidR="005C2EED" w:rsidRPr="004008EC" w14:paraId="76D53D6C" w14:textId="77777777" w:rsidTr="00A015D8">
        <w:trPr>
          <w:trHeight w:val="693"/>
          <w:jc w:val="center"/>
        </w:trPr>
        <w:tc>
          <w:tcPr>
            <w:tcW w:w="545" w:type="pct"/>
            <w:tcBorders>
              <w:top w:val="single" w:sz="4" w:space="0" w:color="auto"/>
              <w:left w:val="single" w:sz="4" w:space="0" w:color="auto"/>
              <w:bottom w:val="single" w:sz="4" w:space="0" w:color="auto"/>
              <w:right w:val="single" w:sz="4" w:space="0" w:color="auto"/>
            </w:tcBorders>
          </w:tcPr>
          <w:p w14:paraId="1C54A5E4" w14:textId="77777777" w:rsidR="005C2EED" w:rsidRPr="004008EC" w:rsidRDefault="005C2EED" w:rsidP="00A015D8">
            <w:pPr>
              <w:rPr>
                <w:szCs w:val="24"/>
                <w:rtl/>
              </w:rPr>
            </w:pPr>
            <w:r w:rsidRPr="004008EC">
              <w:rPr>
                <w:rFonts w:hint="cs"/>
                <w:szCs w:val="24"/>
                <w:rtl/>
              </w:rPr>
              <w:t>1.</w:t>
            </w:r>
          </w:p>
        </w:tc>
        <w:tc>
          <w:tcPr>
            <w:tcW w:w="545" w:type="pct"/>
            <w:tcBorders>
              <w:top w:val="single" w:sz="4" w:space="0" w:color="auto"/>
              <w:left w:val="single" w:sz="4" w:space="0" w:color="auto"/>
              <w:bottom w:val="single" w:sz="4" w:space="0" w:color="auto"/>
              <w:right w:val="single" w:sz="4" w:space="0" w:color="auto"/>
            </w:tcBorders>
          </w:tcPr>
          <w:p w14:paraId="766CD2F9" w14:textId="77777777" w:rsidR="005C2EED" w:rsidRPr="004008EC" w:rsidRDefault="005C2EED" w:rsidP="00A015D8">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47E68EAC" w14:textId="77777777" w:rsidR="005C2EED" w:rsidRPr="004008EC" w:rsidRDefault="005C2EED" w:rsidP="00A015D8">
            <w:pPr>
              <w:rPr>
                <w:szCs w:val="24"/>
                <w:rtl/>
              </w:rPr>
            </w:pPr>
          </w:p>
        </w:tc>
        <w:tc>
          <w:tcPr>
            <w:tcW w:w="546" w:type="pct"/>
            <w:tcBorders>
              <w:left w:val="single" w:sz="4" w:space="0" w:color="auto"/>
              <w:right w:val="single" w:sz="4" w:space="0" w:color="auto"/>
            </w:tcBorders>
          </w:tcPr>
          <w:p w14:paraId="72FC2BD5" w14:textId="77777777" w:rsidR="005C2EED" w:rsidRPr="004008EC" w:rsidRDefault="005C2EED" w:rsidP="00A015D8">
            <w:pPr>
              <w:rPr>
                <w:szCs w:val="24"/>
                <w:rtl/>
              </w:rPr>
            </w:pPr>
          </w:p>
        </w:tc>
        <w:tc>
          <w:tcPr>
            <w:tcW w:w="754" w:type="pct"/>
            <w:tcBorders>
              <w:left w:val="single" w:sz="4" w:space="0" w:color="auto"/>
            </w:tcBorders>
            <w:shd w:val="clear" w:color="auto" w:fill="auto"/>
          </w:tcPr>
          <w:p w14:paraId="4F2A71EE" w14:textId="77777777" w:rsidR="005C2EED" w:rsidRPr="004008EC" w:rsidRDefault="005C2EED" w:rsidP="00A015D8">
            <w:pPr>
              <w:rPr>
                <w:szCs w:val="24"/>
                <w:rtl/>
              </w:rPr>
            </w:pPr>
          </w:p>
        </w:tc>
        <w:tc>
          <w:tcPr>
            <w:tcW w:w="591" w:type="pct"/>
            <w:shd w:val="clear" w:color="auto" w:fill="auto"/>
          </w:tcPr>
          <w:p w14:paraId="2A619280" w14:textId="77777777" w:rsidR="005C2EED" w:rsidRPr="004008EC" w:rsidRDefault="005C2EED" w:rsidP="00A015D8">
            <w:pPr>
              <w:rPr>
                <w:szCs w:val="24"/>
                <w:rtl/>
              </w:rPr>
            </w:pPr>
          </w:p>
        </w:tc>
        <w:tc>
          <w:tcPr>
            <w:tcW w:w="817" w:type="pct"/>
            <w:shd w:val="clear" w:color="auto" w:fill="auto"/>
          </w:tcPr>
          <w:p w14:paraId="7C3E0692" w14:textId="77777777" w:rsidR="005C2EED" w:rsidRPr="004008EC" w:rsidRDefault="005C2EED" w:rsidP="00A015D8">
            <w:pPr>
              <w:rPr>
                <w:szCs w:val="24"/>
                <w:rtl/>
              </w:rPr>
            </w:pPr>
          </w:p>
        </w:tc>
        <w:tc>
          <w:tcPr>
            <w:tcW w:w="383" w:type="pct"/>
            <w:shd w:val="clear" w:color="auto" w:fill="auto"/>
          </w:tcPr>
          <w:p w14:paraId="728F1994" w14:textId="77777777" w:rsidR="005C2EED" w:rsidRPr="004008EC" w:rsidRDefault="005C2EED" w:rsidP="00A015D8">
            <w:pPr>
              <w:rPr>
                <w:szCs w:val="24"/>
                <w:highlight w:val="yellow"/>
                <w:rtl/>
              </w:rPr>
            </w:pPr>
            <w:r w:rsidRPr="004008EC">
              <w:rPr>
                <w:rFonts w:hint="cs"/>
                <w:szCs w:val="24"/>
                <w:highlight w:val="yellow"/>
                <w:rtl/>
              </w:rPr>
              <w:t>צרף מפרט יצרן</w:t>
            </w:r>
          </w:p>
        </w:tc>
      </w:tr>
      <w:tr w:rsidR="005C2EED" w:rsidRPr="004008EC" w14:paraId="27A37F77" w14:textId="77777777" w:rsidTr="00A015D8">
        <w:trPr>
          <w:jc w:val="center"/>
        </w:trPr>
        <w:tc>
          <w:tcPr>
            <w:tcW w:w="545" w:type="pct"/>
            <w:tcBorders>
              <w:top w:val="single" w:sz="4" w:space="0" w:color="auto"/>
              <w:left w:val="single" w:sz="4" w:space="0" w:color="auto"/>
              <w:bottom w:val="single" w:sz="4" w:space="0" w:color="auto"/>
              <w:right w:val="single" w:sz="4" w:space="0" w:color="auto"/>
            </w:tcBorders>
          </w:tcPr>
          <w:p w14:paraId="6DA23F68" w14:textId="77777777" w:rsidR="005C2EED" w:rsidRPr="004008EC" w:rsidRDefault="005C2EED" w:rsidP="00A015D8">
            <w:pPr>
              <w:rPr>
                <w:szCs w:val="24"/>
                <w:rtl/>
              </w:rPr>
            </w:pPr>
            <w:r w:rsidRPr="004008EC">
              <w:rPr>
                <w:rFonts w:hint="cs"/>
                <w:szCs w:val="24"/>
                <w:rtl/>
              </w:rPr>
              <w:t>2.</w:t>
            </w:r>
          </w:p>
        </w:tc>
        <w:tc>
          <w:tcPr>
            <w:tcW w:w="545" w:type="pct"/>
            <w:tcBorders>
              <w:top w:val="single" w:sz="4" w:space="0" w:color="auto"/>
              <w:left w:val="single" w:sz="4" w:space="0" w:color="auto"/>
              <w:bottom w:val="single" w:sz="4" w:space="0" w:color="auto"/>
              <w:right w:val="single" w:sz="4" w:space="0" w:color="auto"/>
            </w:tcBorders>
          </w:tcPr>
          <w:p w14:paraId="04677DA2" w14:textId="77777777" w:rsidR="005C2EED" w:rsidRPr="004008EC" w:rsidRDefault="005C2EED" w:rsidP="00A015D8">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114B6547" w14:textId="77777777" w:rsidR="005C2EED" w:rsidRPr="004008EC" w:rsidRDefault="005C2EED" w:rsidP="00A015D8">
            <w:pPr>
              <w:rPr>
                <w:szCs w:val="24"/>
                <w:rtl/>
              </w:rPr>
            </w:pPr>
          </w:p>
        </w:tc>
        <w:tc>
          <w:tcPr>
            <w:tcW w:w="546" w:type="pct"/>
            <w:tcBorders>
              <w:left w:val="single" w:sz="4" w:space="0" w:color="auto"/>
              <w:right w:val="single" w:sz="4" w:space="0" w:color="auto"/>
            </w:tcBorders>
          </w:tcPr>
          <w:p w14:paraId="14791BD4" w14:textId="77777777" w:rsidR="005C2EED" w:rsidRPr="004008EC" w:rsidRDefault="005C2EED" w:rsidP="00A015D8">
            <w:pPr>
              <w:rPr>
                <w:szCs w:val="24"/>
                <w:rtl/>
              </w:rPr>
            </w:pPr>
          </w:p>
        </w:tc>
        <w:tc>
          <w:tcPr>
            <w:tcW w:w="754" w:type="pct"/>
            <w:tcBorders>
              <w:left w:val="single" w:sz="4" w:space="0" w:color="auto"/>
            </w:tcBorders>
            <w:shd w:val="clear" w:color="auto" w:fill="auto"/>
          </w:tcPr>
          <w:p w14:paraId="052D4EFD" w14:textId="77777777" w:rsidR="005C2EED" w:rsidRPr="004008EC" w:rsidRDefault="005C2EED" w:rsidP="00A015D8">
            <w:pPr>
              <w:rPr>
                <w:szCs w:val="24"/>
                <w:rtl/>
              </w:rPr>
            </w:pPr>
          </w:p>
        </w:tc>
        <w:tc>
          <w:tcPr>
            <w:tcW w:w="591" w:type="pct"/>
            <w:shd w:val="clear" w:color="auto" w:fill="auto"/>
          </w:tcPr>
          <w:p w14:paraId="363BF183" w14:textId="77777777" w:rsidR="005C2EED" w:rsidRPr="004008EC" w:rsidRDefault="005C2EED" w:rsidP="00A015D8">
            <w:pPr>
              <w:rPr>
                <w:szCs w:val="24"/>
                <w:rtl/>
              </w:rPr>
            </w:pPr>
          </w:p>
        </w:tc>
        <w:tc>
          <w:tcPr>
            <w:tcW w:w="817" w:type="pct"/>
            <w:shd w:val="clear" w:color="auto" w:fill="auto"/>
          </w:tcPr>
          <w:p w14:paraId="34AD11DF" w14:textId="77777777" w:rsidR="005C2EED" w:rsidRPr="004008EC" w:rsidRDefault="005C2EED" w:rsidP="00A015D8">
            <w:pPr>
              <w:rPr>
                <w:szCs w:val="24"/>
                <w:rtl/>
              </w:rPr>
            </w:pPr>
          </w:p>
        </w:tc>
        <w:tc>
          <w:tcPr>
            <w:tcW w:w="383" w:type="pct"/>
            <w:shd w:val="clear" w:color="auto" w:fill="auto"/>
          </w:tcPr>
          <w:p w14:paraId="6E936556" w14:textId="77777777" w:rsidR="005C2EED" w:rsidRPr="004008EC" w:rsidRDefault="005C2EED" w:rsidP="00A015D8">
            <w:pPr>
              <w:rPr>
                <w:szCs w:val="24"/>
                <w:highlight w:val="yellow"/>
                <w:rtl/>
              </w:rPr>
            </w:pPr>
            <w:r w:rsidRPr="004008EC">
              <w:rPr>
                <w:rFonts w:hint="cs"/>
                <w:szCs w:val="24"/>
                <w:highlight w:val="yellow"/>
                <w:rtl/>
              </w:rPr>
              <w:t>צרף מפרט יצרן</w:t>
            </w:r>
          </w:p>
        </w:tc>
      </w:tr>
      <w:tr w:rsidR="005C2EED" w:rsidRPr="004008EC" w14:paraId="217CC106" w14:textId="77777777" w:rsidTr="00A015D8">
        <w:trPr>
          <w:jc w:val="center"/>
        </w:trPr>
        <w:tc>
          <w:tcPr>
            <w:tcW w:w="545" w:type="pct"/>
            <w:tcBorders>
              <w:top w:val="single" w:sz="4" w:space="0" w:color="auto"/>
              <w:left w:val="single" w:sz="4" w:space="0" w:color="auto"/>
              <w:bottom w:val="single" w:sz="4" w:space="0" w:color="auto"/>
              <w:right w:val="single" w:sz="4" w:space="0" w:color="auto"/>
            </w:tcBorders>
          </w:tcPr>
          <w:p w14:paraId="465DCF5F" w14:textId="77777777" w:rsidR="005C2EED" w:rsidRPr="004008EC" w:rsidRDefault="005C2EED" w:rsidP="00A015D8">
            <w:pPr>
              <w:rPr>
                <w:szCs w:val="24"/>
                <w:rtl/>
              </w:rPr>
            </w:pPr>
            <w:r w:rsidRPr="004008EC">
              <w:rPr>
                <w:rFonts w:hint="cs"/>
                <w:szCs w:val="24"/>
                <w:rtl/>
              </w:rPr>
              <w:t>3.</w:t>
            </w:r>
          </w:p>
        </w:tc>
        <w:tc>
          <w:tcPr>
            <w:tcW w:w="545" w:type="pct"/>
            <w:tcBorders>
              <w:top w:val="single" w:sz="4" w:space="0" w:color="auto"/>
              <w:left w:val="single" w:sz="4" w:space="0" w:color="auto"/>
              <w:bottom w:val="single" w:sz="4" w:space="0" w:color="auto"/>
              <w:right w:val="single" w:sz="4" w:space="0" w:color="auto"/>
            </w:tcBorders>
          </w:tcPr>
          <w:p w14:paraId="17E952DF" w14:textId="77777777" w:rsidR="005C2EED" w:rsidRPr="004008EC" w:rsidRDefault="005C2EED" w:rsidP="00A015D8">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6D1CE2F1" w14:textId="77777777" w:rsidR="005C2EED" w:rsidRPr="004008EC" w:rsidRDefault="005C2EED" w:rsidP="00A015D8">
            <w:pPr>
              <w:rPr>
                <w:szCs w:val="24"/>
                <w:rtl/>
              </w:rPr>
            </w:pPr>
          </w:p>
        </w:tc>
        <w:tc>
          <w:tcPr>
            <w:tcW w:w="546" w:type="pct"/>
            <w:tcBorders>
              <w:left w:val="single" w:sz="4" w:space="0" w:color="auto"/>
              <w:right w:val="single" w:sz="4" w:space="0" w:color="auto"/>
            </w:tcBorders>
          </w:tcPr>
          <w:p w14:paraId="083B1EA8" w14:textId="77777777" w:rsidR="005C2EED" w:rsidRPr="004008EC" w:rsidRDefault="005C2EED" w:rsidP="00A015D8">
            <w:pPr>
              <w:rPr>
                <w:szCs w:val="24"/>
                <w:rtl/>
              </w:rPr>
            </w:pPr>
          </w:p>
        </w:tc>
        <w:tc>
          <w:tcPr>
            <w:tcW w:w="754" w:type="pct"/>
            <w:tcBorders>
              <w:left w:val="single" w:sz="4" w:space="0" w:color="auto"/>
            </w:tcBorders>
            <w:shd w:val="clear" w:color="auto" w:fill="auto"/>
          </w:tcPr>
          <w:p w14:paraId="5F13C41C" w14:textId="77777777" w:rsidR="005C2EED" w:rsidRPr="004008EC" w:rsidRDefault="005C2EED" w:rsidP="00A015D8">
            <w:pPr>
              <w:rPr>
                <w:szCs w:val="24"/>
                <w:rtl/>
              </w:rPr>
            </w:pPr>
          </w:p>
        </w:tc>
        <w:tc>
          <w:tcPr>
            <w:tcW w:w="591" w:type="pct"/>
            <w:shd w:val="clear" w:color="auto" w:fill="auto"/>
          </w:tcPr>
          <w:p w14:paraId="14573F0A" w14:textId="77777777" w:rsidR="005C2EED" w:rsidRPr="004008EC" w:rsidRDefault="005C2EED" w:rsidP="00A015D8">
            <w:pPr>
              <w:rPr>
                <w:szCs w:val="24"/>
                <w:rtl/>
              </w:rPr>
            </w:pPr>
          </w:p>
        </w:tc>
        <w:tc>
          <w:tcPr>
            <w:tcW w:w="817" w:type="pct"/>
            <w:shd w:val="clear" w:color="auto" w:fill="auto"/>
          </w:tcPr>
          <w:p w14:paraId="721A2671" w14:textId="77777777" w:rsidR="005C2EED" w:rsidRPr="004008EC" w:rsidRDefault="005C2EED" w:rsidP="00A015D8">
            <w:pPr>
              <w:rPr>
                <w:szCs w:val="24"/>
                <w:rtl/>
              </w:rPr>
            </w:pPr>
          </w:p>
        </w:tc>
        <w:tc>
          <w:tcPr>
            <w:tcW w:w="383" w:type="pct"/>
            <w:shd w:val="clear" w:color="auto" w:fill="auto"/>
          </w:tcPr>
          <w:p w14:paraId="7041A5A6" w14:textId="77777777" w:rsidR="005C2EED" w:rsidRPr="004008EC" w:rsidRDefault="005C2EED" w:rsidP="00A015D8">
            <w:pPr>
              <w:rPr>
                <w:szCs w:val="24"/>
                <w:rtl/>
              </w:rPr>
            </w:pPr>
          </w:p>
        </w:tc>
      </w:tr>
    </w:tbl>
    <w:p w14:paraId="4A05D66D" w14:textId="77777777" w:rsidR="005C2EED" w:rsidRPr="004008EC" w:rsidRDefault="005C2EED" w:rsidP="005C2EED">
      <w:pPr>
        <w:rPr>
          <w:b/>
          <w:bCs/>
          <w:szCs w:val="24"/>
          <w:rtl/>
        </w:rPr>
      </w:pPr>
    </w:p>
    <w:p w14:paraId="5CFFE5DE" w14:textId="77777777" w:rsidR="005C2EED" w:rsidRPr="004008EC" w:rsidRDefault="005C2EED" w:rsidP="005C2EED">
      <w:pPr>
        <w:rPr>
          <w:szCs w:val="24"/>
          <w:rtl/>
        </w:rPr>
      </w:pPr>
      <w:r w:rsidRPr="004008EC">
        <w:rPr>
          <w:rFonts w:hint="cs"/>
          <w:b/>
          <w:bCs/>
          <w:szCs w:val="24"/>
          <w:rtl/>
        </w:rPr>
        <w:t>תאורת פנים:</w:t>
      </w:r>
      <w:r w:rsidRPr="004008EC">
        <w:rPr>
          <w:rFonts w:hint="cs"/>
          <w:szCs w:val="24"/>
          <w:rtl/>
        </w:rPr>
        <w:t xml:space="preserve"> לא נדרשת התקנת אמצעי מדידה.     </w:t>
      </w:r>
    </w:p>
    <w:p w14:paraId="6022606B" w14:textId="77777777" w:rsidR="005C2EED" w:rsidRPr="00160BC7" w:rsidRDefault="005C2EED" w:rsidP="005C2EED">
      <w:pPr>
        <w:rPr>
          <w:b/>
          <w:bCs/>
          <w:szCs w:val="24"/>
        </w:rPr>
      </w:pPr>
      <w:r w:rsidRPr="004008EC">
        <w:rPr>
          <w:rFonts w:hint="cs"/>
          <w:b/>
          <w:bCs/>
          <w:szCs w:val="24"/>
          <w:rtl/>
        </w:rPr>
        <w:t>תאורת חוץ</w:t>
      </w:r>
      <w:r w:rsidRPr="00160BC7">
        <w:rPr>
          <w:rFonts w:hint="cs"/>
          <w:b/>
          <w:bCs/>
          <w:szCs w:val="24"/>
          <w:rtl/>
        </w:rPr>
        <w:t xml:space="preserve">:      </w:t>
      </w:r>
    </w:p>
    <w:p w14:paraId="21D9E2DB" w14:textId="77777777" w:rsidR="005C2EED" w:rsidRPr="00160BC7" w:rsidRDefault="005C2EED" w:rsidP="005C2EED">
      <w:pPr>
        <w:numPr>
          <w:ilvl w:val="0"/>
          <w:numId w:val="77"/>
        </w:numPr>
        <w:spacing w:after="200" w:line="276" w:lineRule="auto"/>
        <w:rPr>
          <w:szCs w:val="24"/>
        </w:rPr>
      </w:pPr>
      <w:r w:rsidRPr="00160BC7">
        <w:rPr>
          <w:rFonts w:hint="cs"/>
          <w:szCs w:val="24"/>
          <w:rtl/>
        </w:rPr>
        <w:t>מותקן מונה חשמלי. שגם המונה:_________________ שם יצרן המונה: __________(נדרש לצרף מפרט)</w:t>
      </w:r>
    </w:p>
    <w:p w14:paraId="3EE0BA4F" w14:textId="77777777" w:rsidR="005C2EED" w:rsidRPr="00BE167D" w:rsidRDefault="005C2EED" w:rsidP="005C2EED">
      <w:pPr>
        <w:numPr>
          <w:ilvl w:val="0"/>
          <w:numId w:val="77"/>
        </w:numPr>
        <w:spacing w:after="200" w:line="276" w:lineRule="auto"/>
        <w:rPr>
          <w:szCs w:val="24"/>
          <w:rtl/>
        </w:rPr>
      </w:pPr>
      <w:r w:rsidRPr="00160BC7">
        <w:rPr>
          <w:rFonts w:hint="cs"/>
          <w:szCs w:val="24"/>
          <w:rtl/>
        </w:rPr>
        <w:t>תוכנת בקרת אנרגיה ו/או בקרת מבנה מותקנת והיא מציגה קריאות מוני חשמל ואנרגיה. שם התוכנת:_____________________________________</w:t>
      </w:r>
      <w:r>
        <w:rPr>
          <w:rFonts w:hint="cs"/>
          <w:szCs w:val="24"/>
          <w:rtl/>
        </w:rPr>
        <w:t>_______________________________</w:t>
      </w:r>
    </w:p>
    <w:p w14:paraId="4E583EDE"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2A70A025"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שם ושם משפחה:</w:t>
      </w:r>
    </w:p>
    <w:p w14:paraId="3DBC6895"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חתימה:</w:t>
      </w:r>
    </w:p>
    <w:p w14:paraId="0004FE5D" w14:textId="77777777" w:rsidR="005C2EED" w:rsidRPr="00CB7FA8"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5A9EEE48" w14:textId="77777777" w:rsidR="005C2EED" w:rsidRPr="00F31E5D" w:rsidRDefault="005C2EED" w:rsidP="00553B2C">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b/>
          <w:bCs/>
          <w:szCs w:val="24"/>
          <w:u w:val="single"/>
          <w:rtl/>
        </w:rPr>
        <w:t xml:space="preserve">נספח </w:t>
      </w:r>
      <w:r>
        <w:rPr>
          <w:rFonts w:hint="cs"/>
          <w:b/>
          <w:bCs/>
          <w:szCs w:val="24"/>
          <w:u w:val="single"/>
          <w:rtl/>
        </w:rPr>
        <w:t>מס' 3</w:t>
      </w:r>
    </w:p>
    <w:p w14:paraId="1E28185A"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033AEE05"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u w:val="single"/>
          <w:rtl/>
        </w:rPr>
        <w:t>שילוב בקר לויסות מתח</w:t>
      </w:r>
    </w:p>
    <w:p w14:paraId="06C9E793"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p w14:paraId="0AC596E6"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szCs w:val="24"/>
          <w:rtl/>
        </w:rPr>
        <w:t>יש למלא את הטבלה בהתאם לציוד שהותקן במסגרת המכרז:</w:t>
      </w:r>
    </w:p>
    <w:tbl>
      <w:tblPr>
        <w:tblStyle w:val="af8"/>
        <w:bidiVisual/>
        <w:tblW w:w="0" w:type="auto"/>
        <w:tblLook w:val="04A0" w:firstRow="1" w:lastRow="0" w:firstColumn="1" w:lastColumn="0" w:noHBand="0" w:noVBand="1"/>
      </w:tblPr>
      <w:tblGrid>
        <w:gridCol w:w="2074"/>
        <w:gridCol w:w="2074"/>
        <w:gridCol w:w="2074"/>
        <w:gridCol w:w="2074"/>
      </w:tblGrid>
      <w:tr w:rsidR="005C2EED" w14:paraId="6C08759D" w14:textId="77777777" w:rsidTr="00A015D8">
        <w:trPr>
          <w:trHeight w:val="590"/>
        </w:trPr>
        <w:tc>
          <w:tcPr>
            <w:tcW w:w="2074" w:type="dxa"/>
            <w:shd w:val="clear" w:color="auto" w:fill="D9D9D9" w:themeFill="background1" w:themeFillShade="D9"/>
          </w:tcPr>
          <w:p w14:paraId="593AAB45"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b/>
                <w:bCs/>
                <w:szCs w:val="24"/>
                <w:rtl/>
              </w:rPr>
              <w:t>אזור התקנה</w:t>
            </w:r>
          </w:p>
        </w:tc>
        <w:tc>
          <w:tcPr>
            <w:tcW w:w="2074" w:type="dxa"/>
            <w:shd w:val="clear" w:color="auto" w:fill="D9D9D9" w:themeFill="background1" w:themeFillShade="D9"/>
          </w:tcPr>
          <w:p w14:paraId="3AC949B7"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b/>
                <w:bCs/>
                <w:szCs w:val="24"/>
                <w:rtl/>
              </w:rPr>
              <w:t>סוג/דגם הבקר</w:t>
            </w:r>
          </w:p>
        </w:tc>
        <w:tc>
          <w:tcPr>
            <w:tcW w:w="2074" w:type="dxa"/>
            <w:shd w:val="clear" w:color="auto" w:fill="D9D9D9" w:themeFill="background1" w:themeFillShade="D9"/>
          </w:tcPr>
          <w:p w14:paraId="571DC7A6"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b/>
                <w:bCs/>
                <w:szCs w:val="24"/>
                <w:rtl/>
              </w:rPr>
              <w:t>כמות בקרים</w:t>
            </w:r>
          </w:p>
        </w:tc>
        <w:tc>
          <w:tcPr>
            <w:tcW w:w="2074" w:type="dxa"/>
            <w:shd w:val="clear" w:color="auto" w:fill="D9D9D9" w:themeFill="background1" w:themeFillShade="D9"/>
          </w:tcPr>
          <w:p w14:paraId="2C8100CD"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b/>
                <w:bCs/>
                <w:szCs w:val="24"/>
                <w:rtl/>
              </w:rPr>
              <w:t>מפרט יצרן</w:t>
            </w:r>
          </w:p>
        </w:tc>
      </w:tr>
      <w:tr w:rsidR="005C2EED" w14:paraId="216C601B" w14:textId="77777777" w:rsidTr="00A015D8">
        <w:trPr>
          <w:trHeight w:val="1473"/>
        </w:trPr>
        <w:tc>
          <w:tcPr>
            <w:tcW w:w="2074" w:type="dxa"/>
          </w:tcPr>
          <w:p w14:paraId="1B94EA45"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Pr>
                <w:rFonts w:hint="cs"/>
                <w:szCs w:val="24"/>
                <w:rtl/>
              </w:rPr>
              <w:t>1</w:t>
            </w:r>
          </w:p>
        </w:tc>
        <w:tc>
          <w:tcPr>
            <w:tcW w:w="2074" w:type="dxa"/>
          </w:tcPr>
          <w:p w14:paraId="3AEC11A3"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0D6D7961"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3BD62594"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szCs w:val="24"/>
                <w:highlight w:val="yellow"/>
                <w:rtl/>
              </w:rPr>
              <w:t>יש לצרף מפרט יצרן</w:t>
            </w:r>
          </w:p>
        </w:tc>
      </w:tr>
      <w:tr w:rsidR="005C2EED" w14:paraId="5113FA18" w14:textId="77777777" w:rsidTr="00A015D8">
        <w:trPr>
          <w:trHeight w:val="1519"/>
        </w:trPr>
        <w:tc>
          <w:tcPr>
            <w:tcW w:w="2074" w:type="dxa"/>
          </w:tcPr>
          <w:p w14:paraId="55AFAE45"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Pr>
                <w:rFonts w:hint="cs"/>
                <w:szCs w:val="24"/>
                <w:rtl/>
              </w:rPr>
              <w:t>2</w:t>
            </w:r>
          </w:p>
        </w:tc>
        <w:tc>
          <w:tcPr>
            <w:tcW w:w="2074" w:type="dxa"/>
          </w:tcPr>
          <w:p w14:paraId="4FBD6B53"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30CB3C53"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7FD60893"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sidRPr="004008EC">
              <w:rPr>
                <w:rFonts w:hint="cs"/>
                <w:szCs w:val="24"/>
                <w:highlight w:val="yellow"/>
                <w:rtl/>
              </w:rPr>
              <w:t>יש לצרף מפרט יצרן</w:t>
            </w:r>
          </w:p>
        </w:tc>
      </w:tr>
    </w:tbl>
    <w:p w14:paraId="066E4CF4"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508AE523"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B8547E7"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4324611A"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שם ושם משפחה:</w:t>
      </w:r>
    </w:p>
    <w:p w14:paraId="65AE09C5" w14:textId="77777777" w:rsidR="005C2EED" w:rsidRPr="00CB7FA8"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חתימה:</w:t>
      </w:r>
    </w:p>
    <w:p w14:paraId="60B9B6E9"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4FAAFB82"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6D7F9585"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529813B7"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2F392BD3" w14:textId="77777777" w:rsidR="005C2EED" w:rsidRPr="004008EC" w:rsidRDefault="005C2EED" w:rsidP="00553B2C">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 xml:space="preserve">נספח </w:t>
      </w:r>
      <w:r>
        <w:rPr>
          <w:rFonts w:hint="cs"/>
          <w:b/>
          <w:bCs/>
          <w:szCs w:val="24"/>
          <w:u w:val="single"/>
          <w:rtl/>
        </w:rPr>
        <w:t>מס' 4</w:t>
      </w:r>
    </w:p>
    <w:p w14:paraId="3F52F70C"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u w:val="single"/>
          <w:rtl/>
        </w:rPr>
        <w:t>שילוב מערכת אל פסק</w:t>
      </w:r>
    </w:p>
    <w:tbl>
      <w:tblPr>
        <w:tblStyle w:val="af8"/>
        <w:bidiVisual/>
        <w:tblW w:w="0" w:type="auto"/>
        <w:tblLook w:val="04A0" w:firstRow="1" w:lastRow="0" w:firstColumn="1" w:lastColumn="0" w:noHBand="0" w:noVBand="1"/>
      </w:tblPr>
      <w:tblGrid>
        <w:gridCol w:w="2074"/>
        <w:gridCol w:w="2074"/>
        <w:gridCol w:w="2074"/>
        <w:gridCol w:w="2074"/>
      </w:tblGrid>
      <w:tr w:rsidR="005C2EED" w14:paraId="0336122B" w14:textId="77777777" w:rsidTr="00A015D8">
        <w:trPr>
          <w:trHeight w:val="965"/>
        </w:trPr>
        <w:tc>
          <w:tcPr>
            <w:tcW w:w="2074" w:type="dxa"/>
            <w:shd w:val="clear" w:color="auto" w:fill="D9D9D9" w:themeFill="background1" w:themeFillShade="D9"/>
          </w:tcPr>
          <w:p w14:paraId="6CDC6671" w14:textId="77777777" w:rsidR="005C2EED" w:rsidRPr="00700035"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rtl/>
              </w:rPr>
            </w:pPr>
            <w:r w:rsidRPr="004008EC">
              <w:rPr>
                <w:rFonts w:hint="cs"/>
                <w:b/>
                <w:bCs/>
                <w:szCs w:val="24"/>
                <w:rtl/>
              </w:rPr>
              <w:t>אזור התקנה</w:t>
            </w:r>
          </w:p>
        </w:tc>
        <w:tc>
          <w:tcPr>
            <w:tcW w:w="2074" w:type="dxa"/>
            <w:shd w:val="clear" w:color="auto" w:fill="D9D9D9" w:themeFill="background1" w:themeFillShade="D9"/>
          </w:tcPr>
          <w:p w14:paraId="5E52EA25" w14:textId="77777777" w:rsidR="005C2EED" w:rsidRPr="00700035"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rtl/>
              </w:rPr>
            </w:pPr>
            <w:r w:rsidRPr="004008EC">
              <w:rPr>
                <w:rFonts w:hint="cs"/>
                <w:b/>
                <w:bCs/>
                <w:szCs w:val="24"/>
                <w:rtl/>
              </w:rPr>
              <w:t>סוג/דגם</w:t>
            </w:r>
          </w:p>
        </w:tc>
        <w:tc>
          <w:tcPr>
            <w:tcW w:w="2074" w:type="dxa"/>
            <w:shd w:val="clear" w:color="auto" w:fill="D9D9D9" w:themeFill="background1" w:themeFillShade="D9"/>
          </w:tcPr>
          <w:p w14:paraId="2DED7944" w14:textId="77777777" w:rsidR="005C2EED" w:rsidRPr="00700035"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rtl/>
              </w:rPr>
            </w:pPr>
            <w:r w:rsidRPr="004008EC">
              <w:rPr>
                <w:rFonts w:hint="cs"/>
                <w:b/>
                <w:bCs/>
                <w:szCs w:val="24"/>
                <w:rtl/>
              </w:rPr>
              <w:t>כמות</w:t>
            </w:r>
          </w:p>
        </w:tc>
        <w:tc>
          <w:tcPr>
            <w:tcW w:w="2074" w:type="dxa"/>
            <w:shd w:val="clear" w:color="auto" w:fill="D9D9D9" w:themeFill="background1" w:themeFillShade="D9"/>
          </w:tcPr>
          <w:p w14:paraId="0A51E7CB"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szCs w:val="24"/>
                <w:rtl/>
              </w:rPr>
            </w:pPr>
            <w:r w:rsidRPr="004008EC">
              <w:rPr>
                <w:rFonts w:hint="cs"/>
                <w:b/>
                <w:bCs/>
                <w:szCs w:val="24"/>
                <w:rtl/>
              </w:rPr>
              <w:t>מפרט יצרן</w:t>
            </w:r>
          </w:p>
        </w:tc>
      </w:tr>
      <w:tr w:rsidR="005C2EED" w14:paraId="2A6BF84B" w14:textId="77777777" w:rsidTr="00A015D8">
        <w:trPr>
          <w:trHeight w:val="980"/>
        </w:trPr>
        <w:tc>
          <w:tcPr>
            <w:tcW w:w="2074" w:type="dxa"/>
          </w:tcPr>
          <w:p w14:paraId="4C63B0AB"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Pr>
                <w:rFonts w:hint="cs"/>
                <w:szCs w:val="24"/>
                <w:rtl/>
              </w:rPr>
              <w:t>1</w:t>
            </w:r>
          </w:p>
        </w:tc>
        <w:tc>
          <w:tcPr>
            <w:tcW w:w="2074" w:type="dxa"/>
          </w:tcPr>
          <w:p w14:paraId="277D810B"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14CC4336"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7B3B3BA4" w14:textId="77777777" w:rsidR="005C2EED" w:rsidRPr="00700035"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rtl/>
              </w:rPr>
            </w:pPr>
            <w:r w:rsidRPr="00700035">
              <w:rPr>
                <w:rFonts w:hint="cs"/>
                <w:b/>
                <w:bCs/>
                <w:szCs w:val="24"/>
                <w:rtl/>
              </w:rPr>
              <w:t>יש לצרף מפרט יצרן</w:t>
            </w:r>
          </w:p>
        </w:tc>
      </w:tr>
      <w:tr w:rsidR="005C2EED" w14:paraId="1009A8A2" w14:textId="77777777" w:rsidTr="00A015D8">
        <w:trPr>
          <w:trHeight w:val="1153"/>
        </w:trPr>
        <w:tc>
          <w:tcPr>
            <w:tcW w:w="2074" w:type="dxa"/>
          </w:tcPr>
          <w:p w14:paraId="0B211683"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r>
              <w:rPr>
                <w:rFonts w:hint="cs"/>
                <w:szCs w:val="24"/>
                <w:rtl/>
              </w:rPr>
              <w:t>2</w:t>
            </w:r>
          </w:p>
        </w:tc>
        <w:tc>
          <w:tcPr>
            <w:tcW w:w="2074" w:type="dxa"/>
          </w:tcPr>
          <w:p w14:paraId="0F695B16"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57D81702"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rPr>
                <w:szCs w:val="24"/>
                <w:rtl/>
              </w:rPr>
            </w:pPr>
          </w:p>
        </w:tc>
        <w:tc>
          <w:tcPr>
            <w:tcW w:w="2074" w:type="dxa"/>
          </w:tcPr>
          <w:p w14:paraId="17F79486" w14:textId="77777777" w:rsidR="005C2EED" w:rsidRPr="00700035"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rtl/>
              </w:rPr>
            </w:pPr>
            <w:r w:rsidRPr="00700035">
              <w:rPr>
                <w:rFonts w:hint="cs"/>
                <w:b/>
                <w:bCs/>
                <w:szCs w:val="24"/>
                <w:rtl/>
              </w:rPr>
              <w:t>יש לצרף מפרט יצרן</w:t>
            </w:r>
          </w:p>
        </w:tc>
      </w:tr>
    </w:tbl>
    <w:p w14:paraId="5D96FB0F"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042A4EBC"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661B456E"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3F438393"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שם ושם משפחה:</w:t>
      </w:r>
    </w:p>
    <w:p w14:paraId="1C1B667C" w14:textId="77777777" w:rsidR="005C2EED" w:rsidRPr="004008EC"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חתימה:</w:t>
      </w:r>
    </w:p>
    <w:p w14:paraId="623772D8"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043DB378" w14:textId="77777777" w:rsidR="005C2EED" w:rsidRDefault="005C2EED" w:rsidP="005C2EED">
      <w:pPr>
        <w:pBdr>
          <w:bottom w:val="single" w:sz="12" w:space="0"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4E1AC4C1" w14:textId="77777777" w:rsidR="005C2EED" w:rsidRPr="004008EC" w:rsidRDefault="005C2EED" w:rsidP="00553B2C">
      <w:pPr>
        <w:pageBreakBefore/>
        <w:pBdr>
          <w:bottom w:val="single" w:sz="12" w:space="0"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4008EC">
        <w:rPr>
          <w:rFonts w:hint="cs"/>
          <w:b/>
          <w:bCs/>
          <w:szCs w:val="24"/>
          <w:u w:val="single"/>
          <w:rtl/>
        </w:rPr>
        <w:t xml:space="preserve">נספח </w:t>
      </w:r>
      <w:r>
        <w:rPr>
          <w:rFonts w:hint="cs"/>
          <w:b/>
          <w:bCs/>
          <w:szCs w:val="24"/>
          <w:u w:val="single"/>
          <w:rtl/>
        </w:rPr>
        <w:t>מס' 5</w:t>
      </w:r>
    </w:p>
    <w:p w14:paraId="73FB08DC" w14:textId="77777777" w:rsidR="005C2EED" w:rsidRDefault="005C2EED" w:rsidP="005C2EED">
      <w:pPr>
        <w:pBdr>
          <w:bottom w:val="single" w:sz="12" w:space="0"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u w:val="single"/>
          <w:rtl/>
        </w:rPr>
        <w:t>התקנת המדחס</w:t>
      </w:r>
    </w:p>
    <w:p w14:paraId="008FDD95" w14:textId="77777777" w:rsidR="005C2EED" w:rsidRDefault="005C2EED" w:rsidP="005C2EED">
      <w:pPr>
        <w:pBdr>
          <w:bottom w:val="single" w:sz="12" w:space="0"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bl>
      <w:tblPr>
        <w:tblStyle w:val="af8"/>
        <w:bidiVisual/>
        <w:tblW w:w="0" w:type="auto"/>
        <w:tblLook w:val="04A0" w:firstRow="1" w:lastRow="0" w:firstColumn="1" w:lastColumn="0" w:noHBand="0" w:noVBand="1"/>
      </w:tblPr>
      <w:tblGrid>
        <w:gridCol w:w="1307"/>
        <w:gridCol w:w="1320"/>
        <w:gridCol w:w="1565"/>
        <w:gridCol w:w="1321"/>
        <w:gridCol w:w="1565"/>
        <w:gridCol w:w="1218"/>
      </w:tblGrid>
      <w:tr w:rsidR="005C2EED" w14:paraId="7187E360" w14:textId="77777777" w:rsidTr="00A015D8">
        <w:trPr>
          <w:trHeight w:val="1007"/>
        </w:trPr>
        <w:tc>
          <w:tcPr>
            <w:tcW w:w="1307" w:type="dxa"/>
            <w:shd w:val="clear" w:color="auto" w:fill="A6A6A6" w:themeFill="background1" w:themeFillShade="A6"/>
          </w:tcPr>
          <w:p w14:paraId="2A3441C5"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rtl/>
              </w:rPr>
              <w:t>אזור התקנה</w:t>
            </w:r>
          </w:p>
        </w:tc>
        <w:tc>
          <w:tcPr>
            <w:tcW w:w="1320" w:type="dxa"/>
            <w:shd w:val="clear" w:color="auto" w:fill="A6A6A6" w:themeFill="background1" w:themeFillShade="A6"/>
          </w:tcPr>
          <w:p w14:paraId="31CBF597" w14:textId="77777777" w:rsidR="005C2EED" w:rsidRPr="004008EC" w:rsidRDefault="005C2EED" w:rsidP="00A015D8">
            <w:pPr>
              <w:jc w:val="center"/>
              <w:rPr>
                <w:b/>
                <w:bCs/>
                <w:szCs w:val="24"/>
                <w:rtl/>
              </w:rPr>
            </w:pPr>
            <w:r w:rsidRPr="004008EC">
              <w:rPr>
                <w:rFonts w:hint="cs"/>
                <w:b/>
                <w:bCs/>
                <w:szCs w:val="24"/>
                <w:rtl/>
              </w:rPr>
              <w:t xml:space="preserve">סוג/דגם </w:t>
            </w:r>
          </w:p>
          <w:p w14:paraId="78996AB8"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rtl/>
              </w:rPr>
              <w:t>מצב קיים</w:t>
            </w:r>
          </w:p>
        </w:tc>
        <w:tc>
          <w:tcPr>
            <w:tcW w:w="1565" w:type="dxa"/>
            <w:shd w:val="clear" w:color="auto" w:fill="A6A6A6" w:themeFill="background1" w:themeFillShade="A6"/>
          </w:tcPr>
          <w:p w14:paraId="30A01AA1"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rtl/>
              </w:rPr>
              <w:t>הספק בוואט/קילוואט מצב קיים</w:t>
            </w:r>
          </w:p>
        </w:tc>
        <w:tc>
          <w:tcPr>
            <w:tcW w:w="1321" w:type="dxa"/>
            <w:shd w:val="clear" w:color="auto" w:fill="A6A6A6" w:themeFill="background1" w:themeFillShade="A6"/>
          </w:tcPr>
          <w:p w14:paraId="092A6570" w14:textId="77777777" w:rsidR="005C2EED" w:rsidRPr="004008EC" w:rsidRDefault="005C2EED" w:rsidP="00A015D8">
            <w:pPr>
              <w:jc w:val="center"/>
              <w:rPr>
                <w:b/>
                <w:bCs/>
                <w:szCs w:val="24"/>
                <w:rtl/>
              </w:rPr>
            </w:pPr>
            <w:r w:rsidRPr="004008EC">
              <w:rPr>
                <w:rFonts w:hint="cs"/>
                <w:b/>
                <w:bCs/>
                <w:szCs w:val="24"/>
                <w:rtl/>
              </w:rPr>
              <w:t xml:space="preserve">סוג/דגם </w:t>
            </w:r>
          </w:p>
          <w:p w14:paraId="3A823016"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rtl/>
              </w:rPr>
              <w:t>מצב חדש</w:t>
            </w:r>
          </w:p>
        </w:tc>
        <w:tc>
          <w:tcPr>
            <w:tcW w:w="1565" w:type="dxa"/>
            <w:shd w:val="clear" w:color="auto" w:fill="A6A6A6" w:themeFill="background1" w:themeFillShade="A6"/>
          </w:tcPr>
          <w:p w14:paraId="2F7B90E3" w14:textId="77777777" w:rsidR="005C2EED" w:rsidRPr="004008EC" w:rsidRDefault="005C2EED" w:rsidP="00A015D8">
            <w:pPr>
              <w:jc w:val="center"/>
              <w:rPr>
                <w:b/>
                <w:bCs/>
                <w:szCs w:val="24"/>
                <w:rtl/>
              </w:rPr>
            </w:pPr>
            <w:r w:rsidRPr="004008EC">
              <w:rPr>
                <w:rFonts w:hint="cs"/>
                <w:b/>
                <w:bCs/>
                <w:szCs w:val="24"/>
                <w:rtl/>
              </w:rPr>
              <w:t>הספק בוואט/קילוואט</w:t>
            </w:r>
          </w:p>
          <w:p w14:paraId="32722696"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b/>
                <w:bCs/>
                <w:szCs w:val="24"/>
                <w:rtl/>
              </w:rPr>
              <w:t>מצב חדש</w:t>
            </w:r>
          </w:p>
        </w:tc>
        <w:tc>
          <w:tcPr>
            <w:tcW w:w="1218" w:type="dxa"/>
            <w:shd w:val="clear" w:color="auto" w:fill="A6A6A6" w:themeFill="background1" w:themeFillShade="A6"/>
          </w:tcPr>
          <w:p w14:paraId="603F2554" w14:textId="77777777" w:rsidR="005C2EED" w:rsidRPr="004008EC" w:rsidRDefault="005C2EED" w:rsidP="00A015D8">
            <w:pPr>
              <w:jc w:val="center"/>
              <w:rPr>
                <w:b/>
                <w:bCs/>
                <w:szCs w:val="24"/>
                <w:rtl/>
              </w:rPr>
            </w:pPr>
            <w:r w:rsidRPr="004008EC">
              <w:rPr>
                <w:rFonts w:hint="cs"/>
                <w:b/>
                <w:bCs/>
                <w:szCs w:val="24"/>
                <w:rtl/>
              </w:rPr>
              <w:t>מפרט יצרן</w:t>
            </w:r>
          </w:p>
        </w:tc>
      </w:tr>
      <w:tr w:rsidR="005C2EED" w14:paraId="0C33FE72" w14:textId="77777777" w:rsidTr="00A015D8">
        <w:trPr>
          <w:trHeight w:val="1263"/>
        </w:trPr>
        <w:tc>
          <w:tcPr>
            <w:tcW w:w="1307" w:type="dxa"/>
          </w:tcPr>
          <w:p w14:paraId="052ACE3E"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Pr>
                <w:rFonts w:hint="cs"/>
                <w:b/>
                <w:bCs/>
                <w:szCs w:val="24"/>
                <w:u w:val="single"/>
                <w:rtl/>
              </w:rPr>
              <w:t>1</w:t>
            </w:r>
          </w:p>
        </w:tc>
        <w:tc>
          <w:tcPr>
            <w:tcW w:w="1320" w:type="dxa"/>
          </w:tcPr>
          <w:p w14:paraId="5636D772"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565" w:type="dxa"/>
          </w:tcPr>
          <w:p w14:paraId="10F40FBA"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321" w:type="dxa"/>
          </w:tcPr>
          <w:p w14:paraId="7E0C07D7"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565" w:type="dxa"/>
          </w:tcPr>
          <w:p w14:paraId="2E95C8EE"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218" w:type="dxa"/>
          </w:tcPr>
          <w:p w14:paraId="434A15D2"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szCs w:val="24"/>
                <w:rtl/>
              </w:rPr>
              <w:t>צרף מפרט יצרן</w:t>
            </w:r>
          </w:p>
        </w:tc>
      </w:tr>
      <w:tr w:rsidR="005C2EED" w14:paraId="01FC2D60" w14:textId="77777777" w:rsidTr="00A015D8">
        <w:trPr>
          <w:trHeight w:val="1267"/>
        </w:trPr>
        <w:tc>
          <w:tcPr>
            <w:tcW w:w="1307" w:type="dxa"/>
          </w:tcPr>
          <w:p w14:paraId="41B51722"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Pr>
                <w:rFonts w:hint="cs"/>
                <w:b/>
                <w:bCs/>
                <w:szCs w:val="24"/>
                <w:u w:val="single"/>
                <w:rtl/>
              </w:rPr>
              <w:t>2</w:t>
            </w:r>
          </w:p>
        </w:tc>
        <w:tc>
          <w:tcPr>
            <w:tcW w:w="1320" w:type="dxa"/>
          </w:tcPr>
          <w:p w14:paraId="5B454446"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565" w:type="dxa"/>
          </w:tcPr>
          <w:p w14:paraId="0B5911DE"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321" w:type="dxa"/>
          </w:tcPr>
          <w:p w14:paraId="730F1C5B"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565" w:type="dxa"/>
          </w:tcPr>
          <w:p w14:paraId="25BFBD6E"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218" w:type="dxa"/>
          </w:tcPr>
          <w:p w14:paraId="47D2EDDE"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szCs w:val="24"/>
                <w:rtl/>
              </w:rPr>
              <w:t>צרף מפרט יצרן</w:t>
            </w:r>
          </w:p>
        </w:tc>
      </w:tr>
      <w:tr w:rsidR="005C2EED" w14:paraId="79DE6365" w14:textId="77777777" w:rsidTr="00A015D8">
        <w:trPr>
          <w:trHeight w:val="1267"/>
        </w:trPr>
        <w:tc>
          <w:tcPr>
            <w:tcW w:w="1307" w:type="dxa"/>
          </w:tcPr>
          <w:p w14:paraId="4265798B"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Pr>
                <w:rFonts w:hint="cs"/>
                <w:b/>
                <w:bCs/>
                <w:szCs w:val="24"/>
                <w:u w:val="single"/>
                <w:rtl/>
              </w:rPr>
              <w:t>3</w:t>
            </w:r>
          </w:p>
        </w:tc>
        <w:tc>
          <w:tcPr>
            <w:tcW w:w="1320" w:type="dxa"/>
          </w:tcPr>
          <w:p w14:paraId="49F48FC8"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565" w:type="dxa"/>
          </w:tcPr>
          <w:p w14:paraId="463CC4AC"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321" w:type="dxa"/>
          </w:tcPr>
          <w:p w14:paraId="2451CC3C"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565" w:type="dxa"/>
          </w:tcPr>
          <w:p w14:paraId="7114D3CA"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tc>
        <w:tc>
          <w:tcPr>
            <w:tcW w:w="1218" w:type="dxa"/>
          </w:tcPr>
          <w:p w14:paraId="470DDCDA" w14:textId="77777777" w:rsidR="005C2EED" w:rsidRDefault="005C2EED" w:rsidP="00A015D8">
            <w:pP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4008EC">
              <w:rPr>
                <w:rFonts w:hint="cs"/>
                <w:szCs w:val="24"/>
                <w:rtl/>
              </w:rPr>
              <w:t>צרף מפרט יצרן</w:t>
            </w:r>
          </w:p>
        </w:tc>
      </w:tr>
    </w:tbl>
    <w:p w14:paraId="63980F7A" w14:textId="77777777" w:rsidR="005C2EED" w:rsidRDefault="005C2EED" w:rsidP="005C2EED">
      <w:pPr>
        <w:pBdr>
          <w:bottom w:val="single" w:sz="12" w:space="31"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5B96A9D7" w14:textId="77777777" w:rsidR="005C2EED" w:rsidRDefault="005C2EED" w:rsidP="005C2EED">
      <w:pPr>
        <w:pBdr>
          <w:bottom w:val="single" w:sz="12" w:space="31"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p>
    <w:p w14:paraId="3DFE73DF" w14:textId="77777777" w:rsidR="005C2EED" w:rsidRDefault="005C2EED" w:rsidP="005C2EED">
      <w:pPr>
        <w:pBdr>
          <w:bottom w:val="single" w:sz="12" w:space="31"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Pr>
          <w:rFonts w:hint="cs"/>
          <w:b/>
          <w:bCs/>
          <w:szCs w:val="24"/>
          <w:u w:val="single"/>
          <w:rtl/>
        </w:rPr>
        <w:t>שם ושם משפחה:</w:t>
      </w:r>
    </w:p>
    <w:p w14:paraId="65B018E3" w14:textId="77777777" w:rsidR="005C2EED" w:rsidRDefault="005C2EED" w:rsidP="005C2EED">
      <w:pPr>
        <w:pBdr>
          <w:bottom w:val="single" w:sz="12" w:space="31"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Pr>
          <w:rFonts w:hint="cs"/>
          <w:b/>
          <w:bCs/>
          <w:szCs w:val="24"/>
          <w:u w:val="single"/>
          <w:rtl/>
        </w:rPr>
        <w:t>חתימה:</w:t>
      </w:r>
    </w:p>
    <w:p w14:paraId="2FB7A55E" w14:textId="77777777" w:rsidR="005C2EED" w:rsidRDefault="005C2EED" w:rsidP="005C2EED">
      <w:pPr>
        <w:pBdr>
          <w:bottom w:val="single" w:sz="12" w:space="31"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334FC604" w14:textId="77777777" w:rsidR="005C2EED" w:rsidRDefault="005C2EED" w:rsidP="005C2EED">
      <w:pPr>
        <w:rPr>
          <w:szCs w:val="24"/>
          <w:rtl/>
        </w:rPr>
      </w:pPr>
    </w:p>
    <w:p w14:paraId="166C4A24" w14:textId="77777777" w:rsidR="005C2EED" w:rsidRPr="00D84B22" w:rsidRDefault="005C2EED" w:rsidP="00553B2C">
      <w:pPr>
        <w:pageBreakBefore/>
        <w:rPr>
          <w:b/>
          <w:bCs/>
          <w:szCs w:val="24"/>
          <w:u w:val="single"/>
          <w:rtl/>
        </w:rPr>
      </w:pPr>
      <w:r w:rsidRPr="00D84B22">
        <w:rPr>
          <w:rFonts w:hint="cs"/>
          <w:b/>
          <w:bCs/>
          <w:szCs w:val="24"/>
          <w:u w:val="single"/>
          <w:rtl/>
        </w:rPr>
        <w:t>נספח מס'</w:t>
      </w:r>
      <w:r>
        <w:rPr>
          <w:rFonts w:hint="cs"/>
          <w:b/>
          <w:bCs/>
          <w:szCs w:val="24"/>
          <w:u w:val="single"/>
          <w:rtl/>
        </w:rPr>
        <w:t xml:space="preserve"> </w:t>
      </w:r>
      <w:r w:rsidRPr="00D84B22">
        <w:rPr>
          <w:rFonts w:hint="cs"/>
          <w:b/>
          <w:bCs/>
          <w:szCs w:val="24"/>
          <w:u w:val="single"/>
          <w:rtl/>
        </w:rPr>
        <w:t>6</w:t>
      </w:r>
    </w:p>
    <w:p w14:paraId="536513E1" w14:textId="77777777" w:rsidR="005C2EED" w:rsidRDefault="005C2EED" w:rsidP="005C2EED">
      <w:pPr>
        <w:jc w:val="center"/>
        <w:rPr>
          <w:b/>
          <w:bCs/>
          <w:szCs w:val="24"/>
          <w:u w:val="single"/>
          <w:rtl/>
        </w:rPr>
      </w:pPr>
      <w:r>
        <w:rPr>
          <w:rFonts w:hint="cs"/>
          <w:b/>
          <w:bCs/>
          <w:szCs w:val="24"/>
          <w:u w:val="single"/>
          <w:rtl/>
        </w:rPr>
        <w:t>החלפת</w:t>
      </w:r>
      <w:r w:rsidRPr="004008EC">
        <w:rPr>
          <w:rFonts w:hint="cs"/>
          <w:b/>
          <w:bCs/>
          <w:szCs w:val="24"/>
          <w:u w:val="single"/>
          <w:rtl/>
        </w:rPr>
        <w:t xml:space="preserve"> מזגנים</w:t>
      </w:r>
    </w:p>
    <w:p w14:paraId="67B87F8B" w14:textId="77777777" w:rsidR="005C2EED" w:rsidRPr="004008EC" w:rsidRDefault="005C2EED" w:rsidP="005C2EED">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2"/>
        <w:gridCol w:w="1517"/>
        <w:gridCol w:w="1891"/>
        <w:gridCol w:w="1517"/>
        <w:gridCol w:w="1640"/>
        <w:gridCol w:w="1147"/>
      </w:tblGrid>
      <w:tr w:rsidR="005C2EED" w:rsidRPr="00E74F75" w14:paraId="118EFB01" w14:textId="77777777" w:rsidTr="00A015D8">
        <w:tc>
          <w:tcPr>
            <w:tcW w:w="1555" w:type="dxa"/>
            <w:shd w:val="clear" w:color="auto" w:fill="D9D9D9"/>
          </w:tcPr>
          <w:p w14:paraId="2C01EB69" w14:textId="77777777" w:rsidR="005C2EED" w:rsidRPr="00E74F75" w:rsidRDefault="005C2EED" w:rsidP="00A015D8">
            <w:pPr>
              <w:jc w:val="center"/>
              <w:rPr>
                <w:b/>
                <w:bCs/>
                <w:szCs w:val="24"/>
                <w:rtl/>
              </w:rPr>
            </w:pPr>
            <w:r w:rsidRPr="00E74F75">
              <w:rPr>
                <w:rFonts w:hint="cs"/>
                <w:b/>
                <w:bCs/>
                <w:szCs w:val="24"/>
                <w:rtl/>
              </w:rPr>
              <w:t>אזור התקנה</w:t>
            </w:r>
          </w:p>
        </w:tc>
        <w:tc>
          <w:tcPr>
            <w:tcW w:w="1606" w:type="dxa"/>
            <w:shd w:val="clear" w:color="auto" w:fill="D9D9D9"/>
          </w:tcPr>
          <w:p w14:paraId="60B0F4E8" w14:textId="77777777" w:rsidR="005C2EED" w:rsidRPr="00E74F75" w:rsidRDefault="005C2EED" w:rsidP="00A015D8">
            <w:pPr>
              <w:jc w:val="center"/>
              <w:rPr>
                <w:b/>
                <w:bCs/>
                <w:szCs w:val="24"/>
                <w:rtl/>
              </w:rPr>
            </w:pPr>
            <w:r w:rsidRPr="00E74F75">
              <w:rPr>
                <w:rFonts w:hint="cs"/>
                <w:b/>
                <w:bCs/>
                <w:szCs w:val="24"/>
                <w:rtl/>
              </w:rPr>
              <w:t xml:space="preserve">סוג/דגם </w:t>
            </w:r>
          </w:p>
          <w:p w14:paraId="7FB05958" w14:textId="77777777" w:rsidR="005C2EED" w:rsidRPr="00E74F75" w:rsidRDefault="005C2EED" w:rsidP="00A015D8">
            <w:pPr>
              <w:jc w:val="center"/>
              <w:rPr>
                <w:b/>
                <w:bCs/>
                <w:szCs w:val="24"/>
                <w:rtl/>
              </w:rPr>
            </w:pPr>
            <w:r w:rsidRPr="00E74F75">
              <w:rPr>
                <w:rFonts w:hint="cs"/>
                <w:b/>
                <w:bCs/>
                <w:szCs w:val="24"/>
                <w:rtl/>
              </w:rPr>
              <w:t>מצב קיים</w:t>
            </w:r>
          </w:p>
        </w:tc>
        <w:tc>
          <w:tcPr>
            <w:tcW w:w="1942" w:type="dxa"/>
            <w:shd w:val="clear" w:color="auto" w:fill="D9D9D9"/>
          </w:tcPr>
          <w:p w14:paraId="2B6088D8" w14:textId="77777777" w:rsidR="005C2EED" w:rsidRPr="00E74F75" w:rsidRDefault="005C2EED" w:rsidP="00A015D8">
            <w:pPr>
              <w:jc w:val="center"/>
              <w:rPr>
                <w:b/>
                <w:bCs/>
                <w:szCs w:val="24"/>
                <w:rtl/>
              </w:rPr>
            </w:pPr>
            <w:r w:rsidRPr="00E74F75">
              <w:rPr>
                <w:rFonts w:hint="cs"/>
                <w:b/>
                <w:bCs/>
                <w:szCs w:val="24"/>
                <w:rtl/>
              </w:rPr>
              <w:t>הספק בוואט/קילוואט מצב קיים</w:t>
            </w:r>
          </w:p>
        </w:tc>
        <w:tc>
          <w:tcPr>
            <w:tcW w:w="1606" w:type="dxa"/>
            <w:shd w:val="clear" w:color="auto" w:fill="D9D9D9"/>
          </w:tcPr>
          <w:p w14:paraId="316E9452" w14:textId="77777777" w:rsidR="005C2EED" w:rsidRPr="00E74F75" w:rsidRDefault="005C2EED" w:rsidP="00A015D8">
            <w:pPr>
              <w:jc w:val="center"/>
              <w:rPr>
                <w:b/>
                <w:bCs/>
                <w:szCs w:val="24"/>
                <w:rtl/>
              </w:rPr>
            </w:pPr>
            <w:r w:rsidRPr="00E74F75">
              <w:rPr>
                <w:rFonts w:hint="cs"/>
                <w:b/>
                <w:bCs/>
                <w:szCs w:val="24"/>
                <w:rtl/>
              </w:rPr>
              <w:t xml:space="preserve">סוג/דגם </w:t>
            </w:r>
          </w:p>
          <w:p w14:paraId="7A3CDD0F" w14:textId="77777777" w:rsidR="005C2EED" w:rsidRPr="00E74F75" w:rsidRDefault="005C2EED" w:rsidP="00A015D8">
            <w:pPr>
              <w:jc w:val="center"/>
              <w:rPr>
                <w:b/>
                <w:bCs/>
                <w:szCs w:val="24"/>
                <w:rtl/>
              </w:rPr>
            </w:pPr>
            <w:r w:rsidRPr="00E74F75">
              <w:rPr>
                <w:rFonts w:hint="cs"/>
                <w:b/>
                <w:bCs/>
                <w:szCs w:val="24"/>
                <w:rtl/>
              </w:rPr>
              <w:t>מצב חדש</w:t>
            </w:r>
          </w:p>
        </w:tc>
        <w:tc>
          <w:tcPr>
            <w:tcW w:w="1652" w:type="dxa"/>
            <w:shd w:val="clear" w:color="auto" w:fill="D9D9D9"/>
          </w:tcPr>
          <w:p w14:paraId="0BF98F66" w14:textId="77777777" w:rsidR="005C2EED" w:rsidRPr="00E74F75" w:rsidRDefault="005C2EED" w:rsidP="00A015D8">
            <w:pPr>
              <w:jc w:val="center"/>
              <w:rPr>
                <w:b/>
                <w:bCs/>
                <w:szCs w:val="24"/>
                <w:rtl/>
              </w:rPr>
            </w:pPr>
            <w:r w:rsidRPr="00E74F75">
              <w:rPr>
                <w:rFonts w:hint="cs"/>
                <w:b/>
                <w:bCs/>
                <w:szCs w:val="24"/>
                <w:rtl/>
              </w:rPr>
              <w:t>הספק בוואט/קילוואט</w:t>
            </w:r>
          </w:p>
          <w:p w14:paraId="7FFEF4C6" w14:textId="77777777" w:rsidR="005C2EED" w:rsidRPr="00E74F75" w:rsidRDefault="005C2EED" w:rsidP="00A015D8">
            <w:pPr>
              <w:jc w:val="center"/>
              <w:rPr>
                <w:b/>
                <w:bCs/>
                <w:szCs w:val="24"/>
                <w:rtl/>
              </w:rPr>
            </w:pPr>
            <w:r w:rsidRPr="00E74F75">
              <w:rPr>
                <w:rFonts w:hint="cs"/>
                <w:b/>
                <w:bCs/>
                <w:szCs w:val="24"/>
                <w:rtl/>
              </w:rPr>
              <w:t>מצב חדש</w:t>
            </w:r>
          </w:p>
        </w:tc>
        <w:tc>
          <w:tcPr>
            <w:tcW w:w="1211" w:type="dxa"/>
            <w:shd w:val="clear" w:color="auto" w:fill="D9D9D9"/>
          </w:tcPr>
          <w:p w14:paraId="73013D06" w14:textId="77777777" w:rsidR="005C2EED" w:rsidRPr="00E74F75" w:rsidRDefault="005C2EED" w:rsidP="00A015D8">
            <w:pPr>
              <w:jc w:val="center"/>
              <w:rPr>
                <w:b/>
                <w:bCs/>
                <w:szCs w:val="24"/>
                <w:rtl/>
              </w:rPr>
            </w:pPr>
            <w:r w:rsidRPr="00E74F75">
              <w:rPr>
                <w:rFonts w:hint="cs"/>
                <w:b/>
                <w:bCs/>
                <w:szCs w:val="24"/>
                <w:rtl/>
              </w:rPr>
              <w:t>מפרט יצרן</w:t>
            </w:r>
          </w:p>
        </w:tc>
      </w:tr>
      <w:tr w:rsidR="005C2EED" w:rsidRPr="00E74F75" w14:paraId="112503B9" w14:textId="77777777" w:rsidTr="00A015D8">
        <w:tc>
          <w:tcPr>
            <w:tcW w:w="1555" w:type="dxa"/>
            <w:shd w:val="clear" w:color="auto" w:fill="auto"/>
          </w:tcPr>
          <w:p w14:paraId="35401787" w14:textId="77777777" w:rsidR="005C2EED" w:rsidRPr="00E74F75" w:rsidRDefault="005C2EED" w:rsidP="00A015D8">
            <w:pPr>
              <w:rPr>
                <w:szCs w:val="24"/>
                <w:rtl/>
              </w:rPr>
            </w:pPr>
          </w:p>
        </w:tc>
        <w:tc>
          <w:tcPr>
            <w:tcW w:w="1606" w:type="dxa"/>
            <w:shd w:val="clear" w:color="auto" w:fill="auto"/>
          </w:tcPr>
          <w:p w14:paraId="76D3586D" w14:textId="77777777" w:rsidR="005C2EED" w:rsidRPr="00E74F75" w:rsidRDefault="005C2EED" w:rsidP="00A015D8">
            <w:pPr>
              <w:rPr>
                <w:szCs w:val="24"/>
                <w:rtl/>
              </w:rPr>
            </w:pPr>
          </w:p>
        </w:tc>
        <w:tc>
          <w:tcPr>
            <w:tcW w:w="1942" w:type="dxa"/>
            <w:shd w:val="clear" w:color="auto" w:fill="auto"/>
          </w:tcPr>
          <w:p w14:paraId="24F44B41" w14:textId="77777777" w:rsidR="005C2EED" w:rsidRPr="00E74F75" w:rsidRDefault="005C2EED" w:rsidP="00A015D8">
            <w:pPr>
              <w:rPr>
                <w:szCs w:val="24"/>
                <w:rtl/>
              </w:rPr>
            </w:pPr>
          </w:p>
        </w:tc>
        <w:tc>
          <w:tcPr>
            <w:tcW w:w="1606" w:type="dxa"/>
            <w:shd w:val="clear" w:color="auto" w:fill="auto"/>
          </w:tcPr>
          <w:p w14:paraId="4AF7C79E" w14:textId="77777777" w:rsidR="005C2EED" w:rsidRPr="00E74F75" w:rsidRDefault="005C2EED" w:rsidP="00A015D8">
            <w:pPr>
              <w:rPr>
                <w:szCs w:val="24"/>
                <w:rtl/>
              </w:rPr>
            </w:pPr>
          </w:p>
        </w:tc>
        <w:tc>
          <w:tcPr>
            <w:tcW w:w="1652" w:type="dxa"/>
            <w:shd w:val="clear" w:color="auto" w:fill="auto"/>
          </w:tcPr>
          <w:p w14:paraId="1EB1CB6C" w14:textId="77777777" w:rsidR="005C2EED" w:rsidRPr="00E74F75" w:rsidRDefault="005C2EED" w:rsidP="00A015D8">
            <w:pPr>
              <w:rPr>
                <w:szCs w:val="24"/>
                <w:rtl/>
              </w:rPr>
            </w:pPr>
          </w:p>
        </w:tc>
        <w:tc>
          <w:tcPr>
            <w:tcW w:w="1211" w:type="dxa"/>
            <w:shd w:val="clear" w:color="auto" w:fill="auto"/>
          </w:tcPr>
          <w:p w14:paraId="25D5AB9A" w14:textId="77777777" w:rsidR="005C2EED" w:rsidRPr="00E74F75" w:rsidRDefault="005C2EED" w:rsidP="00A015D8">
            <w:pPr>
              <w:rPr>
                <w:szCs w:val="24"/>
                <w:rtl/>
              </w:rPr>
            </w:pPr>
          </w:p>
        </w:tc>
      </w:tr>
      <w:tr w:rsidR="005C2EED" w:rsidRPr="00E74F75" w14:paraId="4F4FD57A" w14:textId="77777777" w:rsidTr="00A015D8">
        <w:tc>
          <w:tcPr>
            <w:tcW w:w="1555" w:type="dxa"/>
            <w:shd w:val="clear" w:color="auto" w:fill="auto"/>
          </w:tcPr>
          <w:p w14:paraId="540C7C57" w14:textId="77777777" w:rsidR="005C2EED" w:rsidRPr="00E74F75" w:rsidRDefault="005C2EED" w:rsidP="00A015D8">
            <w:pPr>
              <w:rPr>
                <w:szCs w:val="24"/>
                <w:rtl/>
              </w:rPr>
            </w:pPr>
          </w:p>
        </w:tc>
        <w:tc>
          <w:tcPr>
            <w:tcW w:w="1606" w:type="dxa"/>
            <w:shd w:val="clear" w:color="auto" w:fill="auto"/>
          </w:tcPr>
          <w:p w14:paraId="7E0AEEEB" w14:textId="77777777" w:rsidR="005C2EED" w:rsidRPr="00E74F75" w:rsidRDefault="005C2EED" w:rsidP="00A015D8">
            <w:pPr>
              <w:rPr>
                <w:szCs w:val="24"/>
                <w:rtl/>
              </w:rPr>
            </w:pPr>
          </w:p>
        </w:tc>
        <w:tc>
          <w:tcPr>
            <w:tcW w:w="1942" w:type="dxa"/>
            <w:shd w:val="clear" w:color="auto" w:fill="auto"/>
          </w:tcPr>
          <w:p w14:paraId="047C9AFF" w14:textId="77777777" w:rsidR="005C2EED" w:rsidRPr="00E74F75" w:rsidRDefault="005C2EED" w:rsidP="00A015D8">
            <w:pPr>
              <w:rPr>
                <w:szCs w:val="24"/>
                <w:rtl/>
              </w:rPr>
            </w:pPr>
          </w:p>
        </w:tc>
        <w:tc>
          <w:tcPr>
            <w:tcW w:w="1606" w:type="dxa"/>
            <w:shd w:val="clear" w:color="auto" w:fill="auto"/>
          </w:tcPr>
          <w:p w14:paraId="3B52D239" w14:textId="77777777" w:rsidR="005C2EED" w:rsidRPr="00E74F75" w:rsidRDefault="005C2EED" w:rsidP="00A015D8">
            <w:pPr>
              <w:rPr>
                <w:szCs w:val="24"/>
                <w:rtl/>
              </w:rPr>
            </w:pPr>
          </w:p>
        </w:tc>
        <w:tc>
          <w:tcPr>
            <w:tcW w:w="1652" w:type="dxa"/>
            <w:shd w:val="clear" w:color="auto" w:fill="auto"/>
          </w:tcPr>
          <w:p w14:paraId="7357A746" w14:textId="77777777" w:rsidR="005C2EED" w:rsidRPr="00E74F75" w:rsidRDefault="005C2EED" w:rsidP="00A015D8">
            <w:pPr>
              <w:rPr>
                <w:szCs w:val="24"/>
                <w:rtl/>
              </w:rPr>
            </w:pPr>
          </w:p>
        </w:tc>
        <w:tc>
          <w:tcPr>
            <w:tcW w:w="1211" w:type="dxa"/>
            <w:shd w:val="clear" w:color="auto" w:fill="auto"/>
          </w:tcPr>
          <w:p w14:paraId="04B92F14" w14:textId="77777777" w:rsidR="005C2EED" w:rsidRPr="00E74F75" w:rsidRDefault="005C2EED" w:rsidP="00A015D8">
            <w:pPr>
              <w:rPr>
                <w:szCs w:val="24"/>
                <w:rtl/>
              </w:rPr>
            </w:pPr>
          </w:p>
        </w:tc>
      </w:tr>
      <w:tr w:rsidR="005C2EED" w:rsidRPr="00E74F75" w14:paraId="595CE1D8" w14:textId="77777777" w:rsidTr="00A015D8">
        <w:tc>
          <w:tcPr>
            <w:tcW w:w="1555" w:type="dxa"/>
            <w:shd w:val="clear" w:color="auto" w:fill="auto"/>
          </w:tcPr>
          <w:p w14:paraId="44BD8089" w14:textId="77777777" w:rsidR="005C2EED" w:rsidRPr="00E74F75" w:rsidRDefault="005C2EED" w:rsidP="00A015D8">
            <w:pPr>
              <w:rPr>
                <w:szCs w:val="24"/>
                <w:rtl/>
              </w:rPr>
            </w:pPr>
          </w:p>
        </w:tc>
        <w:tc>
          <w:tcPr>
            <w:tcW w:w="1606" w:type="dxa"/>
            <w:shd w:val="clear" w:color="auto" w:fill="auto"/>
          </w:tcPr>
          <w:p w14:paraId="34F8F218" w14:textId="77777777" w:rsidR="005C2EED" w:rsidRPr="00E74F75" w:rsidRDefault="005C2EED" w:rsidP="00A015D8">
            <w:pPr>
              <w:rPr>
                <w:szCs w:val="24"/>
                <w:rtl/>
              </w:rPr>
            </w:pPr>
          </w:p>
        </w:tc>
        <w:tc>
          <w:tcPr>
            <w:tcW w:w="1942" w:type="dxa"/>
            <w:shd w:val="clear" w:color="auto" w:fill="auto"/>
          </w:tcPr>
          <w:p w14:paraId="4D6C52E4" w14:textId="77777777" w:rsidR="005C2EED" w:rsidRPr="00E74F75" w:rsidRDefault="005C2EED" w:rsidP="00A015D8">
            <w:pPr>
              <w:rPr>
                <w:szCs w:val="24"/>
                <w:rtl/>
              </w:rPr>
            </w:pPr>
          </w:p>
        </w:tc>
        <w:tc>
          <w:tcPr>
            <w:tcW w:w="1606" w:type="dxa"/>
            <w:shd w:val="clear" w:color="auto" w:fill="auto"/>
          </w:tcPr>
          <w:p w14:paraId="4FB4DC4E" w14:textId="77777777" w:rsidR="005C2EED" w:rsidRPr="00E74F75" w:rsidRDefault="005C2EED" w:rsidP="00A015D8">
            <w:pPr>
              <w:rPr>
                <w:szCs w:val="24"/>
                <w:rtl/>
              </w:rPr>
            </w:pPr>
          </w:p>
        </w:tc>
        <w:tc>
          <w:tcPr>
            <w:tcW w:w="1652" w:type="dxa"/>
            <w:shd w:val="clear" w:color="auto" w:fill="auto"/>
          </w:tcPr>
          <w:p w14:paraId="68747041" w14:textId="77777777" w:rsidR="005C2EED" w:rsidRPr="00E74F75" w:rsidRDefault="005C2EED" w:rsidP="00A015D8">
            <w:pPr>
              <w:rPr>
                <w:szCs w:val="24"/>
                <w:rtl/>
              </w:rPr>
            </w:pPr>
          </w:p>
        </w:tc>
        <w:tc>
          <w:tcPr>
            <w:tcW w:w="1211" w:type="dxa"/>
            <w:shd w:val="clear" w:color="auto" w:fill="auto"/>
          </w:tcPr>
          <w:p w14:paraId="5603583C" w14:textId="77777777" w:rsidR="005C2EED" w:rsidRPr="00E74F75" w:rsidRDefault="005C2EED" w:rsidP="00A015D8">
            <w:pPr>
              <w:rPr>
                <w:szCs w:val="24"/>
                <w:rtl/>
              </w:rPr>
            </w:pPr>
          </w:p>
        </w:tc>
      </w:tr>
    </w:tbl>
    <w:p w14:paraId="5B50F276" w14:textId="77777777" w:rsidR="005C2EED" w:rsidRPr="004008EC" w:rsidRDefault="005C2EED" w:rsidP="005C2EED">
      <w:pPr>
        <w:rPr>
          <w:szCs w:val="24"/>
          <w:rtl/>
        </w:rPr>
      </w:pPr>
    </w:p>
    <w:p w14:paraId="4B726E49" w14:textId="77777777" w:rsidR="005C2EED" w:rsidRPr="004008EC" w:rsidRDefault="005C2EED" w:rsidP="005C2EED">
      <w:pPr>
        <w:rPr>
          <w:color w:val="FF0000"/>
          <w:szCs w:val="24"/>
          <w:rtl/>
        </w:rPr>
      </w:pPr>
      <w:r w:rsidRPr="004008EC">
        <w:rPr>
          <w:rFonts w:hint="cs"/>
          <w:szCs w:val="24"/>
        </w:rPr>
        <w:sym w:font="Symbol" w:char="F0A0"/>
      </w:r>
      <w:r w:rsidRPr="004008EC">
        <w:rPr>
          <w:szCs w:val="24"/>
        </w:rPr>
        <w:t xml:space="preserve"> </w:t>
      </w:r>
      <w:r w:rsidRPr="004008EC">
        <w:rPr>
          <w:rFonts w:hint="cs"/>
          <w:szCs w:val="24"/>
          <w:rtl/>
        </w:rPr>
        <w:t xml:space="preserve"> </w:t>
      </w:r>
      <w:r w:rsidRPr="00F32F42">
        <w:rPr>
          <w:rFonts w:hint="cs"/>
          <w:szCs w:val="24"/>
          <w:rtl/>
        </w:rPr>
        <w:t>מותקנת מערכת מיתוג המנתקת את המזגן שאין נוכחות בחדר.</w:t>
      </w:r>
    </w:p>
    <w:p w14:paraId="7FFDC30D" w14:textId="77777777" w:rsidR="005C2EED" w:rsidRPr="004008EC" w:rsidRDefault="005C2EED" w:rsidP="005C2EED">
      <w:pPr>
        <w:rPr>
          <w:color w:val="FF0000"/>
          <w:szCs w:val="24"/>
          <w:rtl/>
        </w:rPr>
      </w:pPr>
    </w:p>
    <w:p w14:paraId="4530D670" w14:textId="77777777" w:rsidR="005C2EED" w:rsidRPr="00D84B22" w:rsidRDefault="005C2EED" w:rsidP="00553B2C">
      <w:pPr>
        <w:pageBreakBefore/>
        <w:rPr>
          <w:b/>
          <w:bCs/>
          <w:szCs w:val="24"/>
          <w:u w:val="single"/>
          <w:rtl/>
        </w:rPr>
      </w:pPr>
      <w:r w:rsidRPr="00D84B22">
        <w:rPr>
          <w:rFonts w:hint="cs"/>
          <w:b/>
          <w:bCs/>
          <w:szCs w:val="24"/>
          <w:u w:val="single"/>
          <w:rtl/>
        </w:rPr>
        <w:t>נספח  מס' 7</w:t>
      </w:r>
    </w:p>
    <w:p w14:paraId="7D9F6552" w14:textId="77777777" w:rsidR="005C2EED" w:rsidRDefault="005C2EED" w:rsidP="005C2EED">
      <w:pPr>
        <w:jc w:val="center"/>
        <w:rPr>
          <w:b/>
          <w:bCs/>
          <w:szCs w:val="24"/>
          <w:u w:val="single"/>
          <w:rtl/>
        </w:rPr>
      </w:pPr>
      <w:r>
        <w:rPr>
          <w:rFonts w:hint="cs"/>
          <w:b/>
          <w:bCs/>
          <w:szCs w:val="24"/>
          <w:u w:val="single"/>
          <w:rtl/>
        </w:rPr>
        <w:t xml:space="preserve">החלפת </w:t>
      </w:r>
      <w:r w:rsidRPr="00D84B22">
        <w:rPr>
          <w:rFonts w:hint="cs"/>
          <w:b/>
          <w:bCs/>
          <w:szCs w:val="24"/>
          <w:u w:val="single"/>
          <w:rtl/>
        </w:rPr>
        <w:t>משאבות חום</w:t>
      </w:r>
    </w:p>
    <w:p w14:paraId="66FEE470" w14:textId="77777777" w:rsidR="005C2EED" w:rsidRPr="00D84B22" w:rsidRDefault="005C2EED" w:rsidP="005C2EED">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5"/>
        <w:gridCol w:w="1508"/>
        <w:gridCol w:w="1591"/>
        <w:gridCol w:w="1508"/>
        <w:gridCol w:w="1592"/>
        <w:gridCol w:w="1480"/>
      </w:tblGrid>
      <w:tr w:rsidR="005C2EED" w:rsidRPr="00412772" w14:paraId="7337E985" w14:textId="77777777" w:rsidTr="00A015D8">
        <w:tc>
          <w:tcPr>
            <w:tcW w:w="1595" w:type="dxa"/>
            <w:shd w:val="clear" w:color="auto" w:fill="D9D9D9"/>
          </w:tcPr>
          <w:p w14:paraId="5B8E7B05" w14:textId="77777777" w:rsidR="005C2EED" w:rsidRPr="00412772" w:rsidRDefault="005C2EED" w:rsidP="00A015D8">
            <w:pPr>
              <w:jc w:val="center"/>
              <w:rPr>
                <w:b/>
                <w:bCs/>
                <w:szCs w:val="24"/>
                <w:rtl/>
              </w:rPr>
            </w:pPr>
            <w:r w:rsidRPr="00412772">
              <w:rPr>
                <w:rFonts w:hint="cs"/>
                <w:b/>
                <w:bCs/>
                <w:szCs w:val="24"/>
                <w:rtl/>
              </w:rPr>
              <w:t>אזור התקנה</w:t>
            </w:r>
          </w:p>
        </w:tc>
        <w:tc>
          <w:tcPr>
            <w:tcW w:w="1595" w:type="dxa"/>
            <w:shd w:val="clear" w:color="auto" w:fill="D9D9D9"/>
          </w:tcPr>
          <w:p w14:paraId="041262F6" w14:textId="77777777" w:rsidR="005C2EED" w:rsidRPr="00412772" w:rsidRDefault="005C2EED" w:rsidP="00A015D8">
            <w:pPr>
              <w:jc w:val="center"/>
              <w:rPr>
                <w:b/>
                <w:bCs/>
                <w:szCs w:val="24"/>
                <w:rtl/>
              </w:rPr>
            </w:pPr>
            <w:r w:rsidRPr="00412772">
              <w:rPr>
                <w:rFonts w:hint="cs"/>
                <w:b/>
                <w:bCs/>
                <w:szCs w:val="24"/>
                <w:rtl/>
              </w:rPr>
              <w:t xml:space="preserve">סוג/דגם </w:t>
            </w:r>
          </w:p>
          <w:p w14:paraId="506B194F" w14:textId="77777777" w:rsidR="005C2EED" w:rsidRPr="00412772" w:rsidRDefault="005C2EED" w:rsidP="00A015D8">
            <w:pPr>
              <w:jc w:val="center"/>
              <w:rPr>
                <w:b/>
                <w:bCs/>
                <w:szCs w:val="24"/>
                <w:rtl/>
              </w:rPr>
            </w:pPr>
            <w:r w:rsidRPr="00412772">
              <w:rPr>
                <w:rFonts w:hint="cs"/>
                <w:b/>
                <w:bCs/>
                <w:szCs w:val="24"/>
                <w:rtl/>
              </w:rPr>
              <w:t>מצב קיים</w:t>
            </w:r>
          </w:p>
        </w:tc>
        <w:tc>
          <w:tcPr>
            <w:tcW w:w="1595" w:type="dxa"/>
            <w:shd w:val="clear" w:color="auto" w:fill="D9D9D9"/>
          </w:tcPr>
          <w:p w14:paraId="37B6D067" w14:textId="77777777" w:rsidR="005C2EED" w:rsidRPr="00412772" w:rsidRDefault="005C2EED" w:rsidP="00A015D8">
            <w:pPr>
              <w:jc w:val="center"/>
              <w:rPr>
                <w:b/>
                <w:bCs/>
                <w:szCs w:val="24"/>
                <w:rtl/>
              </w:rPr>
            </w:pPr>
            <w:r w:rsidRPr="00412772">
              <w:rPr>
                <w:rFonts w:hint="cs"/>
                <w:b/>
                <w:bCs/>
                <w:szCs w:val="24"/>
                <w:rtl/>
              </w:rPr>
              <w:t>הספק בוואט/קילוואט מצב קיים</w:t>
            </w:r>
          </w:p>
        </w:tc>
        <w:tc>
          <w:tcPr>
            <w:tcW w:w="1595" w:type="dxa"/>
            <w:shd w:val="clear" w:color="auto" w:fill="D9D9D9"/>
          </w:tcPr>
          <w:p w14:paraId="7B65DE0D" w14:textId="77777777" w:rsidR="005C2EED" w:rsidRPr="00412772" w:rsidRDefault="005C2EED" w:rsidP="00A015D8">
            <w:pPr>
              <w:jc w:val="center"/>
              <w:rPr>
                <w:b/>
                <w:bCs/>
                <w:szCs w:val="24"/>
                <w:rtl/>
              </w:rPr>
            </w:pPr>
            <w:r w:rsidRPr="00412772">
              <w:rPr>
                <w:rFonts w:hint="cs"/>
                <w:b/>
                <w:bCs/>
                <w:szCs w:val="24"/>
                <w:rtl/>
              </w:rPr>
              <w:t xml:space="preserve">סוג/דגם </w:t>
            </w:r>
          </w:p>
          <w:p w14:paraId="0E048260" w14:textId="77777777" w:rsidR="005C2EED" w:rsidRPr="00412772" w:rsidRDefault="005C2EED" w:rsidP="00A015D8">
            <w:pPr>
              <w:jc w:val="center"/>
              <w:rPr>
                <w:b/>
                <w:bCs/>
                <w:szCs w:val="24"/>
                <w:rtl/>
              </w:rPr>
            </w:pPr>
            <w:r w:rsidRPr="00412772">
              <w:rPr>
                <w:rFonts w:hint="cs"/>
                <w:b/>
                <w:bCs/>
                <w:szCs w:val="24"/>
                <w:rtl/>
              </w:rPr>
              <w:t>מצב חדש</w:t>
            </w:r>
          </w:p>
        </w:tc>
        <w:tc>
          <w:tcPr>
            <w:tcW w:w="1596" w:type="dxa"/>
            <w:shd w:val="clear" w:color="auto" w:fill="D9D9D9"/>
          </w:tcPr>
          <w:p w14:paraId="5E0A54D8" w14:textId="77777777" w:rsidR="005C2EED" w:rsidRPr="00412772" w:rsidRDefault="005C2EED" w:rsidP="00A015D8">
            <w:pPr>
              <w:jc w:val="center"/>
              <w:rPr>
                <w:b/>
                <w:bCs/>
                <w:szCs w:val="24"/>
                <w:rtl/>
              </w:rPr>
            </w:pPr>
            <w:r w:rsidRPr="00412772">
              <w:rPr>
                <w:rFonts w:hint="cs"/>
                <w:b/>
                <w:bCs/>
                <w:szCs w:val="24"/>
                <w:rtl/>
              </w:rPr>
              <w:t>הספק בוואט/קילוואט</w:t>
            </w:r>
          </w:p>
          <w:p w14:paraId="4D65D69B" w14:textId="77777777" w:rsidR="005C2EED" w:rsidRPr="00412772" w:rsidRDefault="005C2EED" w:rsidP="00A015D8">
            <w:pPr>
              <w:jc w:val="center"/>
              <w:rPr>
                <w:b/>
                <w:bCs/>
                <w:szCs w:val="24"/>
                <w:rtl/>
              </w:rPr>
            </w:pPr>
            <w:r w:rsidRPr="00412772">
              <w:rPr>
                <w:rFonts w:hint="cs"/>
                <w:b/>
                <w:bCs/>
                <w:szCs w:val="24"/>
                <w:rtl/>
              </w:rPr>
              <w:t>מצב חדש</w:t>
            </w:r>
          </w:p>
        </w:tc>
        <w:tc>
          <w:tcPr>
            <w:tcW w:w="1596" w:type="dxa"/>
            <w:shd w:val="clear" w:color="auto" w:fill="D9D9D9"/>
          </w:tcPr>
          <w:p w14:paraId="56E6E6FA" w14:textId="77777777" w:rsidR="005C2EED" w:rsidRPr="00412772" w:rsidRDefault="005C2EED" w:rsidP="00A015D8">
            <w:pPr>
              <w:jc w:val="center"/>
              <w:rPr>
                <w:b/>
                <w:bCs/>
                <w:szCs w:val="24"/>
                <w:rtl/>
              </w:rPr>
            </w:pPr>
            <w:r w:rsidRPr="00412772">
              <w:rPr>
                <w:rFonts w:hint="cs"/>
                <w:b/>
                <w:bCs/>
                <w:szCs w:val="24"/>
                <w:rtl/>
              </w:rPr>
              <w:t>מפרט יצרן</w:t>
            </w:r>
          </w:p>
        </w:tc>
      </w:tr>
      <w:tr w:rsidR="005C2EED" w:rsidRPr="00412772" w14:paraId="439B6D6E" w14:textId="77777777" w:rsidTr="00A015D8">
        <w:tc>
          <w:tcPr>
            <w:tcW w:w="1595" w:type="dxa"/>
            <w:shd w:val="clear" w:color="auto" w:fill="auto"/>
          </w:tcPr>
          <w:p w14:paraId="43069850" w14:textId="77777777" w:rsidR="005C2EED" w:rsidRPr="00412772" w:rsidRDefault="005C2EED" w:rsidP="00A015D8">
            <w:pPr>
              <w:jc w:val="center"/>
              <w:rPr>
                <w:szCs w:val="24"/>
                <w:u w:val="single"/>
                <w:rtl/>
              </w:rPr>
            </w:pPr>
          </w:p>
        </w:tc>
        <w:tc>
          <w:tcPr>
            <w:tcW w:w="1595" w:type="dxa"/>
            <w:shd w:val="clear" w:color="auto" w:fill="auto"/>
          </w:tcPr>
          <w:p w14:paraId="6F0E1EC9" w14:textId="77777777" w:rsidR="005C2EED" w:rsidRPr="00412772" w:rsidRDefault="005C2EED" w:rsidP="00A015D8">
            <w:pPr>
              <w:jc w:val="center"/>
              <w:rPr>
                <w:szCs w:val="24"/>
                <w:u w:val="single"/>
                <w:rtl/>
              </w:rPr>
            </w:pPr>
          </w:p>
        </w:tc>
        <w:tc>
          <w:tcPr>
            <w:tcW w:w="1595" w:type="dxa"/>
            <w:shd w:val="clear" w:color="auto" w:fill="auto"/>
          </w:tcPr>
          <w:p w14:paraId="0BBFEA2D" w14:textId="77777777" w:rsidR="005C2EED" w:rsidRPr="00412772" w:rsidRDefault="005C2EED" w:rsidP="00A015D8">
            <w:pPr>
              <w:jc w:val="center"/>
              <w:rPr>
                <w:szCs w:val="24"/>
                <w:u w:val="single"/>
                <w:rtl/>
              </w:rPr>
            </w:pPr>
          </w:p>
        </w:tc>
        <w:tc>
          <w:tcPr>
            <w:tcW w:w="1595" w:type="dxa"/>
            <w:shd w:val="clear" w:color="auto" w:fill="auto"/>
          </w:tcPr>
          <w:p w14:paraId="5C877C37" w14:textId="77777777" w:rsidR="005C2EED" w:rsidRPr="00412772" w:rsidRDefault="005C2EED" w:rsidP="00A015D8">
            <w:pPr>
              <w:jc w:val="center"/>
              <w:rPr>
                <w:szCs w:val="24"/>
                <w:u w:val="single"/>
                <w:rtl/>
              </w:rPr>
            </w:pPr>
          </w:p>
        </w:tc>
        <w:tc>
          <w:tcPr>
            <w:tcW w:w="1596" w:type="dxa"/>
            <w:shd w:val="clear" w:color="auto" w:fill="auto"/>
          </w:tcPr>
          <w:p w14:paraId="54B528D7" w14:textId="77777777" w:rsidR="005C2EED" w:rsidRPr="00412772" w:rsidRDefault="005C2EED" w:rsidP="00A015D8">
            <w:pPr>
              <w:jc w:val="center"/>
              <w:rPr>
                <w:szCs w:val="24"/>
                <w:u w:val="single"/>
                <w:rtl/>
              </w:rPr>
            </w:pPr>
          </w:p>
        </w:tc>
        <w:tc>
          <w:tcPr>
            <w:tcW w:w="1596" w:type="dxa"/>
            <w:shd w:val="clear" w:color="auto" w:fill="auto"/>
          </w:tcPr>
          <w:p w14:paraId="44EC984C" w14:textId="77777777" w:rsidR="005C2EED" w:rsidRPr="00412772" w:rsidRDefault="005C2EED" w:rsidP="00A015D8">
            <w:pPr>
              <w:jc w:val="center"/>
              <w:rPr>
                <w:szCs w:val="24"/>
                <w:u w:val="single"/>
                <w:rtl/>
              </w:rPr>
            </w:pPr>
          </w:p>
        </w:tc>
      </w:tr>
      <w:tr w:rsidR="005C2EED" w:rsidRPr="00412772" w14:paraId="1574C02A" w14:textId="77777777" w:rsidTr="00A015D8">
        <w:tc>
          <w:tcPr>
            <w:tcW w:w="1595" w:type="dxa"/>
            <w:shd w:val="clear" w:color="auto" w:fill="auto"/>
          </w:tcPr>
          <w:p w14:paraId="3CC1FC4A" w14:textId="77777777" w:rsidR="005C2EED" w:rsidRPr="00412772" w:rsidRDefault="005C2EED" w:rsidP="00A015D8">
            <w:pPr>
              <w:jc w:val="center"/>
              <w:rPr>
                <w:szCs w:val="24"/>
                <w:u w:val="single"/>
                <w:rtl/>
              </w:rPr>
            </w:pPr>
          </w:p>
        </w:tc>
        <w:tc>
          <w:tcPr>
            <w:tcW w:w="1595" w:type="dxa"/>
            <w:shd w:val="clear" w:color="auto" w:fill="auto"/>
          </w:tcPr>
          <w:p w14:paraId="78F868DD" w14:textId="77777777" w:rsidR="005C2EED" w:rsidRPr="00412772" w:rsidRDefault="005C2EED" w:rsidP="00A015D8">
            <w:pPr>
              <w:jc w:val="center"/>
              <w:rPr>
                <w:szCs w:val="24"/>
                <w:u w:val="single"/>
                <w:rtl/>
              </w:rPr>
            </w:pPr>
          </w:p>
        </w:tc>
        <w:tc>
          <w:tcPr>
            <w:tcW w:w="1595" w:type="dxa"/>
            <w:shd w:val="clear" w:color="auto" w:fill="auto"/>
          </w:tcPr>
          <w:p w14:paraId="6CDBD926" w14:textId="77777777" w:rsidR="005C2EED" w:rsidRPr="00412772" w:rsidRDefault="005C2EED" w:rsidP="00A015D8">
            <w:pPr>
              <w:jc w:val="center"/>
              <w:rPr>
                <w:szCs w:val="24"/>
                <w:u w:val="single"/>
                <w:rtl/>
              </w:rPr>
            </w:pPr>
          </w:p>
        </w:tc>
        <w:tc>
          <w:tcPr>
            <w:tcW w:w="1595" w:type="dxa"/>
            <w:shd w:val="clear" w:color="auto" w:fill="auto"/>
          </w:tcPr>
          <w:p w14:paraId="4926722D" w14:textId="77777777" w:rsidR="005C2EED" w:rsidRPr="00412772" w:rsidRDefault="005C2EED" w:rsidP="00A015D8">
            <w:pPr>
              <w:jc w:val="center"/>
              <w:rPr>
                <w:szCs w:val="24"/>
                <w:u w:val="single"/>
                <w:rtl/>
              </w:rPr>
            </w:pPr>
          </w:p>
        </w:tc>
        <w:tc>
          <w:tcPr>
            <w:tcW w:w="1596" w:type="dxa"/>
            <w:shd w:val="clear" w:color="auto" w:fill="auto"/>
          </w:tcPr>
          <w:p w14:paraId="62F70D6D" w14:textId="77777777" w:rsidR="005C2EED" w:rsidRPr="00412772" w:rsidRDefault="005C2EED" w:rsidP="00A015D8">
            <w:pPr>
              <w:jc w:val="center"/>
              <w:rPr>
                <w:szCs w:val="24"/>
                <w:u w:val="single"/>
                <w:rtl/>
              </w:rPr>
            </w:pPr>
          </w:p>
        </w:tc>
        <w:tc>
          <w:tcPr>
            <w:tcW w:w="1596" w:type="dxa"/>
            <w:shd w:val="clear" w:color="auto" w:fill="auto"/>
          </w:tcPr>
          <w:p w14:paraId="3ACAE9B6" w14:textId="77777777" w:rsidR="005C2EED" w:rsidRPr="00412772" w:rsidRDefault="005C2EED" w:rsidP="00A015D8">
            <w:pPr>
              <w:jc w:val="center"/>
              <w:rPr>
                <w:szCs w:val="24"/>
                <w:u w:val="single"/>
                <w:rtl/>
              </w:rPr>
            </w:pPr>
          </w:p>
        </w:tc>
      </w:tr>
    </w:tbl>
    <w:p w14:paraId="3AFCC4F4" w14:textId="77777777" w:rsidR="005C2EED" w:rsidRPr="00412772" w:rsidRDefault="005C2EED" w:rsidP="005C2EED">
      <w:pPr>
        <w:numPr>
          <w:ilvl w:val="0"/>
          <w:numId w:val="77"/>
        </w:numPr>
        <w:spacing w:after="200" w:line="276" w:lineRule="auto"/>
        <w:rPr>
          <w:szCs w:val="24"/>
        </w:rPr>
      </w:pPr>
      <w:r w:rsidRPr="00412772">
        <w:rPr>
          <w:rFonts w:hint="cs"/>
          <w:szCs w:val="24"/>
          <w:rtl/>
        </w:rPr>
        <w:t>מותקן מונה אנרגיה. דגם המונה:_______ שם יצרן המונה: ____________________ (נדרש לצרף מפרט)</w:t>
      </w:r>
    </w:p>
    <w:p w14:paraId="0E1C993D" w14:textId="77777777" w:rsidR="005C2EED" w:rsidRPr="00412772" w:rsidRDefault="005C2EED" w:rsidP="005C2EED">
      <w:pPr>
        <w:numPr>
          <w:ilvl w:val="0"/>
          <w:numId w:val="77"/>
        </w:numPr>
        <w:spacing w:after="200" w:line="276" w:lineRule="auto"/>
        <w:rPr>
          <w:szCs w:val="24"/>
        </w:rPr>
      </w:pPr>
      <w:r w:rsidRPr="00412772">
        <w:rPr>
          <w:rFonts w:hint="cs"/>
          <w:szCs w:val="24"/>
          <w:rtl/>
        </w:rPr>
        <w:t>מותקן בקר אנרגיה. דגם המונה:_______ שם יצרן המונה: _____________________ (נדרש לצרף מפרט)</w:t>
      </w:r>
    </w:p>
    <w:p w14:paraId="7A2F6F68" w14:textId="77777777" w:rsidR="005C2EED" w:rsidRPr="00412772" w:rsidRDefault="005C2EED" w:rsidP="005C2EED">
      <w:pPr>
        <w:numPr>
          <w:ilvl w:val="0"/>
          <w:numId w:val="77"/>
        </w:numPr>
        <w:spacing w:after="200" w:line="276" w:lineRule="auto"/>
        <w:rPr>
          <w:szCs w:val="24"/>
        </w:rPr>
      </w:pPr>
      <w:r w:rsidRPr="00412772">
        <w:rPr>
          <w:rFonts w:hint="cs"/>
          <w:szCs w:val="24"/>
          <w:rtl/>
        </w:rPr>
        <w:t>מותקן מונה חשמלי. שגם המונה:_________________ שם יצרן המונה: __________(נדרש לצרף מפרט)</w:t>
      </w:r>
    </w:p>
    <w:p w14:paraId="08D1D61B" w14:textId="77777777" w:rsidR="005C2EED" w:rsidRPr="00412772" w:rsidRDefault="005C2EED" w:rsidP="005C2EED">
      <w:pPr>
        <w:numPr>
          <w:ilvl w:val="0"/>
          <w:numId w:val="77"/>
        </w:numPr>
        <w:spacing w:after="200" w:line="276" w:lineRule="auto"/>
        <w:rPr>
          <w:szCs w:val="24"/>
        </w:rPr>
      </w:pPr>
      <w:r w:rsidRPr="00412772">
        <w:rPr>
          <w:rFonts w:hint="cs"/>
          <w:szCs w:val="24"/>
          <w:rtl/>
        </w:rPr>
        <w:t>הותקן מד ספיקה. שם הדגם:_____________ שם יצרן של מד ספיקה:____________ (נדרש לצרף מפרט)</w:t>
      </w:r>
    </w:p>
    <w:p w14:paraId="750F7DE1" w14:textId="77777777" w:rsidR="005C2EED"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6E5D2A27" w14:textId="77777777" w:rsidR="005C2EED" w:rsidRPr="00107A72" w:rsidRDefault="005C2EED" w:rsidP="005C2EED">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07271F78" w14:textId="77777777" w:rsidR="005C2EED" w:rsidRDefault="005C2EED" w:rsidP="005C2EED">
      <w:pPr>
        <w:rPr>
          <w:szCs w:val="24"/>
          <w:rtl/>
        </w:rPr>
      </w:pPr>
    </w:p>
    <w:p w14:paraId="02EEF778" w14:textId="77777777" w:rsidR="005C2EED" w:rsidRDefault="005C2EED" w:rsidP="005C2EED">
      <w:pPr>
        <w:rPr>
          <w:szCs w:val="24"/>
          <w:rtl/>
        </w:rPr>
      </w:pPr>
    </w:p>
    <w:p w14:paraId="249864E7" w14:textId="77777777" w:rsidR="005C2EED" w:rsidRDefault="005C2EED" w:rsidP="005C2EED">
      <w:pPr>
        <w:rPr>
          <w:szCs w:val="24"/>
          <w:rtl/>
        </w:rPr>
      </w:pPr>
    </w:p>
    <w:p w14:paraId="0563AF24" w14:textId="77777777" w:rsidR="005C2EED" w:rsidRDefault="005C2EED" w:rsidP="005C2EED">
      <w:pPr>
        <w:rPr>
          <w:szCs w:val="24"/>
          <w:rtl/>
        </w:rPr>
      </w:pPr>
    </w:p>
    <w:p w14:paraId="5C42AB8D" w14:textId="77777777" w:rsidR="005C2EED" w:rsidRDefault="005C2EED" w:rsidP="005C2EED">
      <w:pPr>
        <w:rPr>
          <w:szCs w:val="24"/>
          <w:rtl/>
        </w:rPr>
      </w:pPr>
    </w:p>
    <w:p w14:paraId="04BC3843" w14:textId="77777777" w:rsidR="005C2EED" w:rsidRDefault="005C2EED" w:rsidP="005C2EED">
      <w:pPr>
        <w:rPr>
          <w:szCs w:val="24"/>
          <w:rtl/>
        </w:rPr>
      </w:pPr>
    </w:p>
    <w:p w14:paraId="43C7155E" w14:textId="77777777" w:rsidR="005C2EED" w:rsidRDefault="005C2EED" w:rsidP="005C2EED">
      <w:pPr>
        <w:rPr>
          <w:szCs w:val="24"/>
          <w:rtl/>
        </w:rPr>
      </w:pPr>
    </w:p>
    <w:p w14:paraId="478B8560" w14:textId="77777777" w:rsidR="005C2EED" w:rsidRDefault="005C2EED" w:rsidP="005C2EED">
      <w:pPr>
        <w:rPr>
          <w:szCs w:val="24"/>
          <w:rtl/>
        </w:rPr>
      </w:pPr>
    </w:p>
    <w:p w14:paraId="4E887FA0" w14:textId="77777777" w:rsidR="005C2EED" w:rsidRDefault="005C2EED" w:rsidP="005C2EED">
      <w:pPr>
        <w:rPr>
          <w:szCs w:val="24"/>
          <w:rtl/>
        </w:rPr>
      </w:pPr>
    </w:p>
    <w:p w14:paraId="65950F77" w14:textId="77777777" w:rsidR="005C2EED" w:rsidRDefault="005C2EED" w:rsidP="005C2EED">
      <w:pPr>
        <w:rPr>
          <w:szCs w:val="24"/>
          <w:rtl/>
        </w:rPr>
      </w:pPr>
    </w:p>
    <w:p w14:paraId="227F291D" w14:textId="77777777" w:rsidR="005C2EED" w:rsidRDefault="005C2EED" w:rsidP="005C2EED">
      <w:pPr>
        <w:rPr>
          <w:szCs w:val="24"/>
          <w:rtl/>
        </w:rPr>
      </w:pPr>
    </w:p>
    <w:p w14:paraId="0359120F" w14:textId="77777777" w:rsidR="005C2EED" w:rsidRDefault="005C2EED" w:rsidP="005C2EED">
      <w:pPr>
        <w:rPr>
          <w:szCs w:val="24"/>
          <w:rtl/>
        </w:rPr>
      </w:pPr>
    </w:p>
    <w:p w14:paraId="0B1678BC" w14:textId="77777777" w:rsidR="005C2EED" w:rsidRDefault="005C2EED" w:rsidP="005C2EED">
      <w:pPr>
        <w:rPr>
          <w:szCs w:val="24"/>
          <w:rtl/>
        </w:rPr>
      </w:pPr>
    </w:p>
    <w:p w14:paraId="78226902" w14:textId="77777777" w:rsidR="005C2EED" w:rsidRDefault="005C2EED" w:rsidP="005C2EED">
      <w:pPr>
        <w:rPr>
          <w:szCs w:val="24"/>
          <w:rtl/>
        </w:rPr>
      </w:pPr>
    </w:p>
    <w:p w14:paraId="5B237214" w14:textId="77777777" w:rsidR="005C2EED" w:rsidRDefault="005C2EED" w:rsidP="005C2EED">
      <w:pPr>
        <w:rPr>
          <w:szCs w:val="24"/>
          <w:rtl/>
        </w:rPr>
      </w:pPr>
    </w:p>
    <w:p w14:paraId="79DC48F2" w14:textId="77777777" w:rsidR="005C2EED" w:rsidRDefault="005C2EED" w:rsidP="005C2EED">
      <w:pPr>
        <w:rPr>
          <w:szCs w:val="24"/>
          <w:rtl/>
        </w:rPr>
      </w:pPr>
    </w:p>
    <w:p w14:paraId="12E76A65" w14:textId="77777777" w:rsidR="005C2EED" w:rsidRDefault="005C2EED" w:rsidP="005C2EED">
      <w:pPr>
        <w:rPr>
          <w:szCs w:val="24"/>
          <w:rtl/>
        </w:rPr>
      </w:pPr>
    </w:p>
    <w:p w14:paraId="52E96F8B" w14:textId="77777777" w:rsidR="005C2EED" w:rsidRDefault="005C2EED" w:rsidP="005C2EED">
      <w:pPr>
        <w:rPr>
          <w:szCs w:val="24"/>
          <w:rtl/>
        </w:rPr>
      </w:pPr>
    </w:p>
    <w:p w14:paraId="606912F1" w14:textId="77777777" w:rsidR="005C2EED" w:rsidRDefault="005C2EED" w:rsidP="005C2EED">
      <w:pPr>
        <w:rPr>
          <w:szCs w:val="24"/>
          <w:rtl/>
        </w:rPr>
      </w:pPr>
    </w:p>
    <w:p w14:paraId="3A089386" w14:textId="77777777" w:rsidR="005C2EED" w:rsidRDefault="005C2EED" w:rsidP="005C2EED">
      <w:pPr>
        <w:rPr>
          <w:szCs w:val="24"/>
          <w:rtl/>
        </w:rPr>
      </w:pPr>
    </w:p>
    <w:p w14:paraId="76104BB3" w14:textId="77777777" w:rsidR="005C2EED" w:rsidRDefault="005C2EED" w:rsidP="005C2EED">
      <w:pPr>
        <w:rPr>
          <w:szCs w:val="24"/>
          <w:rtl/>
        </w:rPr>
      </w:pPr>
    </w:p>
    <w:p w14:paraId="6A3511ED" w14:textId="77777777" w:rsidR="005C2EED" w:rsidRDefault="005C2EED" w:rsidP="005C2EED">
      <w:pPr>
        <w:rPr>
          <w:szCs w:val="24"/>
          <w:rtl/>
        </w:rPr>
      </w:pPr>
    </w:p>
    <w:p w14:paraId="10FDB3B3" w14:textId="77777777" w:rsidR="005C2EED" w:rsidRDefault="005C2EED" w:rsidP="005C2EED">
      <w:pPr>
        <w:rPr>
          <w:szCs w:val="24"/>
          <w:rtl/>
        </w:rPr>
      </w:pPr>
    </w:p>
    <w:p w14:paraId="6C8FD093" w14:textId="77777777" w:rsidR="005C2EED" w:rsidRPr="000A1997" w:rsidRDefault="005C2EED" w:rsidP="005C2EED">
      <w:pPr>
        <w:pStyle w:val="14"/>
        <w:bidi w:val="0"/>
        <w:rPr>
          <w:sz w:val="28"/>
          <w:szCs w:val="28"/>
          <w:u w:val="single"/>
        </w:rPr>
      </w:pPr>
      <w:bookmarkStart w:id="36" w:name="_Toc465852331"/>
      <w:r w:rsidRPr="000A1997">
        <w:rPr>
          <w:rFonts w:hint="cs"/>
          <w:sz w:val="28"/>
          <w:szCs w:val="28"/>
          <w:u w:val="single"/>
          <w:rtl/>
        </w:rPr>
        <w:t>נספח  י"ז נוהל גריטה</w:t>
      </w:r>
      <w:bookmarkEnd w:id="36"/>
    </w:p>
    <w:p w14:paraId="6441840C" w14:textId="77777777" w:rsidR="005C2EED" w:rsidRDefault="005C2EED" w:rsidP="005C2EED">
      <w:pPr>
        <w:bidi w:val="0"/>
        <w:rPr>
          <w:b/>
          <w:bCs/>
          <w:szCs w:val="24"/>
        </w:rPr>
      </w:pPr>
    </w:p>
    <w:p w14:paraId="4073A8E2" w14:textId="77777777" w:rsidR="005C2EED" w:rsidRDefault="005C2EED" w:rsidP="005C2EED">
      <w:pPr>
        <w:jc w:val="center"/>
        <w:rPr>
          <w:b/>
          <w:bCs/>
          <w:szCs w:val="24"/>
          <w:rtl/>
        </w:rPr>
      </w:pPr>
      <w:r>
        <w:rPr>
          <w:rFonts w:hint="cs"/>
          <w:b/>
          <w:bCs/>
          <w:szCs w:val="24"/>
          <w:rtl/>
        </w:rPr>
        <w:t xml:space="preserve">נוהל גריטה של יחידות קירור ישנות (צ'ילרים) </w:t>
      </w:r>
    </w:p>
    <w:p w14:paraId="3022CEDA" w14:textId="77777777" w:rsidR="005C2EED" w:rsidRDefault="005C2EED" w:rsidP="005C2EED">
      <w:pPr>
        <w:rPr>
          <w:b/>
          <w:bCs/>
          <w:szCs w:val="24"/>
          <w:rtl/>
        </w:rPr>
      </w:pPr>
    </w:p>
    <w:p w14:paraId="4266587D"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tl/>
        </w:rPr>
      </w:pPr>
      <w:r w:rsidRPr="00362251">
        <w:rPr>
          <w:rFonts w:ascii="Arial" w:hAnsi="Arial" w:hint="cs"/>
          <w:sz w:val="22"/>
          <w:szCs w:val="22"/>
          <w:rtl/>
        </w:rPr>
        <w:t>משרד התשתיות הלאומיות האנרגיה והמים מפרסם בזאת נוהל להליך תקין של גריטת  צ'ילרים נוהל זה מופץ לכל החברות הזוכות, וכן לאתרי הגריטה המורשים, לשם מניעת תקלות בעתיד והבהרת פרוצדורת תקינות הליך הגריטה לכלל המעורבים בדבר.</w:t>
      </w:r>
    </w:p>
    <w:p w14:paraId="6B5D7E56"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 xml:space="preserve">נציג החברה הזוכה במכרז בלבד יודיע למר דוד ויצמן במייל: </w:t>
      </w:r>
      <w:hyperlink r:id="rId21" w:history="1">
        <w:r w:rsidRPr="00362251">
          <w:rPr>
            <w:rFonts w:ascii="Arial" w:hAnsi="Arial"/>
            <w:color w:val="0000FF"/>
            <w:sz w:val="22"/>
            <w:szCs w:val="22"/>
            <w:u w:val="single"/>
          </w:rPr>
          <w:t>davidw@energy.gov.il</w:t>
        </w:r>
      </w:hyperlink>
      <w:r w:rsidRPr="00362251">
        <w:rPr>
          <w:rFonts w:ascii="Arial" w:hAnsi="Arial" w:hint="cs"/>
          <w:sz w:val="22"/>
          <w:szCs w:val="22"/>
          <w:rtl/>
        </w:rPr>
        <w:t xml:space="preserve"> על מועד פינוי הצ'ילר/ים הישן ויעדו</w:t>
      </w:r>
      <w:r w:rsidRPr="00362251">
        <w:rPr>
          <w:rFonts w:hint="cs"/>
          <w:sz w:val="22"/>
          <w:szCs w:val="22"/>
          <w:rtl/>
        </w:rPr>
        <w:t>.</w:t>
      </w:r>
    </w:p>
    <w:p w14:paraId="7CC49BA8"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נציג החברה הזוכה יתאם ויודיע לאתר הגריטה על הגעת הצ'ילר ונציג משרד התש"ל האנרגיה והמים לשם ביצוע גריטה בהתאם לנוהל.</w:t>
      </w:r>
    </w:p>
    <w:p w14:paraId="1D9463F6"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 xml:space="preserve">במידה ומדובר בפינוי של מעל 3 צ'ילרים ישנים </w:t>
      </w:r>
      <w:r w:rsidRPr="00362251">
        <w:rPr>
          <w:rFonts w:hint="cs"/>
          <w:sz w:val="22"/>
          <w:szCs w:val="22"/>
          <w:rtl/>
        </w:rPr>
        <w:t>יצטרף נציג הזוכה לביקורת הגריטה יחד עם נציג המשרד.</w:t>
      </w:r>
    </w:p>
    <w:p w14:paraId="60CB8572"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 xml:space="preserve">במידה והצ'ילרים הגיעו לפני נציג המשרד, יוודא נציג החברה הזוכה כי עד למועד ביקורת מטעם המשרד לא תבוצע שום פעילות בצ'ילר/ים שלא בנוכחות נציג המשרד או באישור מטעמו. </w:t>
      </w:r>
    </w:p>
    <w:p w14:paraId="7ACB3F47"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אין להעביר כל חלק מהצ'ילר/ים אל מחוץ לאתר הגריטה לפני מועד ביקורת הגריטה של נציג המשרד.</w:t>
      </w:r>
    </w:p>
    <w:p w14:paraId="624770F7"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 xml:space="preserve">באחריות נציג החברה או לחלופין נציג אתר הגריטה לספק במועד ביקורת הגריטה אישור רשמי של טכנאי קירור מוסמך על יניקת הגז והשמן מהצ'ילר/ים המדוברים. </w:t>
      </w:r>
    </w:p>
    <w:p w14:paraId="69C59C67"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באחריות החברה הזוכה לוודא כי באתר הגריטה קיימים אמצעים לגריטת הצ'ילר/ים. יש לוודא הימצאות ותקינות של ברנר, מסור דיסק וכן "באגר" פעיל.</w:t>
      </w:r>
    </w:p>
    <w:p w14:paraId="5D0E121A"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בנוכחות נציג המשרד יבצע נציג אתר הגריטה:</w:t>
      </w:r>
    </w:p>
    <w:p w14:paraId="7FD964DB" w14:textId="77777777" w:rsidR="005C2EED" w:rsidRPr="00362251" w:rsidRDefault="005C2EED" w:rsidP="005C2EED">
      <w:pPr>
        <w:numPr>
          <w:ilvl w:val="0"/>
          <w:numId w:val="97"/>
        </w:numPr>
        <w:tabs>
          <w:tab w:val="center" w:pos="7796"/>
        </w:tabs>
        <w:spacing w:line="360" w:lineRule="auto"/>
        <w:contextualSpacing/>
        <w:jc w:val="both"/>
        <w:rPr>
          <w:rFonts w:ascii="Arial" w:hAnsi="Arial"/>
          <w:sz w:val="22"/>
          <w:szCs w:val="22"/>
        </w:rPr>
      </w:pPr>
      <w:r w:rsidRPr="00362251">
        <w:rPr>
          <w:rFonts w:hint="cs"/>
          <w:sz w:val="22"/>
          <w:szCs w:val="22"/>
          <w:rtl/>
        </w:rPr>
        <w:t>חיתוך של המעבים בעזרת מסור דיסק.</w:t>
      </w:r>
    </w:p>
    <w:p w14:paraId="51FF1799" w14:textId="77777777" w:rsidR="005C2EED" w:rsidRPr="00362251" w:rsidRDefault="005C2EED" w:rsidP="005C2EED">
      <w:pPr>
        <w:numPr>
          <w:ilvl w:val="0"/>
          <w:numId w:val="97"/>
        </w:numPr>
        <w:tabs>
          <w:tab w:val="center" w:pos="7796"/>
        </w:tabs>
        <w:spacing w:line="360" w:lineRule="auto"/>
        <w:contextualSpacing/>
        <w:jc w:val="both"/>
        <w:rPr>
          <w:rFonts w:ascii="Arial" w:hAnsi="Arial"/>
          <w:sz w:val="22"/>
          <w:szCs w:val="22"/>
        </w:rPr>
      </w:pPr>
      <w:r w:rsidRPr="00362251">
        <w:rPr>
          <w:rFonts w:hint="cs"/>
          <w:sz w:val="22"/>
          <w:szCs w:val="22"/>
          <w:rtl/>
        </w:rPr>
        <w:t>ניקוב עמוק של המנוע בעזרת ברנר.</w:t>
      </w:r>
    </w:p>
    <w:p w14:paraId="4239341B" w14:textId="77777777" w:rsidR="005C2EED" w:rsidRPr="00362251" w:rsidRDefault="005C2EED" w:rsidP="005C2EED">
      <w:pPr>
        <w:numPr>
          <w:ilvl w:val="0"/>
          <w:numId w:val="97"/>
        </w:numPr>
        <w:tabs>
          <w:tab w:val="center" w:pos="7796"/>
        </w:tabs>
        <w:spacing w:line="360" w:lineRule="auto"/>
        <w:contextualSpacing/>
        <w:jc w:val="both"/>
        <w:rPr>
          <w:rFonts w:ascii="Arial" w:hAnsi="Arial"/>
          <w:sz w:val="22"/>
          <w:szCs w:val="22"/>
        </w:rPr>
      </w:pPr>
      <w:r w:rsidRPr="00362251">
        <w:rPr>
          <w:rFonts w:hint="cs"/>
          <w:sz w:val="22"/>
          <w:szCs w:val="22"/>
          <w:rtl/>
        </w:rPr>
        <w:t>ניקוב עמוק של כל אחד מהמדחסים בעזרת ברנר.</w:t>
      </w:r>
    </w:p>
    <w:p w14:paraId="2790BC63" w14:textId="77777777" w:rsidR="005C2EED" w:rsidRPr="00362251" w:rsidRDefault="005C2EED" w:rsidP="005C2EED">
      <w:pPr>
        <w:tabs>
          <w:tab w:val="center" w:pos="7796"/>
        </w:tabs>
        <w:spacing w:line="360" w:lineRule="auto"/>
        <w:ind w:left="720"/>
        <w:contextualSpacing/>
        <w:jc w:val="both"/>
        <w:rPr>
          <w:rFonts w:ascii="Arial" w:hAnsi="Arial"/>
          <w:sz w:val="22"/>
          <w:szCs w:val="22"/>
        </w:rPr>
      </w:pPr>
      <w:r w:rsidRPr="00362251">
        <w:rPr>
          <w:rFonts w:hint="cs"/>
          <w:sz w:val="22"/>
          <w:szCs w:val="22"/>
          <w:rtl/>
        </w:rPr>
        <w:t>בסיום פעולות אלה ימעך נציג אתר הגריטה את הצ'ילר/ים בעזרת "באגר" עד להנחת דעתו של נציג משרד האנרגיה.</w:t>
      </w:r>
    </w:p>
    <w:p w14:paraId="7697EDDD"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tl/>
        </w:rPr>
      </w:pPr>
      <w:r w:rsidRPr="00362251">
        <w:rPr>
          <w:rFonts w:ascii="Arial" w:hAnsi="Arial" w:hint="cs"/>
          <w:sz w:val="22"/>
          <w:szCs w:val="22"/>
          <w:rtl/>
        </w:rPr>
        <w:t>בסיום ביקורת הגריטה ינפיק נציג המשרד אישור רשמי לנציג אתר הגריטה ולנציג החברה הזוכה על גריטת הצ'ילר/ים.</w:t>
      </w:r>
    </w:p>
    <w:p w14:paraId="3D8D3790"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באחריות נציג אתר הגריטה לנפק אישור גריטה רשמי שיכלול את הפרטים הבאים:</w:t>
      </w:r>
    </w:p>
    <w:p w14:paraId="6D9967F3" w14:textId="77777777" w:rsidR="005C2EED" w:rsidRPr="00362251" w:rsidRDefault="005C2EED" w:rsidP="005C2EED">
      <w:pPr>
        <w:numPr>
          <w:ilvl w:val="0"/>
          <w:numId w:val="98"/>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פרטי הזוכה והאתר ממנו הגיע כל צ'ילר ומועד הגעתו.</w:t>
      </w:r>
    </w:p>
    <w:p w14:paraId="3135D0E9" w14:textId="77777777" w:rsidR="005C2EED" w:rsidRPr="00362251" w:rsidRDefault="005C2EED" w:rsidP="005C2EED">
      <w:pPr>
        <w:numPr>
          <w:ilvl w:val="0"/>
          <w:numId w:val="98"/>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פרטי זיהוי של הצ'ילר/ים המופיעים על לוחית הזיהוי במידה וישנה.</w:t>
      </w:r>
    </w:p>
    <w:p w14:paraId="789C4964" w14:textId="77777777" w:rsidR="005C2EED" w:rsidRPr="00362251" w:rsidRDefault="005C2EED" w:rsidP="005C2EED">
      <w:pPr>
        <w:numPr>
          <w:ilvl w:val="0"/>
          <w:numId w:val="98"/>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פרטי האזיקון אשר הוצמד לצ'ילר.</w:t>
      </w:r>
    </w:p>
    <w:p w14:paraId="1EB87DDC" w14:textId="77777777" w:rsidR="005C2EED" w:rsidRPr="00362251" w:rsidRDefault="005C2EED" w:rsidP="005C2EED">
      <w:pPr>
        <w:numPr>
          <w:ilvl w:val="0"/>
          <w:numId w:val="98"/>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פרטי טכנאי הקירור אשר ינק את הגז והשמן.</w:t>
      </w:r>
    </w:p>
    <w:p w14:paraId="26C13691"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hint="cs"/>
          <w:sz w:val="22"/>
          <w:szCs w:val="22"/>
          <w:rtl/>
        </w:rPr>
        <w:t>למען הסר ספק חל איסור מוחלט להוציא את הצ'ילר/ים או חלק מחלקיהם לאתר שלישי לכל צורך שהוא. בנוסף חל איסור מוחלט לסחור בחלקים הבאים למעט מכירתם כפסולת ברזל לאחר השמדתם:</w:t>
      </w:r>
    </w:p>
    <w:p w14:paraId="5D5723C1" w14:textId="77777777" w:rsidR="005C2EED" w:rsidRPr="00362251" w:rsidRDefault="005C2EED" w:rsidP="005C2EED">
      <w:pPr>
        <w:numPr>
          <w:ilvl w:val="0"/>
          <w:numId w:val="99"/>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מדחסים.</w:t>
      </w:r>
    </w:p>
    <w:p w14:paraId="73037D19" w14:textId="77777777" w:rsidR="005C2EED" w:rsidRPr="00362251" w:rsidRDefault="005C2EED" w:rsidP="005C2EED">
      <w:pPr>
        <w:numPr>
          <w:ilvl w:val="0"/>
          <w:numId w:val="99"/>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מנועים.</w:t>
      </w:r>
    </w:p>
    <w:p w14:paraId="67E32E0D" w14:textId="77777777" w:rsidR="005C2EED" w:rsidRPr="00362251" w:rsidRDefault="005C2EED" w:rsidP="005C2EED">
      <w:pPr>
        <w:numPr>
          <w:ilvl w:val="0"/>
          <w:numId w:val="99"/>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מעבים.</w:t>
      </w:r>
    </w:p>
    <w:p w14:paraId="116AA03D"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hint="cs"/>
          <w:sz w:val="22"/>
          <w:szCs w:val="22"/>
          <w:rtl/>
        </w:rPr>
        <w:t xml:space="preserve">נציג מורשה של אתר הגריטה ילווה את הביקורת לכל אורכה. </w:t>
      </w:r>
    </w:p>
    <w:p w14:paraId="4291ECC5"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למען הסר ספק, באחריות נציג הזוכה לוודא כי תהליך הגריטה נעשה בהתאם לנוהל זה ולפקח מקרוב על תקינותו.</w:t>
      </w:r>
    </w:p>
    <w:p w14:paraId="73352CA3"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יובהר כי במידה ויתעורר חשד סביר כי הופר אחד מסעיפי נוהל זה על ידי מי מהגורמים בתהליך הדבר עלול להביא לפתיחה בהליך שימוע נגד הזוכה לצורך הפעלת הסנקציות הקבועות בהסכם כולן או חלקן.</w:t>
      </w:r>
    </w:p>
    <w:p w14:paraId="59FE58B5" w14:textId="77777777" w:rsidR="005C2EED" w:rsidRPr="00362251" w:rsidRDefault="005C2EED" w:rsidP="005C2EED">
      <w:pPr>
        <w:numPr>
          <w:ilvl w:val="0"/>
          <w:numId w:val="100"/>
        </w:numPr>
        <w:tabs>
          <w:tab w:val="center" w:pos="7796"/>
        </w:tabs>
        <w:spacing w:line="360" w:lineRule="auto"/>
        <w:contextualSpacing/>
        <w:jc w:val="both"/>
        <w:rPr>
          <w:rFonts w:ascii="Arial" w:hAnsi="Arial"/>
          <w:sz w:val="22"/>
          <w:szCs w:val="22"/>
        </w:rPr>
      </w:pPr>
      <w:r w:rsidRPr="00362251">
        <w:rPr>
          <w:rFonts w:ascii="Arial" w:hAnsi="Arial" w:hint="cs"/>
          <w:sz w:val="22"/>
          <w:szCs w:val="22"/>
          <w:rtl/>
        </w:rPr>
        <w:t>יובהר כי נוהל זה בא להבהיר ולחדד את תהליך הגריטה בהתאם להסכם, לכן הוא בא להוסיף על הוראות ההסכם ולא לגרוע מהן.</w:t>
      </w:r>
    </w:p>
    <w:p w14:paraId="0D9DFC63" w14:textId="77777777" w:rsidR="005C2EED" w:rsidRPr="00362251" w:rsidRDefault="005C2EED" w:rsidP="005C2EED">
      <w:pPr>
        <w:tabs>
          <w:tab w:val="center" w:pos="7796"/>
        </w:tabs>
        <w:spacing w:line="360" w:lineRule="auto"/>
        <w:ind w:left="360"/>
        <w:contextualSpacing/>
        <w:jc w:val="both"/>
        <w:rPr>
          <w:rFonts w:ascii="Arial" w:hAnsi="Arial"/>
          <w:sz w:val="22"/>
          <w:szCs w:val="22"/>
        </w:rPr>
      </w:pPr>
    </w:p>
    <w:p w14:paraId="00E81346" w14:textId="77777777" w:rsidR="005C2EED" w:rsidRPr="00EB4A94" w:rsidRDefault="005C2EED" w:rsidP="005C2EED">
      <w:pPr>
        <w:pStyle w:val="14"/>
        <w:rPr>
          <w:rtl/>
        </w:rPr>
      </w:pPr>
    </w:p>
    <w:p w14:paraId="62380579" w14:textId="77777777" w:rsidR="005C2EED" w:rsidRPr="000A1997" w:rsidRDefault="005C2EED" w:rsidP="00553B2C">
      <w:pPr>
        <w:pStyle w:val="14"/>
        <w:keepNext w:val="0"/>
        <w:pageBreakBefore/>
        <w:rPr>
          <w:sz w:val="28"/>
          <w:szCs w:val="28"/>
          <w:u w:val="single"/>
        </w:rPr>
      </w:pPr>
      <w:bookmarkStart w:id="37" w:name="_Toc465852332"/>
      <w:r w:rsidRPr="000A1997">
        <w:rPr>
          <w:rFonts w:hint="cs"/>
          <w:sz w:val="28"/>
          <w:szCs w:val="28"/>
          <w:u w:val="single"/>
          <w:rtl/>
        </w:rPr>
        <w:t>נספח י"ח תקנות מקורות אנרגיה יעילות אנרגטית מזערית ליחידת קירור מים חדשה</w:t>
      </w:r>
      <w:bookmarkEnd w:id="37"/>
    </w:p>
    <w:p w14:paraId="1A36D0C5" w14:textId="77777777" w:rsidR="005C2EED" w:rsidRDefault="005C2EED" w:rsidP="005C2EED">
      <w:pPr>
        <w:pStyle w:val="big-header"/>
        <w:ind w:left="0" w:right="1134"/>
        <w:rPr>
          <w:rStyle w:val="default"/>
          <w:sz w:val="22"/>
          <w:szCs w:val="22"/>
          <w:rtl/>
        </w:rPr>
      </w:pPr>
      <w:r>
        <w:rPr>
          <w:rFonts w:cs="FrankRuehl" w:hint="cs"/>
          <w:sz w:val="32"/>
          <w:rtl/>
        </w:rPr>
        <w:t>תקנות מקורות אנרגיה (יעילות אנרגטית מזערית ליחידת קירור מים חדשה), תשע"ג-2013</w:t>
      </w:r>
      <w:r>
        <w:rPr>
          <w:rStyle w:val="default"/>
          <w:sz w:val="22"/>
          <w:szCs w:val="22"/>
          <w:rtl/>
        </w:rPr>
        <w:footnoteReference w:customMarkFollows="1" w:id="3"/>
        <w:t>*</w:t>
      </w:r>
    </w:p>
    <w:p w14:paraId="43F3E464" w14:textId="77777777" w:rsidR="005C2EED" w:rsidRDefault="005C2EED" w:rsidP="005C2EED">
      <w:pPr>
        <w:pStyle w:val="P00"/>
        <w:spacing w:before="72"/>
        <w:ind w:left="0" w:right="1134"/>
        <w:rPr>
          <w:rStyle w:val="default"/>
          <w:rtl/>
        </w:rPr>
      </w:pPr>
      <w:r>
        <w:rPr>
          <w:rStyle w:val="default"/>
          <w:rFonts w:hint="cs"/>
          <w:rtl/>
        </w:rPr>
        <w:tab/>
        <w:t>בתוקף סמכותי לפי סעיף 3 לחוק מקורות אנרגיה, התש"ן-1989, לאחר התייעצות עם השר להגנת הסביבה ובאישור ועדת הכלכלה של הכנסת, אני מתקין תקנות אלה:</w:t>
      </w:r>
    </w:p>
    <w:p w14:paraId="7E8DAD76" w14:textId="77777777" w:rsidR="005C2EED" w:rsidRDefault="005C2EED" w:rsidP="005C2EED">
      <w:pPr>
        <w:pStyle w:val="P00"/>
        <w:spacing w:before="72"/>
        <w:ind w:left="0" w:right="1134"/>
        <w:rPr>
          <w:rStyle w:val="default"/>
          <w:rtl/>
        </w:rPr>
      </w:pPr>
      <w:r w:rsidRPr="001D2A97">
        <w:rPr>
          <w:rFonts w:cs="Miriam"/>
          <w:lang w:eastAsia="en-US"/>
        </w:rPr>
        <mc:AlternateContent>
          <mc:Choice Requires="wps">
            <w:drawing>
              <wp:anchor distT="0" distB="0" distL="114300" distR="114300" simplePos="0" relativeHeight="251656704" behindDoc="0" locked="1" layoutInCell="0" allowOverlap="1" wp14:anchorId="7530A086" wp14:editId="658B3D0C">
                <wp:simplePos x="0" y="0"/>
                <wp:positionH relativeFrom="column">
                  <wp:posOffset>5893435</wp:posOffset>
                </wp:positionH>
                <wp:positionV relativeFrom="paragraph">
                  <wp:posOffset>98425</wp:posOffset>
                </wp:positionV>
                <wp:extent cx="429260" cy="114300"/>
                <wp:effectExtent l="0" t="0" r="8890" b="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260" cy="114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25822862" w14:textId="77777777" w:rsidR="00A015D8" w:rsidRDefault="00A015D8" w:rsidP="005C2EED">
                            <w:pPr>
                              <w:spacing w:line="160" w:lineRule="exact"/>
                              <w:rPr>
                                <w:rFonts w:cs="Miriam"/>
                                <w:noProof/>
                                <w:sz w:val="18"/>
                                <w:szCs w:val="18"/>
                                <w:rtl/>
                              </w:rPr>
                            </w:pPr>
                            <w:r>
                              <w:rPr>
                                <w:rFonts w:cs="Miriam" w:hint="cs"/>
                                <w:sz w:val="18"/>
                                <w:szCs w:val="18"/>
                                <w:rtl/>
                              </w:rPr>
                              <w:t>הגדרות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30A086" id="מלבן 7" o:spid="_x0000_s1026" style="position:absolute;left:0;text-align:left;margin-left:464.05pt;margin-top:7.75pt;width:33.8pt;height: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" o:allowincell="f" filled="f" stroked="f" strokecolor="lime" strokeweight=".25pt">
                <v:textbox inset="0,0,0,0">
                  <w:txbxContent>
                    <w:p w14:paraId="25822862" w14:textId="77777777" w:rsidR="00A015D8" w:rsidRDefault="00A015D8" w:rsidP="005C2EED">
                      <w:pPr>
                        <w:spacing w:line="160" w:lineRule="exact"/>
                        <w:rPr>
                          <w:rFonts w:cs="Miriam"/>
                          <w:noProof/>
                          <w:sz w:val="18"/>
                          <w:szCs w:val="18"/>
                          <w:rtl/>
                        </w:rPr>
                      </w:pPr>
                      <w:r>
                        <w:rPr>
                          <w:rFonts w:cs="Miriam" w:hint="cs"/>
                          <w:sz w:val="18"/>
                          <w:szCs w:val="18"/>
                          <w:rtl/>
                        </w:rPr>
                        <w:t>הגדרות</w:t>
                      </w:r>
                    </w:p>
                  </w:txbxContent>
                </v:textbox>
                <w10:anchorlock/>
              </v:rect>
            </w:pict>
          </mc:Fallback>
        </mc:AlternateContent>
      </w:r>
      <w:r>
        <w:rPr>
          <w:rStyle w:val="big-number"/>
          <w:rFonts w:cs="Miriam"/>
          <w:rtl/>
        </w:rPr>
        <w:t>1</w:t>
      </w:r>
      <w:r>
        <w:rPr>
          <w:rStyle w:val="big-number"/>
          <w:sz w:val="26"/>
          <w:rtl/>
        </w:rPr>
        <w:t>.</w:t>
      </w:r>
      <w:r>
        <w:rPr>
          <w:rStyle w:val="big-number"/>
          <w:sz w:val="26"/>
          <w:rtl/>
        </w:rPr>
        <w:tab/>
      </w:r>
      <w:r>
        <w:rPr>
          <w:rStyle w:val="default"/>
          <w:rFonts w:hint="cs"/>
          <w:rtl/>
        </w:rPr>
        <w:t xml:space="preserve">בתקנות אלה </w:t>
      </w:r>
      <w:r>
        <w:rPr>
          <w:rStyle w:val="default"/>
          <w:rtl/>
        </w:rPr>
        <w:t>–</w:t>
      </w:r>
    </w:p>
    <w:p w14:paraId="1C447F9B" w14:textId="77777777" w:rsidR="005C2EED" w:rsidRDefault="005C2EED" w:rsidP="005C2EED">
      <w:pPr>
        <w:pStyle w:val="P00"/>
        <w:spacing w:before="72"/>
        <w:ind w:left="0" w:right="1134"/>
        <w:rPr>
          <w:rStyle w:val="default"/>
          <w:rtl/>
        </w:rPr>
      </w:pPr>
      <w:r w:rsidRPr="00AA0312">
        <w:rPr>
          <w:rStyle w:val="default"/>
          <w:rFonts w:hint="cs"/>
          <w:rtl/>
        </w:rPr>
        <w:tab/>
        <w:t xml:space="preserve">"דרישות יעילות אנרגטית מזערית" </w:t>
      </w:r>
      <w:r w:rsidRPr="00AA0312">
        <w:rPr>
          <w:rStyle w:val="default"/>
          <w:rtl/>
        </w:rPr>
        <w:t>–</w:t>
      </w:r>
      <w:r w:rsidRPr="00AA0312">
        <w:rPr>
          <w:rStyle w:val="default"/>
          <w:rFonts w:hint="cs"/>
          <w:rtl/>
        </w:rPr>
        <w:t xml:space="preserve"> דרישות מזעריות לפעילות אנרגטית יעילה של יחידת קירור מים חדשה לפי מדדי ה-</w:t>
      </w:r>
      <w:r>
        <w:rPr>
          <w:rStyle w:val="default"/>
        </w:rPr>
        <w:t>COP</w:t>
      </w:r>
      <w:r>
        <w:rPr>
          <w:rStyle w:val="default"/>
          <w:rFonts w:hint="cs"/>
          <w:rtl/>
        </w:rPr>
        <w:t xml:space="preserve">, </w:t>
      </w:r>
      <w:r>
        <w:rPr>
          <w:rStyle w:val="default"/>
        </w:rPr>
        <w:t>ESEER</w:t>
      </w:r>
      <w:r>
        <w:rPr>
          <w:rStyle w:val="default"/>
          <w:rFonts w:hint="cs"/>
          <w:rtl/>
        </w:rPr>
        <w:t xml:space="preserve"> או ה-</w:t>
      </w:r>
      <w:r>
        <w:rPr>
          <w:rStyle w:val="default"/>
        </w:rPr>
        <w:t>IPLV</w:t>
      </w:r>
      <w:r>
        <w:rPr>
          <w:rStyle w:val="default"/>
          <w:rFonts w:hint="cs"/>
          <w:rtl/>
        </w:rPr>
        <w:t xml:space="preserve"> ובהתחשב בעומס הפעילות של אותה יחידה כמפורט בתוספת;</w:t>
      </w:r>
    </w:p>
    <w:p w14:paraId="0AE01AFA" w14:textId="77777777" w:rsidR="005C2EED" w:rsidRDefault="005C2EED" w:rsidP="005C2EED">
      <w:pPr>
        <w:pStyle w:val="P00"/>
        <w:spacing w:before="72"/>
        <w:ind w:left="0" w:right="1134"/>
        <w:rPr>
          <w:rStyle w:val="default"/>
          <w:rtl/>
        </w:rPr>
      </w:pPr>
      <w:r>
        <w:rPr>
          <w:rStyle w:val="default"/>
          <w:rFonts w:hint="cs"/>
          <w:rtl/>
        </w:rPr>
        <w:tab/>
        <w:t xml:space="preserve">"חוות דעת מקצועית" </w:t>
      </w:r>
      <w:r>
        <w:rPr>
          <w:rStyle w:val="default"/>
          <w:rtl/>
        </w:rPr>
        <w:t>–</w:t>
      </w:r>
      <w:r>
        <w:rPr>
          <w:rStyle w:val="default"/>
          <w:rFonts w:hint="cs"/>
          <w:rtl/>
        </w:rPr>
        <w:t xml:space="preserve"> אישור של אחד הגורמים האלה:</w:t>
      </w:r>
    </w:p>
    <w:p w14:paraId="5277AF1A" w14:textId="77777777" w:rsidR="005C2EED" w:rsidRDefault="005C2EED" w:rsidP="005C2EED">
      <w:pPr>
        <w:pStyle w:val="P00"/>
        <w:spacing w:before="72"/>
        <w:ind w:left="1021" w:right="1134"/>
        <w:rPr>
          <w:rStyle w:val="default"/>
          <w:rtl/>
        </w:rPr>
      </w:pPr>
      <w:r>
        <w:rPr>
          <w:rStyle w:val="default"/>
          <w:rFonts w:hint="cs"/>
          <w:rtl/>
        </w:rPr>
        <w:t>(1)</w:t>
      </w:r>
      <w:r>
        <w:rPr>
          <w:rStyle w:val="default"/>
          <w:rFonts w:hint="cs"/>
          <w:rtl/>
        </w:rPr>
        <w:tab/>
        <w:t>מעבדה" כהגדרתה בחוק הרשות הלאומית להסמכת מעבדות, התשנ"ז-1997;</w:t>
      </w:r>
    </w:p>
    <w:p w14:paraId="548560D2" w14:textId="77777777" w:rsidR="005C2EED" w:rsidRDefault="005C2EED" w:rsidP="005C2EED">
      <w:pPr>
        <w:pStyle w:val="P00"/>
        <w:spacing w:before="72"/>
        <w:ind w:left="1021" w:right="1134"/>
        <w:rPr>
          <w:rStyle w:val="default"/>
          <w:rtl/>
        </w:rPr>
      </w:pPr>
      <w:r>
        <w:rPr>
          <w:rStyle w:val="default"/>
          <w:rFonts w:hint="cs"/>
          <w:rtl/>
        </w:rPr>
        <w:t>(2)</w:t>
      </w:r>
      <w:r>
        <w:rPr>
          <w:rStyle w:val="default"/>
          <w:rFonts w:hint="cs"/>
          <w:rtl/>
        </w:rPr>
        <w:tab/>
        <w:t xml:space="preserve">מעבדת </w:t>
      </w:r>
      <w:r>
        <w:rPr>
          <w:rStyle w:val="default"/>
        </w:rPr>
        <w:t>EUROVENT</w:t>
      </w:r>
      <w:r>
        <w:rPr>
          <w:rStyle w:val="default"/>
          <w:rFonts w:hint="cs"/>
          <w:rtl/>
        </w:rPr>
        <w:t xml:space="preserve"> או </w:t>
      </w:r>
      <w:r>
        <w:rPr>
          <w:rStyle w:val="default"/>
        </w:rPr>
        <w:t>ARI</w:t>
      </w:r>
      <w:r>
        <w:rPr>
          <w:rStyle w:val="default"/>
          <w:rFonts w:hint="cs"/>
          <w:rtl/>
        </w:rPr>
        <w:t>;</w:t>
      </w:r>
    </w:p>
    <w:p w14:paraId="1BE0331B" w14:textId="77777777" w:rsidR="005C2EED" w:rsidRDefault="005C2EED" w:rsidP="005C2EED">
      <w:pPr>
        <w:pStyle w:val="P00"/>
        <w:spacing w:before="72"/>
        <w:ind w:left="1021" w:right="1134"/>
        <w:rPr>
          <w:rStyle w:val="default"/>
          <w:rtl/>
        </w:rPr>
      </w:pPr>
      <w:r>
        <w:rPr>
          <w:rStyle w:val="default"/>
          <w:rFonts w:hint="cs"/>
          <w:rtl/>
        </w:rPr>
        <w:t>(3)</w:t>
      </w:r>
      <w:r>
        <w:rPr>
          <w:rStyle w:val="default"/>
          <w:rFonts w:hint="cs"/>
          <w:rtl/>
        </w:rPr>
        <w:tab/>
        <w:t>מהנדס הרשום בפנקס המהנדסים והאדריכלים כהגדרתו בחוק המהנדסים והאדריכלים, התשי"ח-1958, שהוא בעל ניסיון של 10 שנים בתכנון, הקמה או תפעול יחידות קירור מים;</w:t>
      </w:r>
    </w:p>
    <w:p w14:paraId="03154BFC" w14:textId="77777777" w:rsidR="005C2EED" w:rsidRDefault="005C2EED" w:rsidP="005C2EED">
      <w:pPr>
        <w:pStyle w:val="P00"/>
        <w:spacing w:before="72"/>
        <w:ind w:left="0" w:right="1134"/>
        <w:rPr>
          <w:rStyle w:val="default"/>
          <w:rtl/>
        </w:rPr>
      </w:pPr>
      <w:r>
        <w:rPr>
          <w:rStyle w:val="default"/>
          <w:rFonts w:hint="cs"/>
          <w:rtl/>
        </w:rPr>
        <w:tab/>
        <w:t xml:space="preserve">"יחידת קירור מים חדשה" </w:t>
      </w:r>
      <w:r>
        <w:rPr>
          <w:rStyle w:val="default"/>
          <w:rtl/>
        </w:rPr>
        <w:t>–</w:t>
      </w:r>
      <w:r>
        <w:rPr>
          <w:rStyle w:val="default"/>
          <w:rFonts w:hint="cs"/>
          <w:rtl/>
        </w:rPr>
        <w:t xml:space="preserve"> יחידה לקירור מים באמצעות מחזור דחיסת אדים בעלת תפוקה של 20 טונות קירור לפחות, שלא הופעלה מעולם בישראל;</w:t>
      </w:r>
    </w:p>
    <w:p w14:paraId="6310A65C" w14:textId="77777777" w:rsidR="005C2EED" w:rsidRDefault="005C2EED" w:rsidP="005C2EED">
      <w:pPr>
        <w:pStyle w:val="P00"/>
        <w:spacing w:before="72"/>
        <w:ind w:left="0" w:right="1134"/>
        <w:rPr>
          <w:rStyle w:val="default"/>
          <w:rtl/>
        </w:rPr>
      </w:pPr>
      <w:r>
        <w:rPr>
          <w:rStyle w:val="default"/>
          <w:rFonts w:hint="cs"/>
          <w:rtl/>
        </w:rPr>
        <w:tab/>
        <w:t>"</w:t>
      </w:r>
      <w:r>
        <w:rPr>
          <w:rStyle w:val="default"/>
        </w:rPr>
        <w:t>ARI</w:t>
      </w:r>
      <w:r>
        <w:rPr>
          <w:rStyle w:val="default"/>
          <w:rFonts w:hint="cs"/>
          <w:rtl/>
        </w:rPr>
        <w:t xml:space="preserve">" </w:t>
      </w:r>
      <w:r>
        <w:rPr>
          <w:rStyle w:val="default"/>
          <w:rtl/>
        </w:rPr>
        <w:t>–</w:t>
      </w:r>
      <w:r>
        <w:rPr>
          <w:rStyle w:val="default"/>
          <w:rFonts w:hint="cs"/>
          <w:rtl/>
        </w:rPr>
        <w:t xml:space="preserve"> </w:t>
      </w:r>
      <w:r>
        <w:rPr>
          <w:rStyle w:val="default"/>
        </w:rPr>
        <w:t>American Refrigeration Institute</w:t>
      </w:r>
      <w:r>
        <w:rPr>
          <w:rStyle w:val="default"/>
          <w:rFonts w:hint="cs"/>
          <w:rtl/>
        </w:rPr>
        <w:t>;</w:t>
      </w:r>
    </w:p>
    <w:p w14:paraId="10CB10E3" w14:textId="77777777" w:rsidR="005C2EED" w:rsidRDefault="005C2EED" w:rsidP="005C2EED">
      <w:pPr>
        <w:pStyle w:val="P00"/>
        <w:spacing w:before="72"/>
        <w:ind w:left="0" w:right="1134"/>
        <w:rPr>
          <w:rStyle w:val="default"/>
          <w:rtl/>
        </w:rPr>
      </w:pPr>
      <w:r>
        <w:rPr>
          <w:rStyle w:val="default"/>
          <w:rFonts w:hint="cs"/>
          <w:rtl/>
        </w:rPr>
        <w:tab/>
        <w:t>"</w:t>
      </w:r>
      <w:r>
        <w:rPr>
          <w:rStyle w:val="default"/>
        </w:rPr>
        <w:t>COP</w:t>
      </w:r>
      <w:r>
        <w:rPr>
          <w:rStyle w:val="default"/>
          <w:rFonts w:hint="cs"/>
          <w:rtl/>
        </w:rPr>
        <w:t xml:space="preserve">" </w:t>
      </w:r>
      <w:r>
        <w:rPr>
          <w:rStyle w:val="default"/>
          <w:rtl/>
        </w:rPr>
        <w:t>–</w:t>
      </w:r>
      <w:r>
        <w:rPr>
          <w:rStyle w:val="default"/>
          <w:rFonts w:hint="cs"/>
          <w:rtl/>
        </w:rPr>
        <w:t xml:space="preserve"> (</w:t>
      </w:r>
      <w:r>
        <w:rPr>
          <w:rStyle w:val="default"/>
        </w:rPr>
        <w:t>Coefficient of Performance</w:t>
      </w:r>
      <w:r>
        <w:rPr>
          <w:rStyle w:val="default"/>
          <w:rFonts w:hint="cs"/>
          <w:rtl/>
        </w:rPr>
        <w:t>) מקדם יעילות;</w:t>
      </w:r>
    </w:p>
    <w:p w14:paraId="59538970" w14:textId="77777777" w:rsidR="005C2EED" w:rsidRDefault="005C2EED" w:rsidP="005C2EED">
      <w:pPr>
        <w:pStyle w:val="P00"/>
        <w:spacing w:before="72"/>
        <w:ind w:left="0" w:right="1134"/>
        <w:rPr>
          <w:rStyle w:val="default"/>
          <w:rtl/>
        </w:rPr>
      </w:pPr>
      <w:r>
        <w:rPr>
          <w:rStyle w:val="default"/>
          <w:rFonts w:hint="cs"/>
          <w:rtl/>
        </w:rPr>
        <w:tab/>
        <w:t>"</w:t>
      </w:r>
      <w:r>
        <w:rPr>
          <w:rStyle w:val="default"/>
        </w:rPr>
        <w:t>ESEER</w:t>
      </w:r>
      <w:r>
        <w:rPr>
          <w:rStyle w:val="default"/>
          <w:rFonts w:hint="cs"/>
          <w:rtl/>
        </w:rPr>
        <w:t xml:space="preserve">" </w:t>
      </w:r>
      <w:r>
        <w:rPr>
          <w:rStyle w:val="default"/>
          <w:rtl/>
        </w:rPr>
        <w:t>–</w:t>
      </w:r>
      <w:r>
        <w:rPr>
          <w:rStyle w:val="default"/>
          <w:rFonts w:hint="cs"/>
          <w:rtl/>
        </w:rPr>
        <w:t xml:space="preserve"> (</w:t>
      </w:r>
      <w:r>
        <w:rPr>
          <w:rStyle w:val="default"/>
        </w:rPr>
        <w:t>European Seasonal Energy Efficiency Ratio</w:t>
      </w:r>
      <w:r>
        <w:rPr>
          <w:rStyle w:val="default"/>
          <w:rFonts w:hint="cs"/>
          <w:rtl/>
        </w:rPr>
        <w:t>) מקדם יעילות משולב בעומסים חלקיים של ה-</w:t>
      </w:r>
      <w:r>
        <w:rPr>
          <w:rStyle w:val="default"/>
        </w:rPr>
        <w:t>EUROVENT</w:t>
      </w:r>
      <w:r>
        <w:rPr>
          <w:rStyle w:val="default"/>
          <w:rFonts w:hint="cs"/>
          <w:rtl/>
        </w:rPr>
        <w:t>;</w:t>
      </w:r>
    </w:p>
    <w:p w14:paraId="74CC77A2" w14:textId="77777777" w:rsidR="005C2EED" w:rsidRDefault="005C2EED" w:rsidP="005C2EED">
      <w:pPr>
        <w:pStyle w:val="P00"/>
        <w:spacing w:before="72"/>
        <w:ind w:left="0" w:right="1134"/>
        <w:rPr>
          <w:rStyle w:val="default"/>
          <w:rtl/>
        </w:rPr>
      </w:pPr>
      <w:r>
        <w:rPr>
          <w:rStyle w:val="default"/>
          <w:rFonts w:hint="cs"/>
          <w:rtl/>
        </w:rPr>
        <w:tab/>
        <w:t>"</w:t>
      </w:r>
      <w:r>
        <w:rPr>
          <w:rStyle w:val="default"/>
        </w:rPr>
        <w:t>EUROVENT</w:t>
      </w:r>
      <w:r>
        <w:rPr>
          <w:rStyle w:val="default"/>
          <w:rFonts w:hint="cs"/>
          <w:rtl/>
        </w:rPr>
        <w:t xml:space="preserve">" </w:t>
      </w:r>
      <w:r>
        <w:rPr>
          <w:rStyle w:val="default"/>
          <w:rtl/>
        </w:rPr>
        <w:t>–</w:t>
      </w:r>
      <w:r>
        <w:rPr>
          <w:rStyle w:val="default"/>
          <w:rFonts w:hint="cs"/>
          <w:rtl/>
        </w:rPr>
        <w:t xml:space="preserve"> </w:t>
      </w:r>
      <w:r>
        <w:rPr>
          <w:rStyle w:val="default"/>
        </w:rPr>
        <w:t>The European Committee of Air Handling and Refrigeration Equipment Manufacturers</w:t>
      </w:r>
      <w:r>
        <w:rPr>
          <w:rStyle w:val="default"/>
          <w:rFonts w:hint="cs"/>
          <w:rtl/>
        </w:rPr>
        <w:t>;</w:t>
      </w:r>
    </w:p>
    <w:p w14:paraId="63167BE8" w14:textId="77777777" w:rsidR="005C2EED" w:rsidRPr="00AA0312" w:rsidRDefault="005C2EED" w:rsidP="005C2EED">
      <w:pPr>
        <w:pStyle w:val="P00"/>
        <w:spacing w:before="72"/>
        <w:ind w:left="0" w:right="1134"/>
        <w:rPr>
          <w:rStyle w:val="default"/>
          <w:rtl/>
        </w:rPr>
      </w:pPr>
      <w:r>
        <w:rPr>
          <w:rStyle w:val="default"/>
          <w:rFonts w:hint="cs"/>
          <w:rtl/>
        </w:rPr>
        <w:tab/>
        <w:t>"</w:t>
      </w:r>
      <w:r>
        <w:rPr>
          <w:rStyle w:val="default"/>
        </w:rPr>
        <w:t>IPLV</w:t>
      </w:r>
      <w:r>
        <w:rPr>
          <w:rStyle w:val="default"/>
          <w:rFonts w:hint="cs"/>
          <w:rtl/>
        </w:rPr>
        <w:t xml:space="preserve">" </w:t>
      </w:r>
      <w:r>
        <w:rPr>
          <w:rStyle w:val="default"/>
          <w:rtl/>
        </w:rPr>
        <w:t>–</w:t>
      </w:r>
      <w:r>
        <w:rPr>
          <w:rStyle w:val="default"/>
          <w:rFonts w:hint="cs"/>
          <w:rtl/>
        </w:rPr>
        <w:t xml:space="preserve"> (</w:t>
      </w:r>
      <w:r>
        <w:rPr>
          <w:rStyle w:val="default"/>
        </w:rPr>
        <w:t>Integrated Part Load Value</w:t>
      </w:r>
      <w:r>
        <w:rPr>
          <w:rStyle w:val="default"/>
          <w:rFonts w:hint="cs"/>
          <w:rtl/>
        </w:rPr>
        <w:t>) מקדם יעילות משולב לעומסים חלקיים.</w:t>
      </w:r>
    </w:p>
    <w:p w14:paraId="709C6F6F" w14:textId="77777777" w:rsidR="005C2EED" w:rsidRDefault="005C2EED" w:rsidP="005C2EED">
      <w:pPr>
        <w:pStyle w:val="P00"/>
        <w:spacing w:before="72"/>
        <w:ind w:left="0" w:right="1134"/>
        <w:rPr>
          <w:rStyle w:val="default"/>
          <w:rtl/>
        </w:rPr>
      </w:pPr>
      <w:r w:rsidRPr="001D2A97">
        <w:rPr>
          <w:rFonts w:cs="Miriam"/>
          <w:lang w:eastAsia="en-US"/>
        </w:rPr>
        <mc:AlternateContent>
          <mc:Choice Requires="wps">
            <w:drawing>
              <wp:anchor distT="0" distB="0" distL="114300" distR="114300" simplePos="0" relativeHeight="251664896" behindDoc="0" locked="1" layoutInCell="0" allowOverlap="1" wp14:anchorId="29B1E5AE" wp14:editId="28C50267">
                <wp:simplePos x="0" y="0"/>
                <wp:positionH relativeFrom="column">
                  <wp:posOffset>5807710</wp:posOffset>
                </wp:positionH>
                <wp:positionV relativeFrom="paragraph">
                  <wp:posOffset>179705</wp:posOffset>
                </wp:positionV>
                <wp:extent cx="743585" cy="340360"/>
                <wp:effectExtent l="0" t="0" r="18415" b="254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3585" cy="3403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0D5409CD" w14:textId="77777777" w:rsidR="00A015D8" w:rsidRDefault="00A015D8" w:rsidP="005C2EED">
                            <w:pPr>
                              <w:spacing w:line="160" w:lineRule="exact"/>
                              <w:rPr>
                                <w:rFonts w:cs="Miriam"/>
                                <w:noProof/>
                                <w:sz w:val="18"/>
                                <w:szCs w:val="18"/>
                                <w:rtl/>
                              </w:rPr>
                            </w:pPr>
                            <w:r>
                              <w:rPr>
                                <w:rFonts w:cs="Miriam" w:hint="cs"/>
                                <w:sz w:val="18"/>
                                <w:szCs w:val="18"/>
                                <w:rtl/>
                              </w:rPr>
                              <w:t>חובה לעמוד בדרישות יעילות אנרגטית מזערית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1E5AE" id="מלבן 6" o:spid="_x0000_s1027" style="position:absolute;left:0;text-align:left;margin-left:457.3pt;margin-top:14.15pt;width:58.55pt;height:26.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" o:allowincell="f" filled="f" stroked="f" strokecolor="lime" strokeweight=".25pt">
                <v:textbox inset="0,0,0,0">
                  <w:txbxContent>
                    <w:p w14:paraId="0D5409CD" w14:textId="77777777" w:rsidR="00A015D8" w:rsidRDefault="00A015D8" w:rsidP="005C2EED">
                      <w:pPr>
                        <w:spacing w:line="160" w:lineRule="exact"/>
                        <w:rPr>
                          <w:rFonts w:cs="Miriam"/>
                          <w:noProof/>
                          <w:sz w:val="18"/>
                          <w:szCs w:val="18"/>
                          <w:rtl/>
                        </w:rPr>
                      </w:pPr>
                      <w:r>
                        <w:rPr>
                          <w:rFonts w:cs="Miriam" w:hint="cs"/>
                          <w:sz w:val="18"/>
                          <w:szCs w:val="18"/>
                          <w:rtl/>
                        </w:rPr>
                        <w:t>חובה לעמוד בדרישות יעילות אנרגטית מזערית</w:t>
                      </w:r>
                    </w:p>
                  </w:txbxContent>
                </v:textbox>
                <w10:anchorlock/>
              </v:rect>
            </w:pict>
          </mc:Fallback>
        </mc:AlternateContent>
      </w:r>
      <w:r>
        <w:rPr>
          <w:rStyle w:val="big-number"/>
          <w:rFonts w:cs="Miriam" w:hint="cs"/>
          <w:rtl/>
        </w:rPr>
        <w:t>2</w:t>
      </w:r>
      <w:r>
        <w:rPr>
          <w:rStyle w:val="big-number"/>
          <w:sz w:val="26"/>
          <w:rtl/>
        </w:rPr>
        <w:t>.</w:t>
      </w:r>
      <w:r>
        <w:rPr>
          <w:rStyle w:val="big-number"/>
          <w:sz w:val="26"/>
          <w:rtl/>
        </w:rPr>
        <w:tab/>
      </w:r>
      <w:r>
        <w:rPr>
          <w:rStyle w:val="default"/>
          <w:rFonts w:hint="cs"/>
          <w:rtl/>
        </w:rPr>
        <w:t>(א)</w:t>
      </w:r>
      <w:r>
        <w:rPr>
          <w:rStyle w:val="default"/>
          <w:rFonts w:hint="cs"/>
          <w:rtl/>
        </w:rPr>
        <w:tab/>
        <w:t>לא ייבא אדם, לא ייצר לשימוש בישראל לא ימכור, ולא ישווק יחידת קירור מים חדשה אלא אם כן הוגשה לממונה חוות דעת מקצועית והממונה שוכנע על פיה כי אותה יחידה עומדת בדרישות היעילות האנרגטית המזערית.</w:t>
      </w:r>
    </w:p>
    <w:p w14:paraId="3C6BF4B4" w14:textId="77777777" w:rsidR="005C2EED" w:rsidRDefault="005C2EED" w:rsidP="005C2EED">
      <w:pPr>
        <w:pStyle w:val="P00"/>
        <w:spacing w:before="72"/>
        <w:ind w:left="0" w:right="1134"/>
        <w:rPr>
          <w:rStyle w:val="default"/>
          <w:rtl/>
        </w:rPr>
      </w:pPr>
      <w:r>
        <w:rPr>
          <w:rStyle w:val="default"/>
          <w:rFonts w:hint="cs"/>
          <w:rtl/>
        </w:rPr>
        <w:tab/>
        <w:t>(ב)</w:t>
      </w:r>
      <w:r>
        <w:rPr>
          <w:rStyle w:val="default"/>
          <w:rFonts w:hint="cs"/>
          <w:rtl/>
        </w:rPr>
        <w:tab/>
        <w:t>על אף האמור בתקנת משנה (א), הממונה רשאי להתיר לאדם לייבא, למכור, לשווק או לייצר לשוק בישראל יחידת קירור מים חדשה שאינה עומדת בדרישות היעילות האנרגטית המזערית בהתקיים אחד מאלה, ובלבד שפורטו לפני הממונה הנימוקים לכך:</w:t>
      </w:r>
    </w:p>
    <w:p w14:paraId="14976F24" w14:textId="77777777" w:rsidR="005C2EED" w:rsidRDefault="005C2EED" w:rsidP="005C2EED">
      <w:pPr>
        <w:pStyle w:val="P00"/>
        <w:spacing w:before="72"/>
        <w:ind w:left="1021" w:right="1134"/>
        <w:rPr>
          <w:rStyle w:val="default"/>
          <w:rtl/>
        </w:rPr>
      </w:pPr>
      <w:r>
        <w:rPr>
          <w:rStyle w:val="default"/>
          <w:rFonts w:hint="cs"/>
          <w:rtl/>
        </w:rPr>
        <w:t>(1)</w:t>
      </w:r>
      <w:r>
        <w:rPr>
          <w:rStyle w:val="default"/>
          <w:rFonts w:hint="cs"/>
          <w:rtl/>
        </w:rPr>
        <w:tab/>
        <w:t>אם יחידת קירור המים נוצרה במיוחד כדי לעבוד בתנאי סביבה קשים הגורמים ליעילות אנרגטית נמוכה, כגון מידת חום חיצוני העולה על 45 מעלות;</w:t>
      </w:r>
    </w:p>
    <w:p w14:paraId="108F7213" w14:textId="77777777" w:rsidR="005C2EED" w:rsidRDefault="005C2EED" w:rsidP="005C2EED">
      <w:pPr>
        <w:pStyle w:val="P00"/>
        <w:spacing w:before="72"/>
        <w:ind w:left="1021" w:right="1134"/>
        <w:rPr>
          <w:rStyle w:val="default"/>
          <w:rtl/>
        </w:rPr>
      </w:pPr>
      <w:r w:rsidRPr="00AE4399">
        <w:rPr>
          <w:rStyle w:val="default"/>
          <w:rFonts w:hint="cs"/>
          <w:rtl/>
        </w:rPr>
        <w:t>(2)</w:t>
      </w:r>
      <w:r w:rsidRPr="00AE4399">
        <w:rPr>
          <w:rStyle w:val="default"/>
          <w:rFonts w:hint="cs"/>
          <w:rtl/>
        </w:rPr>
        <w:tab/>
        <w:t xml:space="preserve">אם יחידת קירור המים צוידה במערכת השבת חום, שאז יותר </w:t>
      </w:r>
      <w:r w:rsidRPr="00AE4399">
        <w:rPr>
          <w:rStyle w:val="default"/>
        </w:rPr>
        <w:t>COP</w:t>
      </w:r>
      <w:r w:rsidRPr="00AE4399">
        <w:rPr>
          <w:rStyle w:val="default"/>
          <w:rFonts w:hint="cs"/>
          <w:rtl/>
        </w:rPr>
        <w:t xml:space="preserve"> בקירור קטן ב-5%</w:t>
      </w:r>
      <w:r>
        <w:rPr>
          <w:rStyle w:val="default"/>
          <w:rFonts w:hint="cs"/>
          <w:rtl/>
        </w:rPr>
        <w:t xml:space="preserve"> מהערך הנקוב בטבלה לסוג יחידת הקירור;</w:t>
      </w:r>
    </w:p>
    <w:p w14:paraId="6A180D01" w14:textId="77777777" w:rsidR="005C2EED" w:rsidRPr="00AE4399" w:rsidRDefault="005C2EED" w:rsidP="005C2EED">
      <w:pPr>
        <w:pStyle w:val="P00"/>
        <w:spacing w:before="72"/>
        <w:ind w:left="1021" w:right="1134"/>
        <w:rPr>
          <w:rStyle w:val="default"/>
          <w:rtl/>
        </w:rPr>
      </w:pPr>
      <w:r>
        <w:rPr>
          <w:rStyle w:val="default"/>
          <w:rFonts w:hint="cs"/>
          <w:rtl/>
        </w:rPr>
        <w:t>(3)</w:t>
      </w:r>
      <w:r>
        <w:rPr>
          <w:rStyle w:val="default"/>
          <w:rFonts w:hint="cs"/>
          <w:rtl/>
        </w:rPr>
        <w:tab/>
        <w:t xml:space="preserve">במקרים חריגים מטעמים שינומקו ויפורסמו באתר האינטרנט של משרד האנרגיה והמים שכתובתו </w:t>
      </w:r>
      <w:hyperlink r:id="rId22" w:history="1">
        <w:r w:rsidRPr="000469A4">
          <w:rPr>
            <w:rStyle w:val="Hyperlink"/>
          </w:rPr>
          <w:t>www.energy.gov.il</w:t>
        </w:r>
      </w:hyperlink>
      <w:r>
        <w:rPr>
          <w:rStyle w:val="default"/>
          <w:rFonts w:hint="cs"/>
          <w:rtl/>
        </w:rPr>
        <w:t>.</w:t>
      </w:r>
    </w:p>
    <w:p w14:paraId="37B7D1DB" w14:textId="77777777" w:rsidR="005C2EED" w:rsidRDefault="005C2EED" w:rsidP="005C2EED">
      <w:pPr>
        <w:pStyle w:val="P00"/>
        <w:spacing w:before="72"/>
        <w:ind w:left="0" w:right="1134"/>
        <w:rPr>
          <w:rStyle w:val="default"/>
          <w:rtl/>
        </w:rPr>
      </w:pPr>
      <w:r w:rsidRPr="001D2A97">
        <w:rPr>
          <w:rFonts w:cs="Miriam"/>
          <w:lang w:eastAsia="en-US"/>
        </w:rPr>
        <mc:AlternateContent>
          <mc:Choice Requires="wps">
            <w:drawing>
              <wp:anchor distT="0" distB="0" distL="114300" distR="114300" simplePos="0" relativeHeight="251670016" behindDoc="0" locked="1" layoutInCell="0" allowOverlap="1" wp14:anchorId="28F9FA1E" wp14:editId="18FD1C6E">
                <wp:simplePos x="0" y="0"/>
                <wp:positionH relativeFrom="column">
                  <wp:posOffset>5897245</wp:posOffset>
                </wp:positionH>
                <wp:positionV relativeFrom="paragraph">
                  <wp:posOffset>90170</wp:posOffset>
                </wp:positionV>
                <wp:extent cx="953135" cy="158115"/>
                <wp:effectExtent l="0" t="0" r="0" b="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581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6C08BAE9" w14:textId="77777777" w:rsidR="00A015D8" w:rsidRDefault="00A015D8" w:rsidP="005C2EED">
                            <w:pPr>
                              <w:spacing w:line="160" w:lineRule="exact"/>
                              <w:rPr>
                                <w:rFonts w:cs="Miriam"/>
                                <w:noProof/>
                                <w:sz w:val="18"/>
                                <w:szCs w:val="18"/>
                                <w:rtl/>
                              </w:rPr>
                            </w:pPr>
                            <w:r>
                              <w:rPr>
                                <w:rFonts w:cs="Miriam" w:hint="cs"/>
                                <w:sz w:val="18"/>
                                <w:szCs w:val="18"/>
                                <w:rtl/>
                              </w:rPr>
                              <w:t>תחילה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F9FA1E" id="מלבן 19" o:spid="_x0000_s1028" style="position:absolute;left:0;text-align:left;margin-left:464.35pt;margin-top:7.1pt;width:75.05pt;height:12.4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" o:allowincell="f" filled="f" stroked="f" strokecolor="lime" strokeweight=".25pt">
                <v:textbox inset="0,0,0,0">
                  <w:txbxContent>
                    <w:p w14:paraId="6C08BAE9" w14:textId="77777777" w:rsidR="00A015D8" w:rsidRDefault="00A015D8" w:rsidP="005C2EED">
                      <w:pPr>
                        <w:spacing w:line="160" w:lineRule="exact"/>
                        <w:rPr>
                          <w:rFonts w:cs="Miriam"/>
                          <w:noProof/>
                          <w:sz w:val="18"/>
                          <w:szCs w:val="18"/>
                          <w:rtl/>
                        </w:rPr>
                      </w:pPr>
                      <w:r>
                        <w:rPr>
                          <w:rFonts w:cs="Miriam" w:hint="cs"/>
                          <w:sz w:val="18"/>
                          <w:szCs w:val="18"/>
                          <w:rtl/>
                        </w:rPr>
                        <w:t>תחילה</w:t>
                      </w:r>
                    </w:p>
                  </w:txbxContent>
                </v:textbox>
                <w10:anchorlock/>
              </v:rect>
            </w:pict>
          </mc:Fallback>
        </mc:AlternateContent>
      </w:r>
      <w:r>
        <w:rPr>
          <w:rStyle w:val="big-number"/>
          <w:rFonts w:cs="Miriam" w:hint="cs"/>
          <w:rtl/>
        </w:rPr>
        <w:t>3</w:t>
      </w:r>
      <w:r>
        <w:rPr>
          <w:rStyle w:val="big-number"/>
          <w:sz w:val="26"/>
          <w:rtl/>
        </w:rPr>
        <w:t>.</w:t>
      </w:r>
      <w:r>
        <w:rPr>
          <w:rStyle w:val="big-number"/>
          <w:sz w:val="26"/>
          <w:rtl/>
        </w:rPr>
        <w:tab/>
      </w:r>
      <w:r>
        <w:rPr>
          <w:rStyle w:val="default"/>
          <w:rFonts w:hint="cs"/>
          <w:rtl/>
        </w:rPr>
        <w:t>תחילתן של תקנות אלה ביום כ"ט בטבת התשע"ד (1 בינואר 2014).</w:t>
      </w:r>
    </w:p>
    <w:p w14:paraId="21FA8704" w14:textId="77777777" w:rsidR="005C2EED" w:rsidRPr="0056120A" w:rsidRDefault="005C2EED" w:rsidP="005C2EED">
      <w:pPr>
        <w:pStyle w:val="P00"/>
        <w:spacing w:before="72"/>
        <w:ind w:left="0" w:right="1134"/>
        <w:jc w:val="center"/>
        <w:rPr>
          <w:rStyle w:val="default"/>
          <w:b/>
          <w:bCs/>
          <w:rtl/>
        </w:rPr>
      </w:pPr>
      <w:r w:rsidRPr="0056120A">
        <w:rPr>
          <w:rStyle w:val="default"/>
          <w:rFonts w:hint="cs"/>
          <w:rtl/>
        </w:rPr>
        <w:t>תוספת</w:t>
      </w:r>
    </w:p>
    <w:p w14:paraId="231A70BB" w14:textId="77777777" w:rsidR="005C2EED" w:rsidRPr="0056120A" w:rsidRDefault="005C2EED" w:rsidP="005C2EED">
      <w:pPr>
        <w:pStyle w:val="P00"/>
        <w:spacing w:before="72"/>
        <w:ind w:left="0" w:right="1134"/>
        <w:jc w:val="center"/>
        <w:rPr>
          <w:rStyle w:val="default"/>
          <w:sz w:val="24"/>
          <w:szCs w:val="24"/>
          <w:rtl/>
        </w:rPr>
      </w:pPr>
      <w:r w:rsidRPr="0056120A">
        <w:rPr>
          <w:rStyle w:val="default"/>
          <w:rFonts w:hint="cs"/>
          <w:sz w:val="24"/>
          <w:szCs w:val="24"/>
          <w:rtl/>
        </w:rPr>
        <w:t xml:space="preserve">(תקנה </w:t>
      </w:r>
      <w:r>
        <w:rPr>
          <w:rStyle w:val="default"/>
          <w:rFonts w:hint="cs"/>
          <w:sz w:val="24"/>
          <w:szCs w:val="24"/>
          <w:rtl/>
        </w:rPr>
        <w:t>1</w:t>
      </w:r>
      <w:r w:rsidRPr="0056120A">
        <w:rPr>
          <w:rStyle w:val="default"/>
          <w:rFonts w:hint="cs"/>
          <w:sz w:val="24"/>
          <w:szCs w:val="24"/>
          <w:rtl/>
        </w:rPr>
        <w:t>)</w:t>
      </w:r>
    </w:p>
    <w:p w14:paraId="48638C53" w14:textId="77777777" w:rsidR="005C2EED" w:rsidRPr="0056120A" w:rsidRDefault="005C2EED" w:rsidP="005C2EED">
      <w:pPr>
        <w:pStyle w:val="P00"/>
        <w:spacing w:before="72"/>
        <w:ind w:left="0" w:right="1134"/>
        <w:jc w:val="center"/>
        <w:rPr>
          <w:rStyle w:val="default"/>
          <w:b/>
          <w:bCs/>
          <w:sz w:val="22"/>
          <w:szCs w:val="22"/>
          <w:rtl/>
        </w:rPr>
      </w:pPr>
      <w:r w:rsidRPr="0056120A">
        <w:rPr>
          <w:rStyle w:val="default"/>
          <w:rFonts w:hint="cs"/>
          <w:sz w:val="22"/>
          <w:szCs w:val="22"/>
          <w:rtl/>
        </w:rPr>
        <w:t xml:space="preserve">דרישות </w:t>
      </w:r>
      <w:r>
        <w:rPr>
          <w:rStyle w:val="default"/>
          <w:rFonts w:hint="cs"/>
          <w:sz w:val="22"/>
          <w:szCs w:val="22"/>
          <w:rtl/>
        </w:rPr>
        <w:t>ה</w:t>
      </w:r>
      <w:r w:rsidRPr="0056120A">
        <w:rPr>
          <w:rStyle w:val="default"/>
          <w:rFonts w:hint="cs"/>
          <w:sz w:val="22"/>
          <w:szCs w:val="22"/>
          <w:rtl/>
        </w:rPr>
        <w:t xml:space="preserve">יעילות </w:t>
      </w:r>
      <w:r>
        <w:rPr>
          <w:rStyle w:val="default"/>
          <w:rFonts w:hint="cs"/>
          <w:sz w:val="22"/>
          <w:szCs w:val="22"/>
          <w:rtl/>
        </w:rPr>
        <w:t>ה</w:t>
      </w:r>
      <w:r w:rsidRPr="0056120A">
        <w:rPr>
          <w:rStyle w:val="default"/>
          <w:rFonts w:hint="cs"/>
          <w:sz w:val="22"/>
          <w:szCs w:val="22"/>
          <w:rtl/>
        </w:rPr>
        <w:t xml:space="preserve">אנרגטית </w:t>
      </w:r>
      <w:r>
        <w:rPr>
          <w:rStyle w:val="default"/>
          <w:rFonts w:hint="cs"/>
          <w:sz w:val="22"/>
          <w:szCs w:val="22"/>
          <w:rtl/>
        </w:rPr>
        <w:t xml:space="preserve">המזערית ליחידת קירור מים חדשה </w:t>
      </w:r>
      <w:r>
        <w:rPr>
          <w:rStyle w:val="default"/>
          <w:sz w:val="22"/>
          <w:szCs w:val="22"/>
          <w:rtl/>
        </w:rPr>
        <w:br/>
      </w:r>
      <w:r>
        <w:rPr>
          <w:rStyle w:val="default"/>
          <w:rFonts w:hint="cs"/>
          <w:sz w:val="22"/>
          <w:szCs w:val="22"/>
          <w:rtl/>
        </w:rPr>
        <w:t>עד תאריך י"ט בטבת התשע"ו (31 בדצמבר 2015)</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2430"/>
        <w:gridCol w:w="1620"/>
        <w:gridCol w:w="1661"/>
      </w:tblGrid>
      <w:tr w:rsidR="005C2EED" w:rsidRPr="00722093" w14:paraId="7B57315A" w14:textId="77777777" w:rsidTr="00A015D8">
        <w:tc>
          <w:tcPr>
            <w:tcW w:w="2227" w:type="dxa"/>
            <w:shd w:val="clear" w:color="auto" w:fill="auto"/>
            <w:vAlign w:val="bottom"/>
          </w:tcPr>
          <w:p w14:paraId="2E0B368D"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סוג יחידה</w:t>
            </w:r>
          </w:p>
        </w:tc>
        <w:tc>
          <w:tcPr>
            <w:tcW w:w="2430" w:type="dxa"/>
            <w:shd w:val="clear" w:color="auto" w:fill="auto"/>
            <w:vAlign w:val="bottom"/>
          </w:tcPr>
          <w:p w14:paraId="7F38965C"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תפוקת היחידה</w:t>
            </w:r>
          </w:p>
        </w:tc>
        <w:tc>
          <w:tcPr>
            <w:tcW w:w="1620" w:type="dxa"/>
            <w:tcBorders>
              <w:bottom w:val="single" w:sz="4" w:space="0" w:color="auto"/>
            </w:tcBorders>
            <w:shd w:val="clear" w:color="auto" w:fill="auto"/>
            <w:vAlign w:val="bottom"/>
          </w:tcPr>
          <w:p w14:paraId="38ED5124"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מלא בקירור </w:t>
            </w:r>
            <w:r w:rsidRPr="00722093">
              <w:rPr>
                <w:rStyle w:val="default"/>
                <w:sz w:val="18"/>
                <w:szCs w:val="18"/>
              </w:rPr>
              <w:t>COP</w:t>
            </w:r>
          </w:p>
        </w:tc>
        <w:tc>
          <w:tcPr>
            <w:tcW w:w="1661" w:type="dxa"/>
            <w:shd w:val="clear" w:color="auto" w:fill="auto"/>
            <w:vAlign w:val="bottom"/>
          </w:tcPr>
          <w:p w14:paraId="034EA687"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חלקי בקירור </w:t>
            </w:r>
            <w:r w:rsidRPr="00722093">
              <w:rPr>
                <w:rStyle w:val="default"/>
                <w:sz w:val="18"/>
                <w:szCs w:val="18"/>
              </w:rPr>
              <w:t>IPLV</w:t>
            </w:r>
            <w:r w:rsidRPr="00722093">
              <w:rPr>
                <w:rStyle w:val="default"/>
                <w:rFonts w:hint="cs"/>
                <w:sz w:val="22"/>
                <w:szCs w:val="22"/>
                <w:rtl/>
              </w:rPr>
              <w:t xml:space="preserve"> או </w:t>
            </w:r>
            <w:r w:rsidRPr="00722093">
              <w:rPr>
                <w:rStyle w:val="default"/>
                <w:sz w:val="18"/>
                <w:szCs w:val="18"/>
              </w:rPr>
              <w:t>ESEER</w:t>
            </w:r>
          </w:p>
        </w:tc>
      </w:tr>
      <w:tr w:rsidR="005C2EED" w:rsidRPr="00722093" w14:paraId="55F5E552" w14:textId="77777777" w:rsidTr="00A015D8">
        <w:tc>
          <w:tcPr>
            <w:tcW w:w="2227" w:type="dxa"/>
            <w:vMerge w:val="restart"/>
            <w:shd w:val="clear" w:color="auto" w:fill="auto"/>
          </w:tcPr>
          <w:p w14:paraId="5B0D3F42"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אוויר עם מעבה ומדחסים מסוג "שבלול"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2640B798"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 xml:space="preserve">עד 350 קילו ואט (להלן </w:t>
            </w:r>
            <w:r w:rsidRPr="00722093">
              <w:rPr>
                <w:rStyle w:val="default"/>
                <w:szCs w:val="24"/>
                <w:rtl/>
              </w:rPr>
              <w:t>–</w:t>
            </w:r>
            <w:r w:rsidRPr="00722093">
              <w:rPr>
                <w:rStyle w:val="default"/>
                <w:rFonts w:hint="cs"/>
                <w:szCs w:val="24"/>
                <w:rtl/>
              </w:rPr>
              <w:t xml:space="preserve"> קו"ט)</w:t>
            </w:r>
          </w:p>
        </w:tc>
        <w:tc>
          <w:tcPr>
            <w:tcW w:w="1620" w:type="dxa"/>
            <w:tcBorders>
              <w:left w:val="nil"/>
              <w:bottom w:val="single" w:sz="4" w:space="0" w:color="auto"/>
              <w:right w:val="nil"/>
            </w:tcBorders>
            <w:shd w:val="clear" w:color="auto" w:fill="auto"/>
          </w:tcPr>
          <w:p w14:paraId="1BD01C49"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2.6</w:t>
            </w:r>
          </w:p>
        </w:tc>
        <w:tc>
          <w:tcPr>
            <w:tcW w:w="1661" w:type="dxa"/>
            <w:tcBorders>
              <w:left w:val="nil"/>
            </w:tcBorders>
            <w:shd w:val="clear" w:color="auto" w:fill="auto"/>
          </w:tcPr>
          <w:p w14:paraId="19D9DCBC"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3.6</w:t>
            </w:r>
          </w:p>
        </w:tc>
      </w:tr>
      <w:tr w:rsidR="005C2EED" w:rsidRPr="00722093" w14:paraId="2A5A2268" w14:textId="77777777" w:rsidTr="00A015D8">
        <w:tc>
          <w:tcPr>
            <w:tcW w:w="2227" w:type="dxa"/>
            <w:vMerge/>
            <w:shd w:val="clear" w:color="auto" w:fill="auto"/>
          </w:tcPr>
          <w:p w14:paraId="556B7080"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15C7C60E"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2C05BB9D"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2.9</w:t>
            </w:r>
          </w:p>
        </w:tc>
        <w:tc>
          <w:tcPr>
            <w:tcW w:w="1661" w:type="dxa"/>
            <w:tcBorders>
              <w:left w:val="nil"/>
            </w:tcBorders>
            <w:shd w:val="clear" w:color="auto" w:fill="auto"/>
          </w:tcPr>
          <w:p w14:paraId="72FB362C"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34773783" w14:textId="77777777" w:rsidTr="00A015D8">
        <w:trPr>
          <w:trHeight w:val="321"/>
        </w:trPr>
        <w:tc>
          <w:tcPr>
            <w:tcW w:w="2227" w:type="dxa"/>
            <w:vMerge w:val="restart"/>
            <w:shd w:val="clear" w:color="auto" w:fill="auto"/>
          </w:tcPr>
          <w:p w14:paraId="5EE6C353"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אוויר עם מעבה ומדחסים מסוג בורגי (</w:t>
            </w:r>
            <w:r w:rsidRPr="00722093">
              <w:rPr>
                <w:rStyle w:val="default"/>
                <w:szCs w:val="24"/>
              </w:rPr>
              <w:t>rotary screw</w:t>
            </w:r>
            <w:r w:rsidRPr="00722093">
              <w:rPr>
                <w:rStyle w:val="default"/>
                <w:rFonts w:hint="cs"/>
                <w:szCs w:val="24"/>
                <w:rtl/>
              </w:rPr>
              <w:t>)</w:t>
            </w:r>
          </w:p>
        </w:tc>
        <w:tc>
          <w:tcPr>
            <w:tcW w:w="2430" w:type="dxa"/>
            <w:tcBorders>
              <w:right w:val="nil"/>
            </w:tcBorders>
            <w:shd w:val="clear" w:color="auto" w:fill="auto"/>
          </w:tcPr>
          <w:p w14:paraId="55E0354C"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15697EE7"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2.7</w:t>
            </w:r>
          </w:p>
        </w:tc>
        <w:tc>
          <w:tcPr>
            <w:tcW w:w="1661" w:type="dxa"/>
            <w:tcBorders>
              <w:left w:val="nil"/>
            </w:tcBorders>
            <w:shd w:val="clear" w:color="auto" w:fill="auto"/>
          </w:tcPr>
          <w:p w14:paraId="0B3612AD"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107B1762" w14:textId="77777777" w:rsidTr="00A015D8">
        <w:tc>
          <w:tcPr>
            <w:tcW w:w="2227" w:type="dxa"/>
            <w:vMerge/>
            <w:shd w:val="clear" w:color="auto" w:fill="auto"/>
          </w:tcPr>
          <w:p w14:paraId="5C996D10"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04F9DBCD"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00720AEA"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2.9</w:t>
            </w:r>
          </w:p>
        </w:tc>
        <w:tc>
          <w:tcPr>
            <w:tcW w:w="1661" w:type="dxa"/>
            <w:tcBorders>
              <w:left w:val="nil"/>
            </w:tcBorders>
            <w:shd w:val="clear" w:color="auto" w:fill="auto"/>
          </w:tcPr>
          <w:p w14:paraId="32195267"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2A938F28" w14:textId="77777777" w:rsidTr="00A015D8">
        <w:trPr>
          <w:trHeight w:val="421"/>
        </w:trPr>
        <w:tc>
          <w:tcPr>
            <w:tcW w:w="2227" w:type="dxa"/>
            <w:vMerge w:val="restart"/>
            <w:shd w:val="clear" w:color="auto" w:fill="auto"/>
          </w:tcPr>
          <w:p w14:paraId="5D3CC109"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עם מעבה מקורר אוויר המופעלת כיחידה אחידה לקירור או חימום מים (משאבת חום)</w:t>
            </w:r>
          </w:p>
        </w:tc>
        <w:tc>
          <w:tcPr>
            <w:tcW w:w="2430" w:type="dxa"/>
            <w:tcBorders>
              <w:right w:val="nil"/>
            </w:tcBorders>
            <w:shd w:val="clear" w:color="auto" w:fill="auto"/>
          </w:tcPr>
          <w:p w14:paraId="7EC661D3"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1BA3E539"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2.4</w:t>
            </w:r>
          </w:p>
        </w:tc>
        <w:tc>
          <w:tcPr>
            <w:tcW w:w="1661" w:type="dxa"/>
            <w:tcBorders>
              <w:left w:val="nil"/>
            </w:tcBorders>
            <w:shd w:val="clear" w:color="auto" w:fill="auto"/>
          </w:tcPr>
          <w:p w14:paraId="799D8210"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3.5</w:t>
            </w:r>
          </w:p>
        </w:tc>
      </w:tr>
      <w:tr w:rsidR="005C2EED" w:rsidRPr="00722093" w14:paraId="402FBD47" w14:textId="77777777" w:rsidTr="00A015D8">
        <w:tc>
          <w:tcPr>
            <w:tcW w:w="2227" w:type="dxa"/>
            <w:vMerge/>
            <w:shd w:val="clear" w:color="auto" w:fill="auto"/>
          </w:tcPr>
          <w:p w14:paraId="79E7C85F" w14:textId="77777777" w:rsidR="005C2EED" w:rsidRPr="00722093" w:rsidRDefault="005C2EED" w:rsidP="00A015D8">
            <w:pPr>
              <w:pStyle w:val="P00"/>
              <w:spacing w:before="0"/>
              <w:ind w:left="0"/>
              <w:jc w:val="left"/>
              <w:rPr>
                <w:rStyle w:val="default"/>
                <w:szCs w:val="24"/>
                <w:rtl/>
              </w:rPr>
            </w:pPr>
          </w:p>
        </w:tc>
        <w:tc>
          <w:tcPr>
            <w:tcW w:w="2430" w:type="dxa"/>
            <w:tcBorders>
              <w:bottom w:val="single" w:sz="4" w:space="0" w:color="auto"/>
              <w:right w:val="nil"/>
            </w:tcBorders>
            <w:shd w:val="clear" w:color="auto" w:fill="auto"/>
          </w:tcPr>
          <w:p w14:paraId="4BFED25B"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09D8D1FE"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2.9</w:t>
            </w:r>
          </w:p>
        </w:tc>
        <w:tc>
          <w:tcPr>
            <w:tcW w:w="1661" w:type="dxa"/>
            <w:tcBorders>
              <w:left w:val="nil"/>
            </w:tcBorders>
            <w:shd w:val="clear" w:color="auto" w:fill="auto"/>
          </w:tcPr>
          <w:p w14:paraId="5DFCA416"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3F9BE931" w14:textId="77777777" w:rsidTr="00A015D8">
        <w:tc>
          <w:tcPr>
            <w:tcW w:w="2227" w:type="dxa"/>
            <w:tcBorders>
              <w:right w:val="nil"/>
            </w:tcBorders>
            <w:shd w:val="clear" w:color="auto" w:fill="auto"/>
          </w:tcPr>
          <w:p w14:paraId="027D2C1B"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אוויר בלא מעבה</w:t>
            </w:r>
          </w:p>
        </w:tc>
        <w:tc>
          <w:tcPr>
            <w:tcW w:w="2430" w:type="dxa"/>
            <w:tcBorders>
              <w:left w:val="nil"/>
              <w:bottom w:val="single" w:sz="4" w:space="0" w:color="auto"/>
              <w:right w:val="nil"/>
            </w:tcBorders>
            <w:shd w:val="clear" w:color="auto" w:fill="auto"/>
          </w:tcPr>
          <w:p w14:paraId="1711BD16"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1E8FAE18"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3.1</w:t>
            </w:r>
          </w:p>
        </w:tc>
        <w:tc>
          <w:tcPr>
            <w:tcW w:w="1661" w:type="dxa"/>
            <w:tcBorders>
              <w:left w:val="nil"/>
            </w:tcBorders>
            <w:shd w:val="clear" w:color="auto" w:fill="auto"/>
          </w:tcPr>
          <w:p w14:paraId="09168293"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אין דרישה</w:t>
            </w:r>
          </w:p>
        </w:tc>
      </w:tr>
      <w:tr w:rsidR="005C2EED" w:rsidRPr="00722093" w14:paraId="3C301FE7" w14:textId="77777777" w:rsidTr="00A015D8">
        <w:tc>
          <w:tcPr>
            <w:tcW w:w="2227" w:type="dxa"/>
            <w:tcBorders>
              <w:right w:val="nil"/>
            </w:tcBorders>
            <w:shd w:val="clear" w:color="auto" w:fill="auto"/>
          </w:tcPr>
          <w:p w14:paraId="5B4DC195"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מים בוכנתית</w:t>
            </w:r>
          </w:p>
        </w:tc>
        <w:tc>
          <w:tcPr>
            <w:tcW w:w="2430" w:type="dxa"/>
            <w:tcBorders>
              <w:left w:val="nil"/>
              <w:right w:val="nil"/>
            </w:tcBorders>
            <w:shd w:val="clear" w:color="auto" w:fill="auto"/>
          </w:tcPr>
          <w:p w14:paraId="51086797"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4A7AEC5D"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4.2</w:t>
            </w:r>
          </w:p>
        </w:tc>
        <w:tc>
          <w:tcPr>
            <w:tcW w:w="1661" w:type="dxa"/>
            <w:tcBorders>
              <w:left w:val="nil"/>
            </w:tcBorders>
            <w:shd w:val="clear" w:color="auto" w:fill="auto"/>
          </w:tcPr>
          <w:p w14:paraId="68CA83D3"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אין דרישה</w:t>
            </w:r>
          </w:p>
        </w:tc>
      </w:tr>
      <w:tr w:rsidR="005C2EED" w:rsidRPr="00722093" w14:paraId="565CF109" w14:textId="77777777" w:rsidTr="00A015D8">
        <w:tc>
          <w:tcPr>
            <w:tcW w:w="2227" w:type="dxa"/>
            <w:vMerge w:val="restart"/>
            <w:shd w:val="clear" w:color="auto" w:fill="auto"/>
          </w:tcPr>
          <w:p w14:paraId="1D44AA20"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מים מסוג בורגי (</w:t>
            </w:r>
            <w:r w:rsidRPr="00722093">
              <w:rPr>
                <w:rStyle w:val="default"/>
                <w:szCs w:val="24"/>
              </w:rPr>
              <w:t>rotary screw</w:t>
            </w:r>
            <w:r w:rsidRPr="00722093">
              <w:rPr>
                <w:rStyle w:val="default"/>
                <w:rFonts w:hint="cs"/>
                <w:szCs w:val="24"/>
                <w:rtl/>
              </w:rPr>
              <w:t>) ושבלול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6E3F52DB"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0E5A9578"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4.45</w:t>
            </w:r>
          </w:p>
        </w:tc>
        <w:tc>
          <w:tcPr>
            <w:tcW w:w="1661" w:type="dxa"/>
            <w:tcBorders>
              <w:left w:val="nil"/>
            </w:tcBorders>
            <w:shd w:val="clear" w:color="auto" w:fill="auto"/>
          </w:tcPr>
          <w:p w14:paraId="4424E473"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5.5</w:t>
            </w:r>
          </w:p>
        </w:tc>
      </w:tr>
      <w:tr w:rsidR="005C2EED" w:rsidRPr="00722093" w14:paraId="73E02403" w14:textId="77777777" w:rsidTr="00A015D8">
        <w:tc>
          <w:tcPr>
            <w:tcW w:w="2227" w:type="dxa"/>
            <w:vMerge/>
            <w:shd w:val="clear" w:color="auto" w:fill="auto"/>
          </w:tcPr>
          <w:p w14:paraId="4697B744"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455E931B"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 ועד 1055 קו"ט</w:t>
            </w:r>
          </w:p>
        </w:tc>
        <w:tc>
          <w:tcPr>
            <w:tcW w:w="1620" w:type="dxa"/>
            <w:tcBorders>
              <w:left w:val="nil"/>
              <w:right w:val="nil"/>
            </w:tcBorders>
            <w:shd w:val="clear" w:color="auto" w:fill="auto"/>
          </w:tcPr>
          <w:p w14:paraId="583E3FC2"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4.9</w:t>
            </w:r>
          </w:p>
        </w:tc>
        <w:tc>
          <w:tcPr>
            <w:tcW w:w="1661" w:type="dxa"/>
            <w:tcBorders>
              <w:left w:val="nil"/>
            </w:tcBorders>
            <w:shd w:val="clear" w:color="auto" w:fill="auto"/>
          </w:tcPr>
          <w:p w14:paraId="6720E438"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5.5</w:t>
            </w:r>
          </w:p>
        </w:tc>
      </w:tr>
      <w:tr w:rsidR="005C2EED" w:rsidRPr="00722093" w14:paraId="3971EC24" w14:textId="77777777" w:rsidTr="00A015D8">
        <w:tc>
          <w:tcPr>
            <w:tcW w:w="2227" w:type="dxa"/>
            <w:vMerge/>
            <w:shd w:val="clear" w:color="auto" w:fill="auto"/>
          </w:tcPr>
          <w:p w14:paraId="78D287F7"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3FB6F8C1"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6971DED9"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5.5</w:t>
            </w:r>
          </w:p>
        </w:tc>
        <w:tc>
          <w:tcPr>
            <w:tcW w:w="1661" w:type="dxa"/>
            <w:tcBorders>
              <w:left w:val="nil"/>
            </w:tcBorders>
            <w:shd w:val="clear" w:color="auto" w:fill="auto"/>
          </w:tcPr>
          <w:p w14:paraId="507F29C3"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6.2</w:t>
            </w:r>
          </w:p>
        </w:tc>
      </w:tr>
      <w:tr w:rsidR="005C2EED" w:rsidRPr="00722093" w14:paraId="3687893E" w14:textId="77777777" w:rsidTr="00A015D8">
        <w:tc>
          <w:tcPr>
            <w:tcW w:w="2227" w:type="dxa"/>
            <w:vMerge w:val="restart"/>
            <w:shd w:val="clear" w:color="auto" w:fill="auto"/>
          </w:tcPr>
          <w:p w14:paraId="627CF3CC"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מים צנטריפוגלית</w:t>
            </w:r>
          </w:p>
        </w:tc>
        <w:tc>
          <w:tcPr>
            <w:tcW w:w="2430" w:type="dxa"/>
            <w:tcBorders>
              <w:right w:val="nil"/>
            </w:tcBorders>
            <w:shd w:val="clear" w:color="auto" w:fill="auto"/>
          </w:tcPr>
          <w:p w14:paraId="6EA1C754"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528 קו"ט</w:t>
            </w:r>
          </w:p>
        </w:tc>
        <w:tc>
          <w:tcPr>
            <w:tcW w:w="1620" w:type="dxa"/>
            <w:tcBorders>
              <w:left w:val="nil"/>
              <w:right w:val="nil"/>
            </w:tcBorders>
            <w:shd w:val="clear" w:color="auto" w:fill="auto"/>
          </w:tcPr>
          <w:p w14:paraId="4F68C2C6"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w:t>
            </w:r>
          </w:p>
        </w:tc>
        <w:tc>
          <w:tcPr>
            <w:tcW w:w="1661" w:type="dxa"/>
            <w:tcBorders>
              <w:left w:val="nil"/>
            </w:tcBorders>
            <w:shd w:val="clear" w:color="auto" w:fill="auto"/>
          </w:tcPr>
          <w:p w14:paraId="0104F715"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w:t>
            </w:r>
          </w:p>
        </w:tc>
      </w:tr>
      <w:tr w:rsidR="005C2EED" w:rsidRPr="00722093" w14:paraId="65ADEF97" w14:textId="77777777" w:rsidTr="00A015D8">
        <w:tc>
          <w:tcPr>
            <w:tcW w:w="2227" w:type="dxa"/>
            <w:vMerge/>
            <w:shd w:val="clear" w:color="auto" w:fill="auto"/>
          </w:tcPr>
          <w:p w14:paraId="08A8D43D"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4FE2D664"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מ-528 קו"ט ועד 1,055 קו"ט</w:t>
            </w:r>
          </w:p>
        </w:tc>
        <w:tc>
          <w:tcPr>
            <w:tcW w:w="1620" w:type="dxa"/>
            <w:tcBorders>
              <w:left w:val="nil"/>
              <w:right w:val="nil"/>
            </w:tcBorders>
            <w:shd w:val="clear" w:color="auto" w:fill="auto"/>
          </w:tcPr>
          <w:p w14:paraId="4C4796F0"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5.55</w:t>
            </w:r>
          </w:p>
        </w:tc>
        <w:tc>
          <w:tcPr>
            <w:tcW w:w="1661" w:type="dxa"/>
            <w:tcBorders>
              <w:left w:val="nil"/>
            </w:tcBorders>
            <w:shd w:val="clear" w:color="auto" w:fill="auto"/>
          </w:tcPr>
          <w:p w14:paraId="71766281"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6.5</w:t>
            </w:r>
          </w:p>
        </w:tc>
      </w:tr>
      <w:tr w:rsidR="005C2EED" w:rsidRPr="00722093" w14:paraId="118E46D4" w14:textId="77777777" w:rsidTr="00A015D8">
        <w:tc>
          <w:tcPr>
            <w:tcW w:w="2227" w:type="dxa"/>
            <w:vMerge/>
            <w:shd w:val="clear" w:color="auto" w:fill="auto"/>
          </w:tcPr>
          <w:p w14:paraId="5CCD5017"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4B867332"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7FFE3421"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6.1</w:t>
            </w:r>
          </w:p>
        </w:tc>
        <w:tc>
          <w:tcPr>
            <w:tcW w:w="1661" w:type="dxa"/>
            <w:tcBorders>
              <w:left w:val="nil"/>
            </w:tcBorders>
            <w:shd w:val="clear" w:color="auto" w:fill="auto"/>
          </w:tcPr>
          <w:p w14:paraId="5622D690"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7</w:t>
            </w:r>
          </w:p>
        </w:tc>
      </w:tr>
    </w:tbl>
    <w:p w14:paraId="1A3FF7CD" w14:textId="77777777" w:rsidR="005C2EED" w:rsidRDefault="005C2EED" w:rsidP="005C2EED">
      <w:pPr>
        <w:pStyle w:val="P00"/>
        <w:spacing w:before="72"/>
        <w:ind w:left="0" w:right="1134"/>
        <w:rPr>
          <w:rStyle w:val="default"/>
          <w:rtl/>
        </w:rPr>
      </w:pPr>
      <w:r>
        <w:rPr>
          <w:rStyle w:val="default"/>
          <w:rFonts w:hint="cs"/>
          <w:rtl/>
        </w:rPr>
        <w:t>הערות:</w:t>
      </w:r>
    </w:p>
    <w:p w14:paraId="23124393" w14:textId="77777777" w:rsidR="005C2EED" w:rsidRDefault="005C2EED" w:rsidP="005C2EED">
      <w:pPr>
        <w:pStyle w:val="P00"/>
        <w:spacing w:before="72"/>
        <w:ind w:left="624" w:right="1134" w:hanging="624"/>
        <w:rPr>
          <w:rStyle w:val="default"/>
          <w:rtl/>
        </w:rPr>
      </w:pPr>
      <w:r>
        <w:rPr>
          <w:rStyle w:val="default"/>
          <w:rFonts w:hint="cs"/>
          <w:rtl/>
        </w:rPr>
        <w:t>1.</w:t>
      </w:r>
      <w:r>
        <w:rPr>
          <w:rStyle w:val="default"/>
          <w:rFonts w:hint="cs"/>
          <w:rtl/>
        </w:rPr>
        <w:tab/>
        <w:t>היעילות האנרגטית המזערית של יחידות עם מעבה מקורר אוויר מאובזרות עם מערכות להשתקת רעשים תהיה זו של אותה היחידה עם מעבה מקורר אוויר בלא מערכת השתקת רעשים.</w:t>
      </w:r>
    </w:p>
    <w:p w14:paraId="0EB7188D" w14:textId="77777777" w:rsidR="005C2EED" w:rsidRDefault="005C2EED" w:rsidP="005C2EED">
      <w:pPr>
        <w:pStyle w:val="P00"/>
        <w:spacing w:before="72"/>
        <w:ind w:left="624" w:right="1134" w:hanging="624"/>
        <w:rPr>
          <w:rStyle w:val="default"/>
          <w:rtl/>
        </w:rPr>
      </w:pPr>
      <w:r>
        <w:rPr>
          <w:rStyle w:val="default"/>
          <w:rFonts w:hint="cs"/>
          <w:rtl/>
        </w:rPr>
        <w:t>2.</w:t>
      </w:r>
      <w:r>
        <w:rPr>
          <w:rStyle w:val="default"/>
          <w:rFonts w:hint="cs"/>
          <w:rtl/>
        </w:rPr>
        <w:tab/>
        <w:t>היעילות האנרגטית המזערית של יחידות עם מעבה מקורר אוויר מצוידת עם מפוחים צנטריפוגליים תהיה זו של אותה היחידה עם מעבה מקורר אוויר עם מפוחים ציריים.</w:t>
      </w:r>
    </w:p>
    <w:p w14:paraId="21358AE7" w14:textId="77777777" w:rsidR="005C2EED" w:rsidRDefault="005C2EED" w:rsidP="005C2EED">
      <w:pPr>
        <w:pStyle w:val="P00"/>
        <w:spacing w:before="72"/>
        <w:ind w:left="624" w:right="1134" w:hanging="624"/>
        <w:rPr>
          <w:rStyle w:val="default"/>
          <w:rtl/>
        </w:rPr>
      </w:pPr>
      <w:r w:rsidRPr="00E42189">
        <w:rPr>
          <w:rStyle w:val="default"/>
          <w:rFonts w:hint="cs"/>
          <w:rtl/>
        </w:rPr>
        <w:t>3.</w:t>
      </w:r>
      <w:r w:rsidRPr="00E42189">
        <w:rPr>
          <w:rStyle w:val="default"/>
          <w:rFonts w:hint="cs"/>
          <w:rtl/>
        </w:rPr>
        <w:tab/>
        <w:t xml:space="preserve">יחידת קירור מים חדשה נדרשת לעמוד בדרישות יעילות אנרגטית מזערית בהתאם לקריטריון של יעילות מזערית בעומס חלקי בקירור </w:t>
      </w:r>
      <w:r w:rsidRPr="00E42189">
        <w:rPr>
          <w:rStyle w:val="default"/>
        </w:rPr>
        <w:t>IPLV</w:t>
      </w:r>
      <w:r w:rsidRPr="00E42189">
        <w:rPr>
          <w:rStyle w:val="default"/>
          <w:rFonts w:hint="cs"/>
          <w:rtl/>
        </w:rPr>
        <w:t xml:space="preserve"> או </w:t>
      </w:r>
      <w:r>
        <w:rPr>
          <w:rStyle w:val="default"/>
        </w:rPr>
        <w:t>ESSER</w:t>
      </w:r>
      <w:r>
        <w:rPr>
          <w:rStyle w:val="default"/>
          <w:rFonts w:hint="cs"/>
          <w:rtl/>
        </w:rPr>
        <w:t xml:space="preserve"> (העמודה השמאלית ביותר) או בהתאם לקריטריון של יעילות מזערית בעומס מלא בקירור </w:t>
      </w:r>
      <w:r>
        <w:rPr>
          <w:rStyle w:val="default"/>
        </w:rPr>
        <w:t>COP</w:t>
      </w:r>
      <w:r>
        <w:rPr>
          <w:rStyle w:val="default"/>
          <w:rFonts w:hint="cs"/>
          <w:rtl/>
        </w:rPr>
        <w:t xml:space="preserve"> (העמודה השנייה משמאל).</w:t>
      </w:r>
    </w:p>
    <w:p w14:paraId="1E1E83CE" w14:textId="77777777" w:rsidR="005C2EED" w:rsidRDefault="005C2EED" w:rsidP="005C2EED">
      <w:pPr>
        <w:pStyle w:val="P00"/>
        <w:spacing w:before="72"/>
        <w:ind w:left="0" w:right="1134"/>
        <w:rPr>
          <w:rStyle w:val="default"/>
          <w:rtl/>
        </w:rPr>
      </w:pPr>
    </w:p>
    <w:p w14:paraId="13B33F0B" w14:textId="77777777" w:rsidR="005C2EED" w:rsidRPr="0056120A" w:rsidRDefault="005C2EED" w:rsidP="005C2EED">
      <w:pPr>
        <w:pStyle w:val="P00"/>
        <w:spacing w:before="72"/>
        <w:ind w:left="0" w:right="1134"/>
        <w:jc w:val="center"/>
        <w:rPr>
          <w:rStyle w:val="default"/>
          <w:b/>
          <w:bCs/>
          <w:sz w:val="22"/>
          <w:szCs w:val="22"/>
          <w:rtl/>
        </w:rPr>
      </w:pPr>
      <w:r w:rsidRPr="0056120A">
        <w:rPr>
          <w:rStyle w:val="default"/>
          <w:rFonts w:hint="cs"/>
          <w:sz w:val="22"/>
          <w:szCs w:val="22"/>
          <w:rtl/>
        </w:rPr>
        <w:t xml:space="preserve">דרישות </w:t>
      </w:r>
      <w:r>
        <w:rPr>
          <w:rStyle w:val="default"/>
          <w:rFonts w:hint="cs"/>
          <w:sz w:val="22"/>
          <w:szCs w:val="22"/>
          <w:rtl/>
        </w:rPr>
        <w:t>ה</w:t>
      </w:r>
      <w:r w:rsidRPr="0056120A">
        <w:rPr>
          <w:rStyle w:val="default"/>
          <w:rFonts w:hint="cs"/>
          <w:sz w:val="22"/>
          <w:szCs w:val="22"/>
          <w:rtl/>
        </w:rPr>
        <w:t xml:space="preserve">יעילות </w:t>
      </w:r>
      <w:r>
        <w:rPr>
          <w:rStyle w:val="default"/>
          <w:rFonts w:hint="cs"/>
          <w:sz w:val="22"/>
          <w:szCs w:val="22"/>
          <w:rtl/>
        </w:rPr>
        <w:t>ה</w:t>
      </w:r>
      <w:r w:rsidRPr="0056120A">
        <w:rPr>
          <w:rStyle w:val="default"/>
          <w:rFonts w:hint="cs"/>
          <w:sz w:val="22"/>
          <w:szCs w:val="22"/>
          <w:rtl/>
        </w:rPr>
        <w:t xml:space="preserve">אנרגטית </w:t>
      </w:r>
      <w:r>
        <w:rPr>
          <w:rStyle w:val="default"/>
          <w:rFonts w:hint="cs"/>
          <w:sz w:val="22"/>
          <w:szCs w:val="22"/>
          <w:rtl/>
        </w:rPr>
        <w:t xml:space="preserve">המזערית ליחידת קירור מים חדשה </w:t>
      </w:r>
      <w:r>
        <w:rPr>
          <w:rStyle w:val="default"/>
          <w:sz w:val="22"/>
          <w:szCs w:val="22"/>
          <w:rtl/>
        </w:rPr>
        <w:br/>
      </w:r>
      <w:r>
        <w:rPr>
          <w:rStyle w:val="default"/>
          <w:rFonts w:hint="cs"/>
          <w:sz w:val="22"/>
          <w:szCs w:val="22"/>
          <w:rtl/>
        </w:rPr>
        <w:t>מתאריך כ' בטבת התשע"ו (1 בינואר 2016)</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2430"/>
        <w:gridCol w:w="1620"/>
        <w:gridCol w:w="1661"/>
      </w:tblGrid>
      <w:tr w:rsidR="005C2EED" w:rsidRPr="00722093" w14:paraId="14C7BEF0" w14:textId="77777777" w:rsidTr="00A015D8">
        <w:tc>
          <w:tcPr>
            <w:tcW w:w="2227" w:type="dxa"/>
            <w:shd w:val="clear" w:color="auto" w:fill="auto"/>
            <w:vAlign w:val="bottom"/>
          </w:tcPr>
          <w:p w14:paraId="5E864E3A"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סוג יחידה</w:t>
            </w:r>
          </w:p>
        </w:tc>
        <w:tc>
          <w:tcPr>
            <w:tcW w:w="2430" w:type="dxa"/>
            <w:shd w:val="clear" w:color="auto" w:fill="auto"/>
            <w:vAlign w:val="bottom"/>
          </w:tcPr>
          <w:p w14:paraId="617400FA"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תפוקת היחידה</w:t>
            </w:r>
          </w:p>
        </w:tc>
        <w:tc>
          <w:tcPr>
            <w:tcW w:w="1620" w:type="dxa"/>
            <w:tcBorders>
              <w:bottom w:val="single" w:sz="4" w:space="0" w:color="auto"/>
            </w:tcBorders>
            <w:shd w:val="clear" w:color="auto" w:fill="auto"/>
            <w:vAlign w:val="bottom"/>
          </w:tcPr>
          <w:p w14:paraId="3A5664F7"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מלא בקירור </w:t>
            </w:r>
            <w:r w:rsidRPr="00722093">
              <w:rPr>
                <w:rStyle w:val="default"/>
                <w:sz w:val="18"/>
                <w:szCs w:val="18"/>
              </w:rPr>
              <w:t>COP</w:t>
            </w:r>
          </w:p>
        </w:tc>
        <w:tc>
          <w:tcPr>
            <w:tcW w:w="1661" w:type="dxa"/>
            <w:shd w:val="clear" w:color="auto" w:fill="auto"/>
            <w:vAlign w:val="bottom"/>
          </w:tcPr>
          <w:p w14:paraId="1F6C3205" w14:textId="77777777" w:rsidR="005C2EED" w:rsidRPr="00722093" w:rsidRDefault="005C2EED" w:rsidP="00A015D8">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חלקי בקירור </w:t>
            </w:r>
            <w:r w:rsidRPr="00722093">
              <w:rPr>
                <w:rStyle w:val="default"/>
                <w:sz w:val="18"/>
                <w:szCs w:val="18"/>
              </w:rPr>
              <w:t>IPLV</w:t>
            </w:r>
            <w:r w:rsidRPr="00722093">
              <w:rPr>
                <w:rStyle w:val="default"/>
                <w:rFonts w:hint="cs"/>
                <w:sz w:val="22"/>
                <w:szCs w:val="22"/>
                <w:rtl/>
              </w:rPr>
              <w:t xml:space="preserve"> או </w:t>
            </w:r>
            <w:r w:rsidRPr="00722093">
              <w:rPr>
                <w:rStyle w:val="default"/>
                <w:sz w:val="18"/>
                <w:szCs w:val="18"/>
              </w:rPr>
              <w:t>ESEER</w:t>
            </w:r>
          </w:p>
        </w:tc>
      </w:tr>
      <w:tr w:rsidR="005C2EED" w:rsidRPr="00722093" w14:paraId="2101006F" w14:textId="77777777" w:rsidTr="00A015D8">
        <w:trPr>
          <w:trHeight w:val="280"/>
        </w:trPr>
        <w:tc>
          <w:tcPr>
            <w:tcW w:w="2227" w:type="dxa"/>
            <w:vMerge w:val="restart"/>
            <w:shd w:val="clear" w:color="auto" w:fill="auto"/>
          </w:tcPr>
          <w:p w14:paraId="4DF4BDDA"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אוויר עם מעבה ומדחסים מסוג "שבלול"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412424AB"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bottom w:val="single" w:sz="4" w:space="0" w:color="auto"/>
              <w:right w:val="nil"/>
            </w:tcBorders>
            <w:shd w:val="clear" w:color="auto" w:fill="auto"/>
          </w:tcPr>
          <w:p w14:paraId="229F911C"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w:t>
            </w:r>
          </w:p>
        </w:tc>
        <w:tc>
          <w:tcPr>
            <w:tcW w:w="1661" w:type="dxa"/>
            <w:tcBorders>
              <w:left w:val="nil"/>
            </w:tcBorders>
            <w:shd w:val="clear" w:color="auto" w:fill="auto"/>
          </w:tcPr>
          <w:p w14:paraId="5E8EA29B"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3.6</w:t>
            </w:r>
          </w:p>
        </w:tc>
      </w:tr>
      <w:tr w:rsidR="005C2EED" w:rsidRPr="00722093" w14:paraId="1F681B6F" w14:textId="77777777" w:rsidTr="00A015D8">
        <w:tc>
          <w:tcPr>
            <w:tcW w:w="2227" w:type="dxa"/>
            <w:vMerge/>
            <w:shd w:val="clear" w:color="auto" w:fill="auto"/>
          </w:tcPr>
          <w:p w14:paraId="3E7A59EC"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76D88407"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6B4E03D1"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3.3</w:t>
            </w:r>
          </w:p>
        </w:tc>
        <w:tc>
          <w:tcPr>
            <w:tcW w:w="1661" w:type="dxa"/>
            <w:tcBorders>
              <w:left w:val="nil"/>
            </w:tcBorders>
            <w:shd w:val="clear" w:color="auto" w:fill="auto"/>
          </w:tcPr>
          <w:p w14:paraId="2AF54BC2"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6C436C96" w14:textId="77777777" w:rsidTr="00A015D8">
        <w:trPr>
          <w:trHeight w:val="321"/>
        </w:trPr>
        <w:tc>
          <w:tcPr>
            <w:tcW w:w="2227" w:type="dxa"/>
            <w:vMerge w:val="restart"/>
            <w:shd w:val="clear" w:color="auto" w:fill="auto"/>
          </w:tcPr>
          <w:p w14:paraId="77F12F83"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אוויר עם מעבה ומדחסים מסוג בורגי (</w:t>
            </w:r>
            <w:r w:rsidRPr="00722093">
              <w:rPr>
                <w:rStyle w:val="default"/>
                <w:szCs w:val="24"/>
              </w:rPr>
              <w:t>rotary screw</w:t>
            </w:r>
            <w:r w:rsidRPr="00722093">
              <w:rPr>
                <w:rStyle w:val="default"/>
                <w:rFonts w:hint="cs"/>
                <w:szCs w:val="24"/>
                <w:rtl/>
              </w:rPr>
              <w:t>)</w:t>
            </w:r>
          </w:p>
        </w:tc>
        <w:tc>
          <w:tcPr>
            <w:tcW w:w="2430" w:type="dxa"/>
            <w:tcBorders>
              <w:right w:val="nil"/>
            </w:tcBorders>
            <w:shd w:val="clear" w:color="auto" w:fill="auto"/>
          </w:tcPr>
          <w:p w14:paraId="7AB8ABA6"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199DF146"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3.1</w:t>
            </w:r>
          </w:p>
        </w:tc>
        <w:tc>
          <w:tcPr>
            <w:tcW w:w="1661" w:type="dxa"/>
            <w:tcBorders>
              <w:left w:val="nil"/>
            </w:tcBorders>
            <w:shd w:val="clear" w:color="auto" w:fill="auto"/>
          </w:tcPr>
          <w:p w14:paraId="5B3DC88B"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7FC463ED" w14:textId="77777777" w:rsidTr="00A015D8">
        <w:tc>
          <w:tcPr>
            <w:tcW w:w="2227" w:type="dxa"/>
            <w:vMerge/>
            <w:shd w:val="clear" w:color="auto" w:fill="auto"/>
          </w:tcPr>
          <w:p w14:paraId="71A9AC80"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154BAE01"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135F0773"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3.3</w:t>
            </w:r>
          </w:p>
        </w:tc>
        <w:tc>
          <w:tcPr>
            <w:tcW w:w="1661" w:type="dxa"/>
            <w:tcBorders>
              <w:left w:val="nil"/>
            </w:tcBorders>
            <w:shd w:val="clear" w:color="auto" w:fill="auto"/>
          </w:tcPr>
          <w:p w14:paraId="3FAD8B43"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4A442BA8" w14:textId="77777777" w:rsidTr="00A015D8">
        <w:trPr>
          <w:trHeight w:val="421"/>
        </w:trPr>
        <w:tc>
          <w:tcPr>
            <w:tcW w:w="2227" w:type="dxa"/>
            <w:vMerge w:val="restart"/>
            <w:shd w:val="clear" w:color="auto" w:fill="auto"/>
          </w:tcPr>
          <w:p w14:paraId="2C3A6C17"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עם מעבה מקורר אוויר המופעלת כיחידה אחידה לקירור/חימום מים (משאבת חום)</w:t>
            </w:r>
          </w:p>
        </w:tc>
        <w:tc>
          <w:tcPr>
            <w:tcW w:w="2430" w:type="dxa"/>
            <w:tcBorders>
              <w:right w:val="nil"/>
            </w:tcBorders>
            <w:shd w:val="clear" w:color="auto" w:fill="auto"/>
          </w:tcPr>
          <w:p w14:paraId="585184E6"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4A643D87"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2.7</w:t>
            </w:r>
          </w:p>
        </w:tc>
        <w:tc>
          <w:tcPr>
            <w:tcW w:w="1661" w:type="dxa"/>
            <w:tcBorders>
              <w:left w:val="nil"/>
            </w:tcBorders>
            <w:shd w:val="clear" w:color="auto" w:fill="auto"/>
          </w:tcPr>
          <w:p w14:paraId="029932F2"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3.5</w:t>
            </w:r>
          </w:p>
        </w:tc>
      </w:tr>
      <w:tr w:rsidR="005C2EED" w:rsidRPr="00722093" w14:paraId="702A4B03" w14:textId="77777777" w:rsidTr="00A015D8">
        <w:tc>
          <w:tcPr>
            <w:tcW w:w="2227" w:type="dxa"/>
            <w:vMerge/>
            <w:shd w:val="clear" w:color="auto" w:fill="auto"/>
          </w:tcPr>
          <w:p w14:paraId="344B9949" w14:textId="77777777" w:rsidR="005C2EED" w:rsidRPr="00722093" w:rsidRDefault="005C2EED" w:rsidP="00A015D8">
            <w:pPr>
              <w:pStyle w:val="P00"/>
              <w:spacing w:before="0"/>
              <w:ind w:left="0"/>
              <w:jc w:val="left"/>
              <w:rPr>
                <w:rStyle w:val="default"/>
                <w:szCs w:val="24"/>
                <w:rtl/>
              </w:rPr>
            </w:pPr>
          </w:p>
        </w:tc>
        <w:tc>
          <w:tcPr>
            <w:tcW w:w="2430" w:type="dxa"/>
            <w:tcBorders>
              <w:bottom w:val="single" w:sz="4" w:space="0" w:color="auto"/>
              <w:right w:val="nil"/>
            </w:tcBorders>
            <w:shd w:val="clear" w:color="auto" w:fill="auto"/>
          </w:tcPr>
          <w:p w14:paraId="53445A6A"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004D66A2"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3.3</w:t>
            </w:r>
          </w:p>
        </w:tc>
        <w:tc>
          <w:tcPr>
            <w:tcW w:w="1661" w:type="dxa"/>
            <w:tcBorders>
              <w:left w:val="nil"/>
            </w:tcBorders>
            <w:shd w:val="clear" w:color="auto" w:fill="auto"/>
          </w:tcPr>
          <w:p w14:paraId="34670B53"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3.7</w:t>
            </w:r>
          </w:p>
        </w:tc>
      </w:tr>
      <w:tr w:rsidR="005C2EED" w:rsidRPr="00722093" w14:paraId="7B76F5AC" w14:textId="77777777" w:rsidTr="00A015D8">
        <w:tc>
          <w:tcPr>
            <w:tcW w:w="2227" w:type="dxa"/>
            <w:tcBorders>
              <w:right w:val="nil"/>
            </w:tcBorders>
            <w:shd w:val="clear" w:color="auto" w:fill="auto"/>
          </w:tcPr>
          <w:p w14:paraId="218CB4D8"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אוויר בלא מעבה</w:t>
            </w:r>
          </w:p>
        </w:tc>
        <w:tc>
          <w:tcPr>
            <w:tcW w:w="2430" w:type="dxa"/>
            <w:tcBorders>
              <w:left w:val="nil"/>
              <w:bottom w:val="single" w:sz="4" w:space="0" w:color="auto"/>
              <w:right w:val="nil"/>
            </w:tcBorders>
            <w:shd w:val="clear" w:color="auto" w:fill="auto"/>
          </w:tcPr>
          <w:p w14:paraId="2E027499"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2F3FD8EA"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3.6</w:t>
            </w:r>
          </w:p>
        </w:tc>
        <w:tc>
          <w:tcPr>
            <w:tcW w:w="1661" w:type="dxa"/>
            <w:tcBorders>
              <w:left w:val="nil"/>
            </w:tcBorders>
            <w:shd w:val="clear" w:color="auto" w:fill="auto"/>
          </w:tcPr>
          <w:p w14:paraId="3F715FDA"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אין דרישה</w:t>
            </w:r>
          </w:p>
        </w:tc>
      </w:tr>
      <w:tr w:rsidR="005C2EED" w:rsidRPr="00722093" w14:paraId="0D014977" w14:textId="77777777" w:rsidTr="00A015D8">
        <w:tc>
          <w:tcPr>
            <w:tcW w:w="2227" w:type="dxa"/>
            <w:tcBorders>
              <w:right w:val="nil"/>
            </w:tcBorders>
            <w:shd w:val="clear" w:color="auto" w:fill="auto"/>
          </w:tcPr>
          <w:p w14:paraId="1DBBD2A1"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מים בוכנתית</w:t>
            </w:r>
          </w:p>
        </w:tc>
        <w:tc>
          <w:tcPr>
            <w:tcW w:w="2430" w:type="dxa"/>
            <w:tcBorders>
              <w:left w:val="nil"/>
              <w:right w:val="nil"/>
            </w:tcBorders>
            <w:shd w:val="clear" w:color="auto" w:fill="auto"/>
          </w:tcPr>
          <w:p w14:paraId="498C29CD"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212C89F9"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4.6</w:t>
            </w:r>
          </w:p>
        </w:tc>
        <w:tc>
          <w:tcPr>
            <w:tcW w:w="1661" w:type="dxa"/>
            <w:tcBorders>
              <w:left w:val="nil"/>
            </w:tcBorders>
            <w:shd w:val="clear" w:color="auto" w:fill="auto"/>
          </w:tcPr>
          <w:p w14:paraId="44B5C988"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אין דרישה</w:t>
            </w:r>
          </w:p>
        </w:tc>
      </w:tr>
      <w:tr w:rsidR="005C2EED" w:rsidRPr="00722093" w14:paraId="45A6D8D2" w14:textId="77777777" w:rsidTr="00A015D8">
        <w:tc>
          <w:tcPr>
            <w:tcW w:w="2227" w:type="dxa"/>
            <w:vMerge w:val="restart"/>
            <w:shd w:val="clear" w:color="auto" w:fill="auto"/>
          </w:tcPr>
          <w:p w14:paraId="056C12A8"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מים מסוג בורגי (</w:t>
            </w:r>
            <w:r w:rsidRPr="00722093">
              <w:rPr>
                <w:rStyle w:val="default"/>
                <w:szCs w:val="24"/>
              </w:rPr>
              <w:t>rotary screw</w:t>
            </w:r>
            <w:r w:rsidRPr="00722093">
              <w:rPr>
                <w:rStyle w:val="default"/>
                <w:rFonts w:hint="cs"/>
                <w:szCs w:val="24"/>
                <w:rtl/>
              </w:rPr>
              <w:t>) ושבלול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1E1461E5"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0EFC3DC6"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4.9</w:t>
            </w:r>
          </w:p>
        </w:tc>
        <w:tc>
          <w:tcPr>
            <w:tcW w:w="1661" w:type="dxa"/>
            <w:tcBorders>
              <w:left w:val="nil"/>
            </w:tcBorders>
            <w:shd w:val="clear" w:color="auto" w:fill="auto"/>
          </w:tcPr>
          <w:p w14:paraId="7DDA9584"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5.5</w:t>
            </w:r>
          </w:p>
        </w:tc>
      </w:tr>
      <w:tr w:rsidR="005C2EED" w:rsidRPr="00722093" w14:paraId="6CD70CCC" w14:textId="77777777" w:rsidTr="00A015D8">
        <w:tc>
          <w:tcPr>
            <w:tcW w:w="2227" w:type="dxa"/>
            <w:vMerge/>
            <w:shd w:val="clear" w:color="auto" w:fill="auto"/>
          </w:tcPr>
          <w:p w14:paraId="2CD8D179"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14E8D8FD"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מ-350 קו"ט ועד 1,055 קו"ט</w:t>
            </w:r>
          </w:p>
        </w:tc>
        <w:tc>
          <w:tcPr>
            <w:tcW w:w="1620" w:type="dxa"/>
            <w:tcBorders>
              <w:left w:val="nil"/>
              <w:right w:val="nil"/>
            </w:tcBorders>
            <w:shd w:val="clear" w:color="auto" w:fill="auto"/>
          </w:tcPr>
          <w:p w14:paraId="43D92712"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5.4</w:t>
            </w:r>
          </w:p>
        </w:tc>
        <w:tc>
          <w:tcPr>
            <w:tcW w:w="1661" w:type="dxa"/>
            <w:tcBorders>
              <w:left w:val="nil"/>
            </w:tcBorders>
            <w:shd w:val="clear" w:color="auto" w:fill="auto"/>
          </w:tcPr>
          <w:p w14:paraId="7CBCAA1D"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5.5</w:t>
            </w:r>
          </w:p>
        </w:tc>
      </w:tr>
      <w:tr w:rsidR="005C2EED" w:rsidRPr="00722093" w14:paraId="31390D07" w14:textId="77777777" w:rsidTr="00A015D8">
        <w:tc>
          <w:tcPr>
            <w:tcW w:w="2227" w:type="dxa"/>
            <w:vMerge/>
            <w:shd w:val="clear" w:color="auto" w:fill="auto"/>
          </w:tcPr>
          <w:p w14:paraId="1112EE77"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1E53048E"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71E26D56"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w:t>
            </w:r>
          </w:p>
        </w:tc>
        <w:tc>
          <w:tcPr>
            <w:tcW w:w="1661" w:type="dxa"/>
            <w:tcBorders>
              <w:left w:val="nil"/>
            </w:tcBorders>
            <w:shd w:val="clear" w:color="auto" w:fill="auto"/>
          </w:tcPr>
          <w:p w14:paraId="16896D76"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6.2</w:t>
            </w:r>
          </w:p>
        </w:tc>
      </w:tr>
      <w:tr w:rsidR="005C2EED" w:rsidRPr="00722093" w14:paraId="22103D28" w14:textId="77777777" w:rsidTr="00A015D8">
        <w:tc>
          <w:tcPr>
            <w:tcW w:w="2227" w:type="dxa"/>
            <w:vMerge w:val="restart"/>
            <w:shd w:val="clear" w:color="auto" w:fill="auto"/>
          </w:tcPr>
          <w:p w14:paraId="74B5921E"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יחידה מקוררת מים צנטריפוגלית</w:t>
            </w:r>
          </w:p>
        </w:tc>
        <w:tc>
          <w:tcPr>
            <w:tcW w:w="2430" w:type="dxa"/>
            <w:tcBorders>
              <w:right w:val="nil"/>
            </w:tcBorders>
            <w:shd w:val="clear" w:color="auto" w:fill="auto"/>
          </w:tcPr>
          <w:p w14:paraId="74B37B29"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עד 528 קו"ט</w:t>
            </w:r>
          </w:p>
        </w:tc>
        <w:tc>
          <w:tcPr>
            <w:tcW w:w="1620" w:type="dxa"/>
            <w:tcBorders>
              <w:left w:val="nil"/>
              <w:right w:val="nil"/>
            </w:tcBorders>
            <w:shd w:val="clear" w:color="auto" w:fill="auto"/>
          </w:tcPr>
          <w:p w14:paraId="2488D440"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5.5</w:t>
            </w:r>
          </w:p>
        </w:tc>
        <w:tc>
          <w:tcPr>
            <w:tcW w:w="1661" w:type="dxa"/>
            <w:tcBorders>
              <w:left w:val="nil"/>
            </w:tcBorders>
            <w:shd w:val="clear" w:color="auto" w:fill="auto"/>
          </w:tcPr>
          <w:p w14:paraId="30435492"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w:t>
            </w:r>
          </w:p>
        </w:tc>
      </w:tr>
      <w:tr w:rsidR="005C2EED" w:rsidRPr="00722093" w14:paraId="31544454" w14:textId="77777777" w:rsidTr="00A015D8">
        <w:tc>
          <w:tcPr>
            <w:tcW w:w="2227" w:type="dxa"/>
            <w:vMerge/>
            <w:shd w:val="clear" w:color="auto" w:fill="auto"/>
          </w:tcPr>
          <w:p w14:paraId="6406F262"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798D850C"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מ-528 קו"ט ועד 1,055 קו"ט</w:t>
            </w:r>
          </w:p>
        </w:tc>
        <w:tc>
          <w:tcPr>
            <w:tcW w:w="1620" w:type="dxa"/>
            <w:tcBorders>
              <w:left w:val="nil"/>
              <w:right w:val="nil"/>
            </w:tcBorders>
            <w:shd w:val="clear" w:color="auto" w:fill="auto"/>
          </w:tcPr>
          <w:p w14:paraId="45360955"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6.1</w:t>
            </w:r>
          </w:p>
        </w:tc>
        <w:tc>
          <w:tcPr>
            <w:tcW w:w="1661" w:type="dxa"/>
            <w:tcBorders>
              <w:left w:val="nil"/>
            </w:tcBorders>
            <w:shd w:val="clear" w:color="auto" w:fill="auto"/>
          </w:tcPr>
          <w:p w14:paraId="4510D1FA"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6.5</w:t>
            </w:r>
          </w:p>
        </w:tc>
      </w:tr>
      <w:tr w:rsidR="005C2EED" w:rsidRPr="00722093" w14:paraId="630C6922" w14:textId="77777777" w:rsidTr="00A015D8">
        <w:tc>
          <w:tcPr>
            <w:tcW w:w="2227" w:type="dxa"/>
            <w:vMerge/>
            <w:shd w:val="clear" w:color="auto" w:fill="auto"/>
          </w:tcPr>
          <w:p w14:paraId="08CE228F" w14:textId="77777777" w:rsidR="005C2EED" w:rsidRPr="00722093" w:rsidRDefault="005C2EED" w:rsidP="00A015D8">
            <w:pPr>
              <w:pStyle w:val="P00"/>
              <w:spacing w:before="0"/>
              <w:ind w:left="0"/>
              <w:jc w:val="left"/>
              <w:rPr>
                <w:rStyle w:val="default"/>
                <w:szCs w:val="24"/>
                <w:rtl/>
              </w:rPr>
            </w:pPr>
          </w:p>
        </w:tc>
        <w:tc>
          <w:tcPr>
            <w:tcW w:w="2430" w:type="dxa"/>
            <w:tcBorders>
              <w:right w:val="nil"/>
            </w:tcBorders>
            <w:shd w:val="clear" w:color="auto" w:fill="auto"/>
          </w:tcPr>
          <w:p w14:paraId="67108BD5" w14:textId="77777777" w:rsidR="005C2EED" w:rsidRPr="00722093" w:rsidRDefault="005C2EED" w:rsidP="00A015D8">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00D159F4"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6.7</w:t>
            </w:r>
          </w:p>
        </w:tc>
        <w:tc>
          <w:tcPr>
            <w:tcW w:w="1661" w:type="dxa"/>
            <w:tcBorders>
              <w:left w:val="nil"/>
            </w:tcBorders>
            <w:shd w:val="clear" w:color="auto" w:fill="auto"/>
          </w:tcPr>
          <w:p w14:paraId="7A748482" w14:textId="77777777" w:rsidR="005C2EED" w:rsidRPr="00722093" w:rsidRDefault="005C2EED" w:rsidP="00A015D8">
            <w:pPr>
              <w:pStyle w:val="P00"/>
              <w:spacing w:before="0"/>
              <w:ind w:left="0"/>
              <w:jc w:val="center"/>
              <w:rPr>
                <w:rStyle w:val="default"/>
                <w:szCs w:val="24"/>
                <w:rtl/>
              </w:rPr>
            </w:pPr>
            <w:r w:rsidRPr="00722093">
              <w:rPr>
                <w:rStyle w:val="default"/>
                <w:rFonts w:hint="cs"/>
                <w:szCs w:val="24"/>
                <w:rtl/>
              </w:rPr>
              <w:t>7</w:t>
            </w:r>
          </w:p>
        </w:tc>
      </w:tr>
    </w:tbl>
    <w:p w14:paraId="6E2A371C" w14:textId="77777777" w:rsidR="005C2EED" w:rsidRDefault="005C2EED" w:rsidP="005C2EED">
      <w:pPr>
        <w:pStyle w:val="P00"/>
        <w:spacing w:before="72"/>
        <w:ind w:left="0" w:right="1134"/>
        <w:rPr>
          <w:rStyle w:val="default"/>
          <w:rtl/>
        </w:rPr>
      </w:pPr>
      <w:r>
        <w:rPr>
          <w:rStyle w:val="default"/>
          <w:rFonts w:hint="cs"/>
          <w:rtl/>
        </w:rPr>
        <w:t>הערות:</w:t>
      </w:r>
    </w:p>
    <w:p w14:paraId="64910D61" w14:textId="77777777" w:rsidR="005C2EED" w:rsidRDefault="005C2EED" w:rsidP="005C2EED">
      <w:pPr>
        <w:pStyle w:val="P00"/>
        <w:spacing w:before="72"/>
        <w:ind w:left="624" w:right="1134" w:hanging="624"/>
        <w:rPr>
          <w:rStyle w:val="default"/>
          <w:rtl/>
        </w:rPr>
      </w:pPr>
      <w:r>
        <w:rPr>
          <w:rStyle w:val="default"/>
          <w:rFonts w:hint="cs"/>
          <w:rtl/>
        </w:rPr>
        <w:t>1.</w:t>
      </w:r>
      <w:r>
        <w:rPr>
          <w:rStyle w:val="default"/>
          <w:rFonts w:hint="cs"/>
          <w:rtl/>
        </w:rPr>
        <w:tab/>
        <w:t>היעילות האנרגטית המזערית של יחידות עם מעבה מקורר אוויר מאובזרות עם מערכות להשתקת רעשים תהיה זו של אותה היחידה עם מעבה מקורר אוויר בלא מערכת השתקת רעשים.</w:t>
      </w:r>
    </w:p>
    <w:p w14:paraId="2BBB24C5" w14:textId="77777777" w:rsidR="005C2EED" w:rsidRDefault="005C2EED" w:rsidP="005C2EED">
      <w:pPr>
        <w:pStyle w:val="P00"/>
        <w:spacing w:before="72"/>
        <w:ind w:left="624" w:right="1134" w:hanging="624"/>
        <w:rPr>
          <w:rStyle w:val="default"/>
          <w:rtl/>
        </w:rPr>
      </w:pPr>
      <w:r>
        <w:rPr>
          <w:rStyle w:val="default"/>
          <w:rFonts w:hint="cs"/>
          <w:rtl/>
        </w:rPr>
        <w:t>2.</w:t>
      </w:r>
      <w:r>
        <w:rPr>
          <w:rStyle w:val="default"/>
          <w:rFonts w:hint="cs"/>
          <w:rtl/>
        </w:rPr>
        <w:tab/>
        <w:t>היעילות האנרגטית המזערית של יחידות עם מעבה מקורר אוויר מצוידת עם מפוחים צנטריפוגליים תהיה זו של אותה היחידה עם מעבה מקורר אוויר עם מפוחים ציריים.</w:t>
      </w:r>
    </w:p>
    <w:p w14:paraId="457E6DF0" w14:textId="77777777" w:rsidR="005C2EED" w:rsidRDefault="005C2EED" w:rsidP="005C2EED">
      <w:pPr>
        <w:pStyle w:val="P00"/>
        <w:spacing w:before="72"/>
        <w:ind w:left="624" w:right="1134" w:hanging="624"/>
        <w:rPr>
          <w:rStyle w:val="default"/>
          <w:rtl/>
        </w:rPr>
      </w:pPr>
      <w:r w:rsidRPr="00E42189">
        <w:rPr>
          <w:rStyle w:val="default"/>
          <w:rFonts w:hint="cs"/>
          <w:rtl/>
        </w:rPr>
        <w:t>3.</w:t>
      </w:r>
      <w:r w:rsidRPr="00E42189">
        <w:rPr>
          <w:rStyle w:val="default"/>
          <w:rFonts w:hint="cs"/>
          <w:rtl/>
        </w:rPr>
        <w:tab/>
        <w:t xml:space="preserve">יחידת קירור מים חדשה נדרשת לעמוד בדרישות יעילות אנרגטית מזערית בהתאם לקריטריון של יעילות מזערית בעומס חלקי בקירור </w:t>
      </w:r>
      <w:r w:rsidRPr="00E42189">
        <w:rPr>
          <w:rStyle w:val="default"/>
        </w:rPr>
        <w:t>IPLV</w:t>
      </w:r>
      <w:r w:rsidRPr="00E42189">
        <w:rPr>
          <w:rStyle w:val="default"/>
          <w:rFonts w:hint="cs"/>
          <w:rtl/>
        </w:rPr>
        <w:t xml:space="preserve"> או </w:t>
      </w:r>
      <w:r>
        <w:rPr>
          <w:rStyle w:val="default"/>
        </w:rPr>
        <w:t>ESSER</w:t>
      </w:r>
      <w:r>
        <w:rPr>
          <w:rStyle w:val="default"/>
          <w:rFonts w:hint="cs"/>
          <w:rtl/>
        </w:rPr>
        <w:t xml:space="preserve"> (העמודה השמאלית ביותר) או בהתאם לקריטריון של יעילות מזערית בעומס מלא בקירור </w:t>
      </w:r>
      <w:r>
        <w:rPr>
          <w:rStyle w:val="default"/>
        </w:rPr>
        <w:t>COP</w:t>
      </w:r>
      <w:r>
        <w:rPr>
          <w:rStyle w:val="default"/>
          <w:rFonts w:hint="cs"/>
          <w:rtl/>
        </w:rPr>
        <w:t xml:space="preserve"> (העמודה השנייה משמאל).</w:t>
      </w:r>
    </w:p>
    <w:p w14:paraId="1E4C57E5" w14:textId="77777777" w:rsidR="005C2EED" w:rsidRDefault="005C2EED" w:rsidP="005C2EED">
      <w:pPr>
        <w:pStyle w:val="P00"/>
        <w:spacing w:before="72"/>
        <w:ind w:left="0" w:right="1134"/>
        <w:rPr>
          <w:rStyle w:val="default"/>
          <w:rtl/>
        </w:rPr>
      </w:pPr>
    </w:p>
    <w:p w14:paraId="71D4BF82" w14:textId="77777777" w:rsidR="005C2EED" w:rsidRDefault="005C2EED" w:rsidP="005C2EED">
      <w:pPr>
        <w:pStyle w:val="P00"/>
        <w:spacing w:before="72"/>
        <w:ind w:left="0" w:right="1134"/>
        <w:rPr>
          <w:rStyle w:val="default"/>
          <w:rtl/>
        </w:rPr>
      </w:pPr>
    </w:p>
    <w:p w14:paraId="09C3DDD5" w14:textId="77777777" w:rsidR="005C2EED" w:rsidRDefault="005C2EED" w:rsidP="005C2EED">
      <w:pPr>
        <w:pStyle w:val="P00"/>
        <w:tabs>
          <w:tab w:val="clear" w:pos="624"/>
          <w:tab w:val="clear" w:pos="1021"/>
          <w:tab w:val="clear" w:pos="1474"/>
          <w:tab w:val="clear" w:pos="1928"/>
          <w:tab w:val="clear" w:pos="2381"/>
          <w:tab w:val="clear" w:pos="2835"/>
          <w:tab w:val="clear" w:pos="6259"/>
          <w:tab w:val="center" w:pos="5670"/>
        </w:tabs>
        <w:spacing w:before="72"/>
        <w:ind w:left="0" w:right="1134"/>
        <w:rPr>
          <w:rtl/>
        </w:rPr>
      </w:pPr>
      <w:r>
        <w:rPr>
          <w:rStyle w:val="default"/>
          <w:rFonts w:hint="cs"/>
          <w:rtl/>
        </w:rPr>
        <w:t>כ"ה בטבת התשע"ג (7 בינואר 2013)</w:t>
      </w:r>
      <w:r>
        <w:rPr>
          <w:rStyle w:val="default"/>
          <w:rFonts w:hint="cs"/>
          <w:rtl/>
        </w:rPr>
        <w:tab/>
        <w:t>עוזי לנדאו</w:t>
      </w:r>
    </w:p>
    <w:p w14:paraId="3A21F4BE" w14:textId="77777777" w:rsidR="005C2EED" w:rsidRDefault="005C2EED" w:rsidP="005C2EED">
      <w:pPr>
        <w:pStyle w:val="sig-0"/>
        <w:tabs>
          <w:tab w:val="clear" w:pos="4820"/>
          <w:tab w:val="center" w:pos="5670"/>
        </w:tabs>
        <w:spacing w:before="0"/>
        <w:ind w:left="0" w:right="1134"/>
        <w:rPr>
          <w:rFonts w:cs="FrankRuehl"/>
          <w:sz w:val="22"/>
          <w:szCs w:val="22"/>
          <w:rtl/>
        </w:rPr>
      </w:pPr>
      <w:r>
        <w:rPr>
          <w:rFonts w:cs="FrankRuehl" w:hint="cs"/>
          <w:sz w:val="22"/>
          <w:szCs w:val="22"/>
          <w:rtl/>
        </w:rPr>
        <w:tab/>
        <w:t>שר האנרגיה והמים</w:t>
      </w:r>
    </w:p>
    <w:p w14:paraId="43B6F7FD" w14:textId="77777777" w:rsidR="005C2EED" w:rsidRPr="006A0293" w:rsidRDefault="005C2EED" w:rsidP="005C2EED">
      <w:pPr>
        <w:pStyle w:val="P00"/>
        <w:spacing w:before="72"/>
        <w:ind w:left="0" w:right="1134"/>
        <w:rPr>
          <w:rStyle w:val="default"/>
          <w:rtl/>
        </w:rPr>
      </w:pPr>
    </w:p>
    <w:p w14:paraId="5D546C04" w14:textId="77777777" w:rsidR="005C2EED" w:rsidRDefault="005C2EED" w:rsidP="005C2EED">
      <w:pPr>
        <w:pStyle w:val="P00"/>
        <w:spacing w:before="72"/>
        <w:ind w:left="0" w:right="1134"/>
        <w:rPr>
          <w:rStyle w:val="default"/>
          <w:rtl/>
        </w:rPr>
      </w:pPr>
    </w:p>
    <w:p w14:paraId="0AC0BDC2" w14:textId="77777777" w:rsidR="005C2EED" w:rsidRDefault="005C2EED" w:rsidP="005C2EED">
      <w:pPr>
        <w:pStyle w:val="P00"/>
        <w:spacing w:before="72"/>
        <w:ind w:left="0" w:right="1134"/>
        <w:rPr>
          <w:rStyle w:val="default"/>
          <w:rtl/>
        </w:rPr>
      </w:pPr>
    </w:p>
    <w:p w14:paraId="1F3C68F6" w14:textId="77777777" w:rsidR="005C2EED" w:rsidRDefault="005C2EED" w:rsidP="005C2EED">
      <w:pPr>
        <w:pStyle w:val="P00"/>
        <w:spacing w:before="72"/>
        <w:ind w:left="0" w:right="1134"/>
        <w:rPr>
          <w:rStyle w:val="default"/>
          <w:rtl/>
        </w:rPr>
      </w:pPr>
    </w:p>
    <w:p w14:paraId="6B9362A8" w14:textId="77777777" w:rsidR="005C2EED" w:rsidRPr="000A1997" w:rsidRDefault="005C2EED" w:rsidP="00553B2C">
      <w:pPr>
        <w:pStyle w:val="14"/>
        <w:keepNext w:val="0"/>
        <w:pageBreakBefore/>
        <w:jc w:val="left"/>
        <w:rPr>
          <w:sz w:val="28"/>
          <w:szCs w:val="28"/>
          <w:u w:val="single"/>
          <w:rtl/>
        </w:rPr>
      </w:pPr>
      <w:bookmarkStart w:id="38" w:name="_Toc465852333"/>
      <w:r w:rsidRPr="000A1997">
        <w:rPr>
          <w:rFonts w:hint="cs"/>
          <w:sz w:val="28"/>
          <w:szCs w:val="28"/>
          <w:u w:val="single"/>
          <w:rtl/>
        </w:rPr>
        <w:t>נספח י"ט רשימת אנרגי גריטה</w:t>
      </w:r>
      <w:bookmarkEnd w:id="38"/>
    </w:p>
    <w:p w14:paraId="103CB734" w14:textId="77777777" w:rsidR="005C2EED" w:rsidRDefault="005C2EED" w:rsidP="005C2EED">
      <w:pPr>
        <w:spacing w:line="340" w:lineRule="exact"/>
        <w:rPr>
          <w:rFonts w:ascii="Arial" w:hAnsi="Arial"/>
          <w:szCs w:val="24"/>
          <w:rtl/>
        </w:rPr>
      </w:pPr>
    </w:p>
    <w:p w14:paraId="044CF639" w14:textId="77777777" w:rsidR="005C2EED" w:rsidRDefault="005C2EED" w:rsidP="005C2EED">
      <w:pPr>
        <w:spacing w:line="360" w:lineRule="auto"/>
        <w:ind w:left="-256" w:firstLine="27"/>
        <w:rPr>
          <w:rFonts w:ascii="Tahoma" w:hAnsi="Tahoma"/>
          <w:b/>
          <w:bCs/>
          <w:szCs w:val="24"/>
          <w:u w:val="single"/>
          <w:rtl/>
        </w:rPr>
      </w:pPr>
      <w:r w:rsidRPr="001442C0">
        <w:rPr>
          <w:rFonts w:ascii="Tahoma" w:hAnsi="Tahoma"/>
          <w:b/>
          <w:bCs/>
          <w:szCs w:val="24"/>
          <w:u w:val="single"/>
          <w:rtl/>
        </w:rPr>
        <w:t>רשימת אתרי גריטה מורשים</w:t>
      </w:r>
      <w:r>
        <w:rPr>
          <w:rFonts w:ascii="Tahoma" w:hAnsi="Tahoma" w:hint="cs"/>
          <w:b/>
          <w:bCs/>
          <w:szCs w:val="24"/>
          <w:u w:val="single"/>
          <w:rtl/>
        </w:rPr>
        <w:t xml:space="preserve"> (נכון ליום פרסום המכרז)</w:t>
      </w:r>
      <w:r w:rsidRPr="001442C0">
        <w:rPr>
          <w:rFonts w:ascii="Tahoma" w:hAnsi="Tahoma"/>
          <w:b/>
          <w:bCs/>
          <w:szCs w:val="24"/>
          <w:u w:val="single"/>
          <w:rtl/>
        </w:rPr>
        <w:t>:</w:t>
      </w:r>
    </w:p>
    <w:p w14:paraId="178EA241" w14:textId="77777777" w:rsidR="005C2EED" w:rsidRPr="001442C0" w:rsidRDefault="005C2EED" w:rsidP="005C2EED">
      <w:pPr>
        <w:spacing w:line="360" w:lineRule="auto"/>
        <w:ind w:left="-256" w:firstLine="27"/>
        <w:rPr>
          <w:rFonts w:ascii="Tahoma" w:hAnsi="Tahoma"/>
          <w:b/>
          <w:bCs/>
          <w:szCs w:val="24"/>
          <w:u w:val="single"/>
          <w:rtl/>
        </w:rPr>
      </w:pPr>
    </w:p>
    <w:tbl>
      <w:tblPr>
        <w:bidiVisual/>
        <w:tblW w:w="9235" w:type="dxa"/>
        <w:tblCellSpacing w:w="7"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A0" w:firstRow="1" w:lastRow="0" w:firstColumn="1" w:lastColumn="0" w:noHBand="0" w:noVBand="0"/>
      </w:tblPr>
      <w:tblGrid>
        <w:gridCol w:w="985"/>
        <w:gridCol w:w="2347"/>
        <w:gridCol w:w="2771"/>
        <w:gridCol w:w="1566"/>
        <w:gridCol w:w="1566"/>
      </w:tblGrid>
      <w:tr w:rsidR="005C2EED" w:rsidRPr="001442C0" w14:paraId="4FE8AF3D" w14:textId="77777777" w:rsidTr="00A015D8">
        <w:trPr>
          <w:tblCellSpacing w:w="7" w:type="dxa"/>
        </w:trPr>
        <w:tc>
          <w:tcPr>
            <w:tcW w:w="522" w:type="pct"/>
            <w:shd w:val="clear" w:color="auto" w:fill="EDF4C0"/>
            <w:vAlign w:val="center"/>
          </w:tcPr>
          <w:p w14:paraId="55F35E45" w14:textId="77777777" w:rsidR="005C2EED" w:rsidRPr="009424CF" w:rsidRDefault="005C2EED" w:rsidP="00A015D8">
            <w:pPr>
              <w:spacing w:before="100" w:beforeAutospacing="1" w:line="360" w:lineRule="auto"/>
              <w:jc w:val="center"/>
              <w:rPr>
                <w:rFonts w:ascii="Arial" w:hAnsi="Arial"/>
                <w:b/>
                <w:bCs/>
                <w:szCs w:val="24"/>
              </w:rPr>
            </w:pPr>
            <w:r w:rsidRPr="009424CF">
              <w:rPr>
                <w:rFonts w:ascii="Arial" w:hAnsi="Arial"/>
                <w:b/>
                <w:bCs/>
                <w:szCs w:val="24"/>
                <w:rtl/>
              </w:rPr>
              <w:t>אזור</w:t>
            </w:r>
          </w:p>
        </w:tc>
        <w:tc>
          <w:tcPr>
            <w:tcW w:w="1263" w:type="pct"/>
            <w:shd w:val="clear" w:color="auto" w:fill="EDF4C0"/>
            <w:vAlign w:val="center"/>
          </w:tcPr>
          <w:p w14:paraId="747461EB"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שם האתר</w:t>
            </w:r>
          </w:p>
        </w:tc>
        <w:tc>
          <w:tcPr>
            <w:tcW w:w="1493" w:type="pct"/>
            <w:shd w:val="clear" w:color="auto" w:fill="EDF4C0"/>
            <w:vAlign w:val="center"/>
          </w:tcPr>
          <w:p w14:paraId="2FDD60F2"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כתובת</w:t>
            </w:r>
          </w:p>
        </w:tc>
        <w:tc>
          <w:tcPr>
            <w:tcW w:w="840" w:type="pct"/>
            <w:shd w:val="clear" w:color="auto" w:fill="EDF4C0"/>
            <w:vAlign w:val="center"/>
          </w:tcPr>
          <w:p w14:paraId="5ADCDF08"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טלפון</w:t>
            </w:r>
          </w:p>
        </w:tc>
        <w:tc>
          <w:tcPr>
            <w:tcW w:w="836" w:type="pct"/>
            <w:shd w:val="clear" w:color="auto" w:fill="EDF4C0"/>
            <w:vAlign w:val="center"/>
          </w:tcPr>
          <w:p w14:paraId="66651BCF"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פקס/אתר</w:t>
            </w:r>
          </w:p>
        </w:tc>
      </w:tr>
      <w:tr w:rsidR="005C2EED" w:rsidRPr="001442C0" w14:paraId="1B7229B2" w14:textId="77777777" w:rsidTr="00A015D8">
        <w:trPr>
          <w:tblCellSpacing w:w="7" w:type="dxa"/>
        </w:trPr>
        <w:tc>
          <w:tcPr>
            <w:tcW w:w="522" w:type="pct"/>
            <w:shd w:val="clear" w:color="auto" w:fill="FFFFFF"/>
            <w:vAlign w:val="center"/>
          </w:tcPr>
          <w:p w14:paraId="2C97853D"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דרום</w:t>
            </w:r>
            <w:r w:rsidRPr="009424CF">
              <w:rPr>
                <w:rFonts w:ascii="Arial" w:hAnsi="Arial"/>
                <w:b/>
                <w:bCs/>
                <w:szCs w:val="24"/>
              </w:rPr>
              <w:t xml:space="preserve"> </w:t>
            </w:r>
          </w:p>
        </w:tc>
        <w:tc>
          <w:tcPr>
            <w:tcW w:w="1263" w:type="pct"/>
            <w:shd w:val="clear" w:color="auto" w:fill="FFFFFF"/>
            <w:vAlign w:val="center"/>
          </w:tcPr>
          <w:p w14:paraId="4BDF32FA" w14:textId="77777777" w:rsidR="005C2EED" w:rsidRPr="009424CF" w:rsidRDefault="005C2EED" w:rsidP="00A015D8">
            <w:pPr>
              <w:spacing w:line="360" w:lineRule="auto"/>
              <w:rPr>
                <w:rFonts w:ascii="Arial" w:hAnsi="Arial"/>
                <w:b/>
                <w:bCs/>
                <w:szCs w:val="24"/>
              </w:rPr>
            </w:pPr>
            <w:r w:rsidRPr="009424CF">
              <w:rPr>
                <w:rFonts w:ascii="Arial" w:hAnsi="Arial"/>
                <w:b/>
                <w:bCs/>
                <w:szCs w:val="24"/>
                <w:rtl/>
              </w:rPr>
              <w:t>א.א. קאר סנטר</w:t>
            </w:r>
            <w:r w:rsidRPr="009424CF">
              <w:rPr>
                <w:rFonts w:ascii="Arial" w:hAnsi="Arial"/>
                <w:b/>
                <w:bCs/>
                <w:szCs w:val="24"/>
              </w:rPr>
              <w:t xml:space="preserve"> </w:t>
            </w:r>
            <w:r w:rsidRPr="009424CF">
              <w:rPr>
                <w:rFonts w:ascii="Arial" w:hAnsi="Arial"/>
                <w:b/>
                <w:bCs/>
                <w:szCs w:val="24"/>
                <w:rtl/>
              </w:rPr>
              <w:t>מוטורוס</w:t>
            </w:r>
          </w:p>
        </w:tc>
        <w:tc>
          <w:tcPr>
            <w:tcW w:w="1493" w:type="pct"/>
            <w:shd w:val="clear" w:color="auto" w:fill="FFFFFF"/>
            <w:vAlign w:val="center"/>
          </w:tcPr>
          <w:p w14:paraId="4CB3750A" w14:textId="77777777" w:rsidR="005C2EED" w:rsidRPr="009424CF" w:rsidRDefault="005C2EED" w:rsidP="00A015D8">
            <w:pPr>
              <w:spacing w:line="360" w:lineRule="auto"/>
              <w:jc w:val="center"/>
              <w:rPr>
                <w:rFonts w:ascii="Arial" w:hAnsi="Arial"/>
                <w:b/>
                <w:bCs/>
                <w:szCs w:val="24"/>
              </w:rPr>
            </w:pPr>
            <w:r w:rsidRPr="009424CF">
              <w:rPr>
                <w:rFonts w:ascii="Arial" w:hAnsi="Arial"/>
                <w:b/>
                <w:bCs/>
                <w:szCs w:val="24"/>
                <w:rtl/>
              </w:rPr>
              <w:t>רח' התאנה פינת</w:t>
            </w:r>
            <w:r w:rsidRPr="009424CF">
              <w:rPr>
                <w:rFonts w:ascii="Arial" w:hAnsi="Arial"/>
                <w:b/>
                <w:bCs/>
                <w:szCs w:val="24"/>
              </w:rPr>
              <w:t xml:space="preserve"> </w:t>
            </w:r>
            <w:r w:rsidRPr="009424CF">
              <w:rPr>
                <w:rFonts w:ascii="Arial" w:hAnsi="Arial"/>
                <w:b/>
                <w:bCs/>
                <w:szCs w:val="24"/>
                <w:rtl/>
              </w:rPr>
              <w:t>רחוב העבודה 1, אזור התעשייה הקלה, אשדוד</w:t>
            </w:r>
          </w:p>
        </w:tc>
        <w:tc>
          <w:tcPr>
            <w:tcW w:w="840" w:type="pct"/>
            <w:shd w:val="clear" w:color="auto" w:fill="FFFFFF"/>
            <w:vAlign w:val="center"/>
          </w:tcPr>
          <w:p w14:paraId="1B9DE0C5" w14:textId="77777777" w:rsidR="005C2EED" w:rsidRPr="009424CF" w:rsidRDefault="005C2EED" w:rsidP="00A015D8">
            <w:pPr>
              <w:spacing w:line="360" w:lineRule="auto"/>
              <w:rPr>
                <w:rFonts w:ascii="Castellar" w:hAnsi="Castellar"/>
                <w:b/>
                <w:bCs/>
                <w:sz w:val="20"/>
                <w:szCs w:val="20"/>
              </w:rPr>
            </w:pPr>
            <w:r w:rsidRPr="009424CF">
              <w:rPr>
                <w:rFonts w:ascii="Castellar" w:hAnsi="Castellar"/>
                <w:b/>
                <w:bCs/>
                <w:sz w:val="20"/>
                <w:szCs w:val="20"/>
              </w:rPr>
              <w:t xml:space="preserve">08-8524238 </w:t>
            </w:r>
          </w:p>
        </w:tc>
        <w:tc>
          <w:tcPr>
            <w:tcW w:w="836" w:type="pct"/>
            <w:shd w:val="clear" w:color="auto" w:fill="FFFFFF"/>
            <w:vAlign w:val="center"/>
          </w:tcPr>
          <w:p w14:paraId="12C49AC5" w14:textId="77777777" w:rsidR="005C2EED" w:rsidRPr="009424CF" w:rsidRDefault="005C2EED" w:rsidP="00A015D8">
            <w:pPr>
              <w:spacing w:line="360" w:lineRule="auto"/>
              <w:jc w:val="center"/>
              <w:rPr>
                <w:rFonts w:ascii="Castellar" w:hAnsi="Castellar"/>
                <w:b/>
                <w:bCs/>
                <w:sz w:val="20"/>
                <w:szCs w:val="20"/>
              </w:rPr>
            </w:pPr>
            <w:r w:rsidRPr="009424CF">
              <w:rPr>
                <w:rFonts w:ascii="Castellar" w:hAnsi="Castellar"/>
                <w:b/>
                <w:bCs/>
                <w:sz w:val="20"/>
                <w:szCs w:val="20"/>
              </w:rPr>
              <w:t xml:space="preserve">08-8524236 </w:t>
            </w:r>
          </w:p>
        </w:tc>
      </w:tr>
      <w:tr w:rsidR="005C2EED" w:rsidRPr="001442C0" w14:paraId="1633A98B" w14:textId="77777777" w:rsidTr="00A015D8">
        <w:trPr>
          <w:tblCellSpacing w:w="7" w:type="dxa"/>
        </w:trPr>
        <w:tc>
          <w:tcPr>
            <w:tcW w:w="522" w:type="pct"/>
            <w:shd w:val="clear" w:color="auto" w:fill="FFFFFF"/>
            <w:vAlign w:val="center"/>
          </w:tcPr>
          <w:p w14:paraId="05B65900"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מרכז</w:t>
            </w:r>
          </w:p>
        </w:tc>
        <w:tc>
          <w:tcPr>
            <w:tcW w:w="1263" w:type="pct"/>
            <w:shd w:val="clear" w:color="auto" w:fill="FFFFFF"/>
            <w:vAlign w:val="center"/>
          </w:tcPr>
          <w:p w14:paraId="3F81057B" w14:textId="77777777" w:rsidR="005C2EED" w:rsidRPr="009424CF" w:rsidRDefault="005C2EED" w:rsidP="00A015D8">
            <w:pPr>
              <w:spacing w:line="360" w:lineRule="auto"/>
              <w:rPr>
                <w:rFonts w:ascii="Arial" w:hAnsi="Arial"/>
                <w:b/>
                <w:bCs/>
                <w:szCs w:val="24"/>
              </w:rPr>
            </w:pPr>
            <w:r w:rsidRPr="009424CF">
              <w:rPr>
                <w:rFonts w:ascii="Arial" w:hAnsi="Arial"/>
                <w:b/>
                <w:bCs/>
                <w:szCs w:val="24"/>
                <w:rtl/>
              </w:rPr>
              <w:t>היפר חלף</w:t>
            </w:r>
            <w:r w:rsidRPr="009424CF">
              <w:rPr>
                <w:rFonts w:ascii="Arial" w:hAnsi="Arial"/>
                <w:b/>
                <w:bCs/>
                <w:szCs w:val="24"/>
              </w:rPr>
              <w:t xml:space="preserve"> </w:t>
            </w:r>
            <w:r w:rsidRPr="009424CF">
              <w:rPr>
                <w:rFonts w:ascii="Arial" w:hAnsi="Arial"/>
                <w:b/>
                <w:bCs/>
                <w:szCs w:val="24"/>
                <w:rtl/>
              </w:rPr>
              <w:t>בע"מ</w:t>
            </w:r>
          </w:p>
        </w:tc>
        <w:tc>
          <w:tcPr>
            <w:tcW w:w="1493" w:type="pct"/>
            <w:shd w:val="clear" w:color="auto" w:fill="FFFFFF"/>
            <w:vAlign w:val="center"/>
          </w:tcPr>
          <w:p w14:paraId="53BC072A" w14:textId="77777777" w:rsidR="005C2EED" w:rsidRPr="009424CF" w:rsidRDefault="005C2EED" w:rsidP="00A015D8">
            <w:pPr>
              <w:spacing w:line="360" w:lineRule="auto"/>
              <w:jc w:val="center"/>
              <w:rPr>
                <w:rFonts w:ascii="Arial" w:hAnsi="Arial"/>
                <w:b/>
                <w:bCs/>
                <w:szCs w:val="24"/>
              </w:rPr>
            </w:pPr>
            <w:r w:rsidRPr="009424CF">
              <w:rPr>
                <w:rFonts w:ascii="Arial" w:hAnsi="Arial"/>
                <w:b/>
                <w:bCs/>
                <w:szCs w:val="24"/>
                <w:rtl/>
              </w:rPr>
              <w:t>נחשון 17, אזור</w:t>
            </w:r>
            <w:r w:rsidRPr="009424CF">
              <w:rPr>
                <w:rFonts w:ascii="Arial" w:hAnsi="Arial"/>
                <w:b/>
                <w:bCs/>
                <w:szCs w:val="24"/>
              </w:rPr>
              <w:t xml:space="preserve"> </w:t>
            </w:r>
            <w:r w:rsidRPr="009424CF">
              <w:rPr>
                <w:rFonts w:ascii="Arial" w:hAnsi="Arial"/>
                <w:b/>
                <w:bCs/>
                <w:szCs w:val="24"/>
                <w:rtl/>
              </w:rPr>
              <w:t>תעשייה סגולה, פתח תקווה</w:t>
            </w:r>
          </w:p>
        </w:tc>
        <w:tc>
          <w:tcPr>
            <w:tcW w:w="840" w:type="pct"/>
            <w:shd w:val="clear" w:color="auto" w:fill="FFFFFF"/>
            <w:vAlign w:val="center"/>
          </w:tcPr>
          <w:p w14:paraId="6F6BBB09" w14:textId="77777777" w:rsidR="005C2EED" w:rsidRPr="009424CF" w:rsidRDefault="005C2EED" w:rsidP="00A015D8">
            <w:pPr>
              <w:spacing w:line="360" w:lineRule="auto"/>
              <w:rPr>
                <w:rFonts w:ascii="Castellar" w:hAnsi="Castellar"/>
                <w:b/>
                <w:bCs/>
                <w:sz w:val="20"/>
                <w:szCs w:val="20"/>
              </w:rPr>
            </w:pPr>
            <w:r w:rsidRPr="009424CF">
              <w:rPr>
                <w:rFonts w:ascii="Castellar" w:hAnsi="Castellar"/>
                <w:b/>
                <w:bCs/>
                <w:sz w:val="20"/>
                <w:szCs w:val="20"/>
              </w:rPr>
              <w:t xml:space="preserve">03-9342023 </w:t>
            </w:r>
          </w:p>
        </w:tc>
        <w:tc>
          <w:tcPr>
            <w:tcW w:w="836" w:type="pct"/>
            <w:shd w:val="clear" w:color="auto" w:fill="FFFFFF"/>
            <w:vAlign w:val="center"/>
          </w:tcPr>
          <w:p w14:paraId="12F32DE0" w14:textId="77777777" w:rsidR="005C2EED" w:rsidRPr="009424CF" w:rsidRDefault="005C2EED" w:rsidP="00A015D8">
            <w:pPr>
              <w:spacing w:line="360" w:lineRule="auto"/>
              <w:jc w:val="center"/>
              <w:rPr>
                <w:rFonts w:ascii="Castellar" w:hAnsi="Castellar"/>
                <w:b/>
                <w:bCs/>
                <w:sz w:val="20"/>
                <w:szCs w:val="20"/>
              </w:rPr>
            </w:pPr>
            <w:r w:rsidRPr="009424CF">
              <w:rPr>
                <w:rFonts w:ascii="Castellar" w:hAnsi="Castellar"/>
                <w:b/>
                <w:bCs/>
                <w:sz w:val="20"/>
                <w:szCs w:val="20"/>
              </w:rPr>
              <w:t>03-9342022</w:t>
            </w:r>
          </w:p>
        </w:tc>
      </w:tr>
      <w:tr w:rsidR="005C2EED" w:rsidRPr="001442C0" w14:paraId="02088A81" w14:textId="77777777" w:rsidTr="00A015D8">
        <w:trPr>
          <w:trHeight w:val="640"/>
          <w:tblCellSpacing w:w="7" w:type="dxa"/>
        </w:trPr>
        <w:tc>
          <w:tcPr>
            <w:tcW w:w="522" w:type="pct"/>
            <w:shd w:val="clear" w:color="auto" w:fill="FFFFFF"/>
            <w:vAlign w:val="center"/>
          </w:tcPr>
          <w:p w14:paraId="56FBF1B1"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ירושלים</w:t>
            </w:r>
          </w:p>
        </w:tc>
        <w:tc>
          <w:tcPr>
            <w:tcW w:w="1263" w:type="pct"/>
            <w:shd w:val="clear" w:color="auto" w:fill="FFFFFF"/>
            <w:vAlign w:val="center"/>
          </w:tcPr>
          <w:p w14:paraId="1A73F5FC" w14:textId="77777777" w:rsidR="005C2EED" w:rsidRPr="009424CF" w:rsidRDefault="005C2EED" w:rsidP="00A015D8">
            <w:pPr>
              <w:spacing w:line="360" w:lineRule="auto"/>
              <w:rPr>
                <w:rFonts w:ascii="Arial" w:hAnsi="Arial"/>
                <w:b/>
                <w:bCs/>
                <w:szCs w:val="24"/>
              </w:rPr>
            </w:pPr>
            <w:r w:rsidRPr="009424CF">
              <w:rPr>
                <w:rFonts w:ascii="Arial" w:hAnsi="Arial"/>
                <w:b/>
                <w:bCs/>
                <w:szCs w:val="24"/>
                <w:rtl/>
              </w:rPr>
              <w:t>חברת תייסיר</w:t>
            </w:r>
            <w:r w:rsidRPr="009424CF">
              <w:rPr>
                <w:rFonts w:ascii="Arial" w:hAnsi="Arial"/>
                <w:b/>
                <w:bCs/>
                <w:szCs w:val="24"/>
              </w:rPr>
              <w:t xml:space="preserve"> </w:t>
            </w:r>
            <w:r w:rsidRPr="009424CF">
              <w:rPr>
                <w:rFonts w:ascii="Arial" w:hAnsi="Arial"/>
                <w:b/>
                <w:bCs/>
                <w:szCs w:val="24"/>
                <w:rtl/>
              </w:rPr>
              <w:t>שווקי בע"מ</w:t>
            </w:r>
          </w:p>
        </w:tc>
        <w:tc>
          <w:tcPr>
            <w:tcW w:w="1493" w:type="pct"/>
            <w:shd w:val="clear" w:color="auto" w:fill="FFFFFF"/>
            <w:vAlign w:val="center"/>
          </w:tcPr>
          <w:p w14:paraId="6DB0807D" w14:textId="77777777" w:rsidR="005C2EED" w:rsidRPr="009424CF" w:rsidRDefault="005C2EED" w:rsidP="00A015D8">
            <w:pPr>
              <w:spacing w:line="360" w:lineRule="auto"/>
              <w:jc w:val="center"/>
              <w:rPr>
                <w:rFonts w:ascii="Arial" w:hAnsi="Arial"/>
                <w:b/>
                <w:bCs/>
                <w:szCs w:val="24"/>
              </w:rPr>
            </w:pPr>
            <w:r w:rsidRPr="009424CF">
              <w:rPr>
                <w:rFonts w:ascii="Arial" w:hAnsi="Arial"/>
                <w:b/>
                <w:bCs/>
                <w:szCs w:val="24"/>
                <w:rtl/>
              </w:rPr>
              <w:t>רח' נמל התעופה</w:t>
            </w:r>
            <w:r w:rsidRPr="009424CF">
              <w:rPr>
                <w:rFonts w:ascii="Arial" w:hAnsi="Arial"/>
                <w:b/>
                <w:bCs/>
                <w:szCs w:val="24"/>
              </w:rPr>
              <w:t xml:space="preserve"> 6, </w:t>
            </w:r>
            <w:r w:rsidRPr="009424CF">
              <w:rPr>
                <w:rFonts w:ascii="Arial" w:hAnsi="Arial"/>
                <w:b/>
                <w:bCs/>
                <w:szCs w:val="24"/>
                <w:rtl/>
              </w:rPr>
              <w:t>אזור תעשייה עטרות</w:t>
            </w:r>
            <w:r w:rsidRPr="009424CF">
              <w:rPr>
                <w:rFonts w:ascii="Arial" w:hAnsi="Arial"/>
                <w:b/>
                <w:bCs/>
                <w:szCs w:val="24"/>
              </w:rPr>
              <w:t xml:space="preserve"> </w:t>
            </w:r>
            <w:r w:rsidRPr="009424CF">
              <w:rPr>
                <w:rFonts w:ascii="Arial" w:hAnsi="Arial"/>
                <w:b/>
                <w:bCs/>
                <w:szCs w:val="24"/>
                <w:rtl/>
              </w:rPr>
              <w:t>ירושלים</w:t>
            </w:r>
          </w:p>
        </w:tc>
        <w:tc>
          <w:tcPr>
            <w:tcW w:w="840" w:type="pct"/>
            <w:shd w:val="clear" w:color="auto" w:fill="FFFFFF"/>
            <w:vAlign w:val="center"/>
          </w:tcPr>
          <w:p w14:paraId="273E213D" w14:textId="77777777" w:rsidR="005C2EED" w:rsidRPr="009424CF" w:rsidRDefault="005C2EED" w:rsidP="00A015D8">
            <w:pPr>
              <w:spacing w:line="360" w:lineRule="auto"/>
              <w:rPr>
                <w:rFonts w:ascii="Castellar" w:hAnsi="Castellar"/>
                <w:b/>
                <w:bCs/>
                <w:sz w:val="20"/>
                <w:szCs w:val="20"/>
              </w:rPr>
            </w:pPr>
            <w:r w:rsidRPr="009424CF">
              <w:rPr>
                <w:rFonts w:ascii="Castellar" w:hAnsi="Castellar"/>
                <w:b/>
                <w:bCs/>
                <w:sz w:val="20"/>
                <w:szCs w:val="20"/>
              </w:rPr>
              <w:t xml:space="preserve">02-6566299 </w:t>
            </w:r>
          </w:p>
        </w:tc>
        <w:tc>
          <w:tcPr>
            <w:tcW w:w="836" w:type="pct"/>
            <w:shd w:val="clear" w:color="auto" w:fill="FFFFFF"/>
            <w:vAlign w:val="center"/>
          </w:tcPr>
          <w:p w14:paraId="158DF54F" w14:textId="77777777" w:rsidR="005C2EED" w:rsidRPr="009424CF" w:rsidRDefault="005C2EED" w:rsidP="00A015D8">
            <w:pPr>
              <w:spacing w:line="360" w:lineRule="auto"/>
              <w:jc w:val="center"/>
              <w:rPr>
                <w:rFonts w:ascii="Castellar" w:hAnsi="Castellar"/>
                <w:b/>
                <w:bCs/>
                <w:sz w:val="20"/>
                <w:szCs w:val="20"/>
              </w:rPr>
            </w:pPr>
            <w:r w:rsidRPr="009424CF">
              <w:rPr>
                <w:rFonts w:ascii="Castellar" w:hAnsi="Castellar"/>
                <w:b/>
                <w:bCs/>
                <w:sz w:val="20"/>
                <w:szCs w:val="20"/>
              </w:rPr>
              <w:t>02-6247561</w:t>
            </w:r>
          </w:p>
        </w:tc>
      </w:tr>
      <w:tr w:rsidR="005C2EED" w:rsidRPr="001442C0" w14:paraId="1AE79C80" w14:textId="77777777" w:rsidTr="00A015D8">
        <w:trPr>
          <w:trHeight w:val="595"/>
          <w:tblCellSpacing w:w="7" w:type="dxa"/>
        </w:trPr>
        <w:tc>
          <w:tcPr>
            <w:tcW w:w="522" w:type="pct"/>
            <w:shd w:val="clear" w:color="auto" w:fill="FFFFFF"/>
            <w:vAlign w:val="center"/>
          </w:tcPr>
          <w:p w14:paraId="1CB63030" w14:textId="77777777" w:rsidR="005C2EED" w:rsidRPr="009424CF" w:rsidRDefault="005C2EED" w:rsidP="00A015D8">
            <w:pPr>
              <w:spacing w:before="100" w:beforeAutospacing="1" w:after="100" w:afterAutospacing="1" w:line="360" w:lineRule="auto"/>
              <w:jc w:val="center"/>
              <w:rPr>
                <w:rFonts w:ascii="Arial" w:hAnsi="Arial"/>
                <w:b/>
                <w:bCs/>
                <w:szCs w:val="24"/>
              </w:rPr>
            </w:pPr>
            <w:r w:rsidRPr="009424CF">
              <w:rPr>
                <w:rFonts w:ascii="Arial" w:hAnsi="Arial"/>
                <w:b/>
                <w:bCs/>
                <w:szCs w:val="24"/>
                <w:rtl/>
              </w:rPr>
              <w:t>חיפה</w:t>
            </w:r>
          </w:p>
        </w:tc>
        <w:tc>
          <w:tcPr>
            <w:tcW w:w="1263" w:type="pct"/>
            <w:shd w:val="clear" w:color="auto" w:fill="FFFFFF"/>
            <w:vAlign w:val="center"/>
          </w:tcPr>
          <w:p w14:paraId="14635332" w14:textId="77777777" w:rsidR="005C2EED" w:rsidRPr="009424CF" w:rsidRDefault="005C2EED" w:rsidP="00A015D8">
            <w:pPr>
              <w:spacing w:line="360" w:lineRule="auto"/>
              <w:rPr>
                <w:rFonts w:ascii="Arial" w:hAnsi="Arial"/>
                <w:b/>
                <w:bCs/>
                <w:szCs w:val="24"/>
              </w:rPr>
            </w:pPr>
            <w:r w:rsidRPr="009424CF">
              <w:rPr>
                <w:rFonts w:ascii="Arial" w:hAnsi="Arial"/>
                <w:b/>
                <w:bCs/>
                <w:szCs w:val="24"/>
                <w:rtl/>
              </w:rPr>
              <w:t>גרר חיפה אסולין</w:t>
            </w:r>
            <w:r w:rsidRPr="009424CF">
              <w:rPr>
                <w:rFonts w:ascii="Arial" w:hAnsi="Arial"/>
                <w:b/>
                <w:bCs/>
                <w:szCs w:val="24"/>
              </w:rPr>
              <w:t xml:space="preserve"> </w:t>
            </w:r>
            <w:r w:rsidRPr="009424CF">
              <w:rPr>
                <w:rFonts w:ascii="Arial" w:hAnsi="Arial"/>
                <w:b/>
                <w:bCs/>
                <w:szCs w:val="24"/>
                <w:rtl/>
              </w:rPr>
              <w:t>בע"מ</w:t>
            </w:r>
          </w:p>
        </w:tc>
        <w:tc>
          <w:tcPr>
            <w:tcW w:w="1493" w:type="pct"/>
            <w:shd w:val="clear" w:color="auto" w:fill="FFFFFF"/>
            <w:vAlign w:val="center"/>
          </w:tcPr>
          <w:p w14:paraId="417B60A8" w14:textId="77777777" w:rsidR="005C2EED" w:rsidRPr="009424CF" w:rsidRDefault="005C2EED" w:rsidP="00A015D8">
            <w:pPr>
              <w:spacing w:line="360" w:lineRule="auto"/>
              <w:jc w:val="center"/>
              <w:rPr>
                <w:rFonts w:ascii="Arial" w:hAnsi="Arial"/>
                <w:b/>
                <w:bCs/>
                <w:szCs w:val="24"/>
              </w:rPr>
            </w:pPr>
            <w:r w:rsidRPr="009424CF">
              <w:rPr>
                <w:rFonts w:ascii="Arial" w:hAnsi="Arial"/>
                <w:b/>
                <w:bCs/>
                <w:szCs w:val="24"/>
                <w:rtl/>
              </w:rPr>
              <w:t xml:space="preserve">יוסף בצרי </w:t>
            </w:r>
            <w:r w:rsidRPr="009424CF">
              <w:rPr>
                <w:rFonts w:ascii="Arial" w:hAnsi="Arial"/>
                <w:b/>
                <w:bCs/>
                <w:szCs w:val="24"/>
              </w:rPr>
              <w:t xml:space="preserve"> 30</w:t>
            </w:r>
            <w:r w:rsidRPr="009424CF">
              <w:rPr>
                <w:rFonts w:ascii="Arial" w:hAnsi="Arial"/>
                <w:b/>
                <w:bCs/>
                <w:szCs w:val="24"/>
              </w:rPr>
              <w:br/>
            </w:r>
            <w:r w:rsidRPr="009424CF">
              <w:rPr>
                <w:rFonts w:ascii="Arial" w:hAnsi="Arial"/>
                <w:b/>
                <w:bCs/>
                <w:szCs w:val="24"/>
                <w:rtl/>
              </w:rPr>
              <w:t>קרית אתא</w:t>
            </w:r>
          </w:p>
        </w:tc>
        <w:tc>
          <w:tcPr>
            <w:tcW w:w="840" w:type="pct"/>
            <w:shd w:val="clear" w:color="auto" w:fill="FFFFFF"/>
            <w:vAlign w:val="center"/>
          </w:tcPr>
          <w:p w14:paraId="3537EF6A" w14:textId="77777777" w:rsidR="005C2EED" w:rsidRPr="009424CF" w:rsidRDefault="005C2EED" w:rsidP="00A015D8">
            <w:pPr>
              <w:spacing w:line="360" w:lineRule="auto"/>
              <w:rPr>
                <w:rFonts w:ascii="Castellar" w:hAnsi="Castellar"/>
                <w:b/>
                <w:bCs/>
                <w:sz w:val="20"/>
                <w:szCs w:val="20"/>
              </w:rPr>
            </w:pPr>
            <w:r w:rsidRPr="009424CF">
              <w:rPr>
                <w:rFonts w:ascii="Castellar" w:hAnsi="Castellar"/>
                <w:b/>
                <w:bCs/>
                <w:sz w:val="20"/>
                <w:szCs w:val="20"/>
              </w:rPr>
              <w:t xml:space="preserve">04-8424279 </w:t>
            </w:r>
            <w:r w:rsidRPr="009424CF">
              <w:rPr>
                <w:rFonts w:ascii="Castellar" w:hAnsi="Castellar"/>
                <w:b/>
                <w:bCs/>
                <w:sz w:val="20"/>
                <w:szCs w:val="20"/>
              </w:rPr>
              <w:br/>
              <w:t>04-8416438</w:t>
            </w:r>
          </w:p>
        </w:tc>
        <w:tc>
          <w:tcPr>
            <w:tcW w:w="836" w:type="pct"/>
            <w:shd w:val="clear" w:color="auto" w:fill="FFFFFF"/>
            <w:vAlign w:val="center"/>
          </w:tcPr>
          <w:p w14:paraId="3DE87BF1" w14:textId="77777777" w:rsidR="005C2EED" w:rsidRPr="009424CF" w:rsidRDefault="005C2EED" w:rsidP="00A015D8">
            <w:pPr>
              <w:spacing w:line="360" w:lineRule="auto"/>
              <w:jc w:val="center"/>
              <w:rPr>
                <w:rFonts w:ascii="Castellar" w:hAnsi="Castellar"/>
                <w:b/>
                <w:bCs/>
                <w:sz w:val="20"/>
                <w:szCs w:val="20"/>
              </w:rPr>
            </w:pPr>
            <w:r w:rsidRPr="009424CF">
              <w:rPr>
                <w:rFonts w:ascii="Castellar" w:hAnsi="Castellar"/>
                <w:b/>
                <w:bCs/>
                <w:sz w:val="20"/>
                <w:szCs w:val="20"/>
              </w:rPr>
              <w:t>04-8411033</w:t>
            </w:r>
            <w:r w:rsidRPr="009424CF">
              <w:rPr>
                <w:rFonts w:ascii="Castellar" w:hAnsi="Castellar"/>
                <w:b/>
                <w:bCs/>
                <w:sz w:val="20"/>
                <w:szCs w:val="20"/>
              </w:rPr>
              <w:br/>
            </w:r>
          </w:p>
        </w:tc>
      </w:tr>
      <w:tr w:rsidR="005C2EED" w:rsidRPr="001442C0" w14:paraId="2EE7537F" w14:textId="77777777" w:rsidTr="00A015D8">
        <w:trPr>
          <w:trHeight w:val="595"/>
          <w:tblCellSpacing w:w="7" w:type="dxa"/>
        </w:trPr>
        <w:tc>
          <w:tcPr>
            <w:tcW w:w="522" w:type="pct"/>
            <w:shd w:val="clear" w:color="auto" w:fill="FFFFFF"/>
            <w:vAlign w:val="center"/>
          </w:tcPr>
          <w:p w14:paraId="426BAD12" w14:textId="77777777" w:rsidR="005C2EED" w:rsidRPr="009424CF" w:rsidRDefault="005C2EED" w:rsidP="00A015D8">
            <w:pPr>
              <w:spacing w:before="100" w:beforeAutospacing="1" w:after="100" w:afterAutospacing="1" w:line="360" w:lineRule="auto"/>
              <w:jc w:val="center"/>
              <w:rPr>
                <w:rFonts w:ascii="Arial" w:hAnsi="Arial"/>
                <w:b/>
                <w:bCs/>
                <w:szCs w:val="24"/>
                <w:rtl/>
              </w:rPr>
            </w:pPr>
            <w:r w:rsidRPr="009424CF">
              <w:rPr>
                <w:szCs w:val="24"/>
              </w:rPr>
              <w:br w:type="page"/>
            </w:r>
            <w:r w:rsidRPr="009424CF">
              <w:rPr>
                <w:rFonts w:ascii="Arial" w:hAnsi="Arial" w:hint="cs"/>
                <w:b/>
                <w:bCs/>
                <w:szCs w:val="24"/>
                <w:rtl/>
              </w:rPr>
              <w:t>חיפה</w:t>
            </w:r>
          </w:p>
        </w:tc>
        <w:tc>
          <w:tcPr>
            <w:tcW w:w="1263" w:type="pct"/>
            <w:shd w:val="clear" w:color="auto" w:fill="FFFFFF"/>
            <w:vAlign w:val="center"/>
          </w:tcPr>
          <w:p w14:paraId="37DB6BD3" w14:textId="77777777" w:rsidR="005C2EED" w:rsidRPr="009424CF" w:rsidRDefault="005C2EED" w:rsidP="00A015D8">
            <w:pPr>
              <w:spacing w:line="360" w:lineRule="auto"/>
              <w:rPr>
                <w:rFonts w:ascii="Arial" w:hAnsi="Arial"/>
                <w:b/>
                <w:bCs/>
                <w:szCs w:val="24"/>
                <w:rtl/>
              </w:rPr>
            </w:pPr>
            <w:r w:rsidRPr="009424CF">
              <w:rPr>
                <w:rFonts w:ascii="Arial" w:hAnsi="Arial" w:hint="cs"/>
                <w:b/>
                <w:bCs/>
                <w:szCs w:val="24"/>
                <w:rtl/>
              </w:rPr>
              <w:t xml:space="preserve"> עוז מחזור</w:t>
            </w:r>
          </w:p>
        </w:tc>
        <w:tc>
          <w:tcPr>
            <w:tcW w:w="1493" w:type="pct"/>
            <w:shd w:val="clear" w:color="auto" w:fill="FFFFFF"/>
            <w:vAlign w:val="center"/>
          </w:tcPr>
          <w:p w14:paraId="77C440C9" w14:textId="77777777" w:rsidR="005C2EED" w:rsidRPr="009424CF" w:rsidRDefault="005C2EED" w:rsidP="00A015D8">
            <w:pPr>
              <w:spacing w:line="360" w:lineRule="auto"/>
              <w:jc w:val="center"/>
              <w:rPr>
                <w:rFonts w:ascii="Arial" w:hAnsi="Arial"/>
                <w:b/>
                <w:bCs/>
                <w:szCs w:val="24"/>
                <w:rtl/>
              </w:rPr>
            </w:pPr>
          </w:p>
        </w:tc>
        <w:tc>
          <w:tcPr>
            <w:tcW w:w="840" w:type="pct"/>
            <w:shd w:val="clear" w:color="auto" w:fill="FFFFFF"/>
            <w:vAlign w:val="center"/>
          </w:tcPr>
          <w:p w14:paraId="3EF655A2" w14:textId="77777777" w:rsidR="005C2EED" w:rsidRPr="009424CF" w:rsidRDefault="005C2EED" w:rsidP="00A015D8">
            <w:pPr>
              <w:spacing w:line="360" w:lineRule="auto"/>
              <w:rPr>
                <w:rFonts w:ascii="Andalus" w:hAnsi="Andalus" w:cs="Andalus"/>
                <w:b/>
                <w:bCs/>
                <w:szCs w:val="24"/>
              </w:rPr>
            </w:pPr>
          </w:p>
        </w:tc>
        <w:tc>
          <w:tcPr>
            <w:tcW w:w="836" w:type="pct"/>
            <w:shd w:val="clear" w:color="auto" w:fill="FFFFFF"/>
            <w:vAlign w:val="center"/>
          </w:tcPr>
          <w:p w14:paraId="0B3FF003" w14:textId="77777777" w:rsidR="005C2EED" w:rsidRPr="009424CF" w:rsidRDefault="005C2EED" w:rsidP="00A015D8">
            <w:pPr>
              <w:spacing w:line="360" w:lineRule="auto"/>
              <w:jc w:val="center"/>
              <w:rPr>
                <w:rFonts w:ascii="Andalus" w:hAnsi="Andalus" w:cs="Andalus"/>
                <w:b/>
                <w:bCs/>
                <w:szCs w:val="24"/>
              </w:rPr>
            </w:pPr>
            <w:r w:rsidRPr="009424CF">
              <w:rPr>
                <w:rFonts w:ascii="Andalus" w:hAnsi="Andalus" w:cs="Andalus"/>
                <w:b/>
                <w:bCs/>
                <w:szCs w:val="24"/>
                <w:rtl/>
              </w:rPr>
              <w:t>04-8776616</w:t>
            </w:r>
          </w:p>
        </w:tc>
      </w:tr>
      <w:tr w:rsidR="005C2EED" w:rsidRPr="001442C0" w14:paraId="05C28614" w14:textId="77777777" w:rsidTr="00A015D8">
        <w:trPr>
          <w:trHeight w:val="595"/>
          <w:tblCellSpacing w:w="7" w:type="dxa"/>
        </w:trPr>
        <w:tc>
          <w:tcPr>
            <w:tcW w:w="522" w:type="pct"/>
            <w:shd w:val="clear" w:color="auto" w:fill="FFFFFF"/>
            <w:vAlign w:val="center"/>
          </w:tcPr>
          <w:p w14:paraId="7B7AEFA6" w14:textId="77777777" w:rsidR="005C2EED" w:rsidRPr="00FF62D8" w:rsidRDefault="005C2EED" w:rsidP="00A015D8">
            <w:pPr>
              <w:spacing w:before="100" w:beforeAutospacing="1" w:after="100" w:afterAutospacing="1" w:line="360" w:lineRule="auto"/>
              <w:jc w:val="center"/>
              <w:rPr>
                <w:b/>
                <w:bCs/>
                <w:szCs w:val="24"/>
              </w:rPr>
            </w:pPr>
            <w:r w:rsidRPr="00FF62D8">
              <w:rPr>
                <w:rFonts w:hint="cs"/>
                <w:b/>
                <w:bCs/>
                <w:szCs w:val="24"/>
                <w:rtl/>
              </w:rPr>
              <w:t>אשדוד</w:t>
            </w:r>
          </w:p>
        </w:tc>
        <w:tc>
          <w:tcPr>
            <w:tcW w:w="1263" w:type="pct"/>
            <w:shd w:val="clear" w:color="auto" w:fill="FFFFFF"/>
            <w:vAlign w:val="center"/>
          </w:tcPr>
          <w:p w14:paraId="36489C35" w14:textId="77777777" w:rsidR="005C2EED" w:rsidRPr="009424CF" w:rsidRDefault="005C2EED" w:rsidP="00A015D8">
            <w:pPr>
              <w:spacing w:line="360" w:lineRule="auto"/>
              <w:rPr>
                <w:rFonts w:ascii="Arial" w:hAnsi="Arial"/>
                <w:b/>
                <w:bCs/>
                <w:szCs w:val="24"/>
                <w:rtl/>
              </w:rPr>
            </w:pPr>
            <w:r w:rsidRPr="009424CF">
              <w:rPr>
                <w:rFonts w:ascii="Arial" w:hAnsi="Arial" w:hint="cs"/>
                <w:b/>
                <w:bCs/>
                <w:szCs w:val="24"/>
                <w:rtl/>
              </w:rPr>
              <w:t>אפיק מחזור בע"מ</w:t>
            </w:r>
          </w:p>
        </w:tc>
        <w:tc>
          <w:tcPr>
            <w:tcW w:w="1493" w:type="pct"/>
            <w:shd w:val="clear" w:color="auto" w:fill="FFFFFF"/>
            <w:vAlign w:val="center"/>
          </w:tcPr>
          <w:p w14:paraId="1A9D5C1F" w14:textId="77777777" w:rsidR="005C2EED" w:rsidRPr="009424CF" w:rsidRDefault="005C2EED" w:rsidP="00A015D8">
            <w:pPr>
              <w:spacing w:line="360" w:lineRule="auto"/>
              <w:jc w:val="center"/>
              <w:rPr>
                <w:rFonts w:ascii="Arial" w:hAnsi="Arial"/>
                <w:b/>
                <w:bCs/>
                <w:szCs w:val="24"/>
                <w:rtl/>
              </w:rPr>
            </w:pPr>
          </w:p>
        </w:tc>
        <w:tc>
          <w:tcPr>
            <w:tcW w:w="840" w:type="pct"/>
            <w:shd w:val="clear" w:color="auto" w:fill="FFFFFF"/>
            <w:vAlign w:val="center"/>
          </w:tcPr>
          <w:p w14:paraId="21E3D3F3" w14:textId="77777777" w:rsidR="005C2EED" w:rsidRPr="009424CF" w:rsidRDefault="005C2EED" w:rsidP="00A015D8">
            <w:pPr>
              <w:spacing w:line="360" w:lineRule="auto"/>
              <w:rPr>
                <w:rFonts w:ascii="Andalus" w:hAnsi="Andalus" w:cs="Andalus"/>
                <w:b/>
                <w:bCs/>
                <w:szCs w:val="24"/>
              </w:rPr>
            </w:pPr>
            <w:r w:rsidRPr="009424CF">
              <w:rPr>
                <w:rFonts w:ascii="Andalus" w:hAnsi="Andalus" w:cs="Andalus"/>
                <w:b/>
                <w:bCs/>
                <w:szCs w:val="24"/>
                <w:rtl/>
              </w:rPr>
              <w:t>08-9397711</w:t>
            </w:r>
          </w:p>
        </w:tc>
        <w:tc>
          <w:tcPr>
            <w:tcW w:w="836" w:type="pct"/>
            <w:shd w:val="clear" w:color="auto" w:fill="FFFFFF"/>
            <w:vAlign w:val="center"/>
          </w:tcPr>
          <w:p w14:paraId="3C46DE14" w14:textId="77777777" w:rsidR="005C2EED" w:rsidRPr="009424CF" w:rsidRDefault="005C2EED" w:rsidP="00A015D8">
            <w:pPr>
              <w:spacing w:line="360" w:lineRule="auto"/>
              <w:jc w:val="center"/>
              <w:rPr>
                <w:rFonts w:ascii="Andalus" w:hAnsi="Andalus" w:cs="Andalus"/>
                <w:b/>
                <w:bCs/>
                <w:szCs w:val="24"/>
                <w:rtl/>
              </w:rPr>
            </w:pPr>
            <w:r w:rsidRPr="009424CF">
              <w:rPr>
                <w:rFonts w:ascii="Andalus" w:hAnsi="Andalus" w:cs="Andalus"/>
                <w:b/>
                <w:bCs/>
                <w:szCs w:val="24"/>
                <w:rtl/>
              </w:rPr>
              <w:t>08-6223003</w:t>
            </w:r>
          </w:p>
        </w:tc>
      </w:tr>
      <w:tr w:rsidR="005C2EED" w:rsidRPr="001442C0" w14:paraId="7D52A156" w14:textId="77777777" w:rsidTr="00A015D8">
        <w:trPr>
          <w:trHeight w:val="595"/>
          <w:tblCellSpacing w:w="7" w:type="dxa"/>
        </w:trPr>
        <w:tc>
          <w:tcPr>
            <w:tcW w:w="522" w:type="pct"/>
            <w:shd w:val="clear" w:color="auto" w:fill="FFFFFF"/>
            <w:vAlign w:val="center"/>
          </w:tcPr>
          <w:p w14:paraId="129E5475" w14:textId="77777777" w:rsidR="005C2EED" w:rsidRPr="004150E7" w:rsidRDefault="005C2EED" w:rsidP="00A015D8">
            <w:pPr>
              <w:spacing w:before="100" w:beforeAutospacing="1" w:after="100" w:afterAutospacing="1" w:line="360" w:lineRule="auto"/>
              <w:jc w:val="center"/>
              <w:rPr>
                <w:b/>
                <w:bCs/>
                <w:szCs w:val="24"/>
                <w:rtl/>
              </w:rPr>
            </w:pPr>
            <w:r w:rsidRPr="004150E7">
              <w:rPr>
                <w:rFonts w:hint="eastAsia"/>
                <w:b/>
                <w:bCs/>
                <w:szCs w:val="24"/>
                <w:rtl/>
              </w:rPr>
              <w:t>אשדוד</w:t>
            </w:r>
          </w:p>
        </w:tc>
        <w:tc>
          <w:tcPr>
            <w:tcW w:w="1263" w:type="pct"/>
            <w:shd w:val="clear" w:color="auto" w:fill="FFFFFF"/>
            <w:vAlign w:val="center"/>
          </w:tcPr>
          <w:p w14:paraId="5F1ABFE7" w14:textId="77777777" w:rsidR="005C2EED" w:rsidRPr="004150E7" w:rsidRDefault="005C2EED" w:rsidP="00A015D8">
            <w:pPr>
              <w:spacing w:line="360" w:lineRule="auto"/>
              <w:rPr>
                <w:rFonts w:ascii="Arial" w:hAnsi="Arial"/>
                <w:b/>
                <w:bCs/>
                <w:szCs w:val="24"/>
                <w:rtl/>
              </w:rPr>
            </w:pPr>
            <w:r w:rsidRPr="004150E7">
              <w:rPr>
                <w:rFonts w:ascii="Arial" w:hAnsi="Arial" w:hint="eastAsia"/>
                <w:b/>
                <w:bCs/>
                <w:szCs w:val="24"/>
                <w:rtl/>
              </w:rPr>
              <w:t>א</w:t>
            </w:r>
            <w:r w:rsidRPr="004150E7">
              <w:rPr>
                <w:rFonts w:ascii="Arial" w:hAnsi="Arial"/>
                <w:b/>
                <w:bCs/>
                <w:szCs w:val="24"/>
                <w:rtl/>
              </w:rPr>
              <w:t xml:space="preserve">.ניסן ניהול נכסים בע"מ </w:t>
            </w:r>
          </w:p>
        </w:tc>
        <w:tc>
          <w:tcPr>
            <w:tcW w:w="1493" w:type="pct"/>
            <w:shd w:val="clear" w:color="auto" w:fill="FFFFFF"/>
            <w:vAlign w:val="center"/>
          </w:tcPr>
          <w:p w14:paraId="2040F1FD" w14:textId="77777777" w:rsidR="005C2EED" w:rsidRPr="004150E7" w:rsidRDefault="005C2EED" w:rsidP="00A015D8">
            <w:pPr>
              <w:spacing w:line="360" w:lineRule="auto"/>
              <w:jc w:val="center"/>
              <w:rPr>
                <w:rFonts w:ascii="Arial" w:hAnsi="Arial"/>
                <w:b/>
                <w:bCs/>
                <w:szCs w:val="24"/>
                <w:rtl/>
              </w:rPr>
            </w:pPr>
            <w:r w:rsidRPr="004150E7">
              <w:rPr>
                <w:rFonts w:ascii="Arial" w:hAnsi="Arial" w:hint="eastAsia"/>
                <w:b/>
                <w:bCs/>
                <w:szCs w:val="24"/>
                <w:rtl/>
              </w:rPr>
              <w:t>רח</w:t>
            </w:r>
            <w:r w:rsidRPr="004150E7">
              <w:rPr>
                <w:rFonts w:ascii="Arial" w:hAnsi="Arial"/>
                <w:b/>
                <w:bCs/>
                <w:szCs w:val="24"/>
                <w:rtl/>
              </w:rPr>
              <w:t xml:space="preserve">' </w:t>
            </w:r>
            <w:r w:rsidRPr="004150E7">
              <w:rPr>
                <w:rFonts w:ascii="Arial" w:hAnsi="Arial" w:hint="eastAsia"/>
                <w:b/>
                <w:bCs/>
                <w:szCs w:val="24"/>
                <w:rtl/>
              </w:rPr>
              <w:t>בני</w:t>
            </w:r>
            <w:r w:rsidRPr="004150E7">
              <w:rPr>
                <w:rFonts w:ascii="Arial" w:hAnsi="Arial"/>
                <w:b/>
                <w:bCs/>
                <w:szCs w:val="24"/>
                <w:rtl/>
              </w:rPr>
              <w:t xml:space="preserve"> </w:t>
            </w:r>
            <w:r w:rsidRPr="004150E7">
              <w:rPr>
                <w:rFonts w:ascii="Arial" w:hAnsi="Arial" w:hint="eastAsia"/>
                <w:b/>
                <w:bCs/>
                <w:szCs w:val="24"/>
                <w:rtl/>
              </w:rPr>
              <w:t>ברית</w:t>
            </w:r>
            <w:r w:rsidRPr="004150E7">
              <w:rPr>
                <w:rFonts w:ascii="Arial" w:hAnsi="Arial"/>
                <w:b/>
                <w:bCs/>
                <w:szCs w:val="24"/>
                <w:rtl/>
              </w:rPr>
              <w:t xml:space="preserve"> 2, </w:t>
            </w:r>
            <w:r w:rsidRPr="004150E7">
              <w:rPr>
                <w:rFonts w:ascii="Arial" w:hAnsi="Arial" w:hint="eastAsia"/>
                <w:b/>
                <w:bCs/>
                <w:szCs w:val="24"/>
                <w:rtl/>
              </w:rPr>
              <w:t>אשדוד</w:t>
            </w:r>
          </w:p>
        </w:tc>
        <w:tc>
          <w:tcPr>
            <w:tcW w:w="840" w:type="pct"/>
            <w:shd w:val="clear" w:color="auto" w:fill="FFFFFF"/>
            <w:vAlign w:val="center"/>
          </w:tcPr>
          <w:p w14:paraId="76902E0E" w14:textId="77777777" w:rsidR="005C2EED" w:rsidRPr="004150E7" w:rsidRDefault="005C2EED" w:rsidP="00A015D8">
            <w:pPr>
              <w:spacing w:line="360" w:lineRule="auto"/>
              <w:rPr>
                <w:rFonts w:ascii="Andalus" w:hAnsi="Andalus" w:cs="Andalus"/>
                <w:b/>
                <w:bCs/>
                <w:szCs w:val="24"/>
                <w:rtl/>
              </w:rPr>
            </w:pPr>
            <w:r w:rsidRPr="004150E7">
              <w:rPr>
                <w:rFonts w:ascii="Andalus" w:hAnsi="Andalus" w:cs="Times New Roman"/>
                <w:b/>
                <w:bCs/>
                <w:szCs w:val="24"/>
                <w:rtl/>
              </w:rPr>
              <w:t>08-8535750/</w:t>
            </w:r>
          </w:p>
          <w:p w14:paraId="1443C34D" w14:textId="77777777" w:rsidR="005C2EED" w:rsidRPr="004150E7" w:rsidRDefault="005C2EED" w:rsidP="00A015D8">
            <w:pPr>
              <w:spacing w:line="360" w:lineRule="auto"/>
              <w:rPr>
                <w:rFonts w:ascii="Andalus" w:hAnsi="Andalus" w:cs="Andalus"/>
                <w:b/>
                <w:bCs/>
                <w:szCs w:val="24"/>
              </w:rPr>
            </w:pPr>
            <w:r w:rsidRPr="004150E7">
              <w:rPr>
                <w:rFonts w:ascii="Andalus" w:hAnsi="Andalus" w:cs="Times New Roman"/>
                <w:b/>
                <w:bCs/>
                <w:szCs w:val="24"/>
                <w:rtl/>
              </w:rPr>
              <w:t>052-7460011</w:t>
            </w:r>
          </w:p>
        </w:tc>
        <w:tc>
          <w:tcPr>
            <w:tcW w:w="836" w:type="pct"/>
            <w:shd w:val="clear" w:color="auto" w:fill="FFFFFF"/>
            <w:vAlign w:val="center"/>
          </w:tcPr>
          <w:p w14:paraId="06A83053" w14:textId="77777777" w:rsidR="005C2EED" w:rsidRPr="004150E7" w:rsidRDefault="005C2EED" w:rsidP="00A015D8">
            <w:pPr>
              <w:spacing w:line="360" w:lineRule="auto"/>
              <w:jc w:val="center"/>
              <w:rPr>
                <w:rFonts w:ascii="Andalus" w:hAnsi="Andalus" w:cs="Andalus"/>
                <w:b/>
                <w:bCs/>
                <w:szCs w:val="24"/>
                <w:rtl/>
              </w:rPr>
            </w:pPr>
            <w:r w:rsidRPr="004150E7">
              <w:rPr>
                <w:rFonts w:ascii="Andalus" w:hAnsi="Andalus" w:cs="Times New Roman"/>
                <w:b/>
                <w:bCs/>
                <w:szCs w:val="24"/>
                <w:rtl/>
              </w:rPr>
              <w:t>08-8562599</w:t>
            </w:r>
          </w:p>
        </w:tc>
      </w:tr>
    </w:tbl>
    <w:p w14:paraId="6604617E" w14:textId="77777777" w:rsidR="005C2EED" w:rsidRDefault="005C2EED" w:rsidP="005C2EED">
      <w:pPr>
        <w:shd w:val="clear" w:color="auto" w:fill="FFFFFF"/>
        <w:rPr>
          <w:b/>
          <w:bCs/>
          <w:sz w:val="23"/>
          <w:szCs w:val="23"/>
        </w:rPr>
      </w:pPr>
      <w:r>
        <w:rPr>
          <w:rFonts w:hint="cs"/>
          <w:b/>
          <w:bCs/>
          <w:rtl/>
        </w:rPr>
        <w:t xml:space="preserve"> </w:t>
      </w:r>
    </w:p>
    <w:p w14:paraId="511D0559" w14:textId="77777777" w:rsidR="005C2EED" w:rsidRPr="000A1997" w:rsidRDefault="005C2EED" w:rsidP="00553B2C">
      <w:pPr>
        <w:pStyle w:val="14"/>
        <w:pageBreakBefore/>
        <w:jc w:val="left"/>
        <w:rPr>
          <w:sz w:val="28"/>
          <w:szCs w:val="28"/>
          <w:u w:val="single"/>
          <w:rtl/>
        </w:rPr>
      </w:pPr>
      <w:bookmarkStart w:id="39" w:name="_Toc465852334"/>
      <w:r w:rsidRPr="000A1997">
        <w:rPr>
          <w:rFonts w:hint="cs"/>
          <w:sz w:val="28"/>
          <w:szCs w:val="28"/>
          <w:u w:val="single"/>
          <w:rtl/>
        </w:rPr>
        <w:t>נספח כ' רשימת מסמכים שיש לצרף להצעה</w:t>
      </w:r>
      <w:bookmarkEnd w:id="39"/>
    </w:p>
    <w:p w14:paraId="61631AB8" w14:textId="77777777" w:rsidR="005C2EED" w:rsidRDefault="005C2EED" w:rsidP="005C2EED">
      <w:pPr>
        <w:spacing w:line="340" w:lineRule="exact"/>
        <w:rPr>
          <w:rFonts w:ascii="Arial" w:hAnsi="Arial"/>
          <w:szCs w:val="24"/>
          <w:rtl/>
        </w:rPr>
      </w:pPr>
    </w:p>
    <w:p w14:paraId="3204FA8F" w14:textId="77777777" w:rsidR="005C2EED" w:rsidRDefault="005C2EED" w:rsidP="005C2EED">
      <w:pPr>
        <w:spacing w:line="480" w:lineRule="auto"/>
        <w:rPr>
          <w:szCs w:val="24"/>
          <w:rtl/>
        </w:rPr>
      </w:pPr>
      <w:r>
        <w:rPr>
          <w:rFonts w:hint="cs"/>
          <w:szCs w:val="24"/>
          <w:rtl/>
        </w:rPr>
        <w:t>רשימת המסמכים חתומים ועדכניים שחובה לצרף להצעה:</w:t>
      </w:r>
    </w:p>
    <w:tbl>
      <w:tblPr>
        <w:bidiVisual/>
        <w:tblW w:w="0" w:type="auto"/>
        <w:tblInd w:w="191" w:type="dxa"/>
        <w:tblLayout w:type="fixed"/>
        <w:tblLook w:val="01E0" w:firstRow="1" w:lastRow="1" w:firstColumn="1" w:lastColumn="1" w:noHBand="0" w:noVBand="0"/>
      </w:tblPr>
      <w:tblGrid>
        <w:gridCol w:w="795"/>
        <w:gridCol w:w="6718"/>
        <w:gridCol w:w="1276"/>
      </w:tblGrid>
      <w:tr w:rsidR="005C2EED" w:rsidRPr="00C734C9" w14:paraId="24C6B697" w14:textId="77777777" w:rsidTr="00A015D8">
        <w:trPr>
          <w:trHeight w:val="605"/>
        </w:trPr>
        <w:tc>
          <w:tcPr>
            <w:tcW w:w="795" w:type="dxa"/>
          </w:tcPr>
          <w:p w14:paraId="040D0124" w14:textId="77777777" w:rsidR="005C2EED" w:rsidRDefault="005C2EED" w:rsidP="00A015D8">
            <w:pPr>
              <w:spacing w:line="360" w:lineRule="auto"/>
              <w:jc w:val="center"/>
              <w:rPr>
                <w:b/>
                <w:bCs/>
                <w:sz w:val="22"/>
                <w:szCs w:val="22"/>
                <w:rtl/>
              </w:rPr>
            </w:pPr>
          </w:p>
          <w:p w14:paraId="01F1769B" w14:textId="77777777" w:rsidR="005C2EED" w:rsidRPr="00F6584F" w:rsidRDefault="005C2EED" w:rsidP="00A015D8">
            <w:pPr>
              <w:spacing w:line="360" w:lineRule="auto"/>
              <w:jc w:val="center"/>
              <w:rPr>
                <w:b/>
                <w:bCs/>
                <w:sz w:val="22"/>
                <w:szCs w:val="22"/>
                <w:rtl/>
              </w:rPr>
            </w:pPr>
            <w:r>
              <w:rPr>
                <w:rFonts w:hint="cs"/>
                <w:b/>
                <w:bCs/>
                <w:sz w:val="22"/>
                <w:szCs w:val="22"/>
                <w:rtl/>
              </w:rPr>
              <w:t>מספר</w:t>
            </w:r>
          </w:p>
        </w:tc>
        <w:tc>
          <w:tcPr>
            <w:tcW w:w="6718" w:type="dxa"/>
          </w:tcPr>
          <w:p w14:paraId="275FD873" w14:textId="77777777" w:rsidR="005C2EED" w:rsidRDefault="005C2EED" w:rsidP="00A015D8">
            <w:pPr>
              <w:spacing w:line="360" w:lineRule="auto"/>
              <w:jc w:val="center"/>
              <w:rPr>
                <w:b/>
                <w:bCs/>
                <w:sz w:val="22"/>
                <w:szCs w:val="22"/>
                <w:rtl/>
              </w:rPr>
            </w:pPr>
          </w:p>
          <w:p w14:paraId="22FF79D7" w14:textId="77777777" w:rsidR="005C2EED" w:rsidRPr="00F6584F" w:rsidRDefault="005C2EED" w:rsidP="00A015D8">
            <w:pPr>
              <w:spacing w:line="360" w:lineRule="auto"/>
              <w:jc w:val="center"/>
              <w:rPr>
                <w:b/>
                <w:bCs/>
                <w:sz w:val="22"/>
                <w:szCs w:val="22"/>
                <w:rtl/>
              </w:rPr>
            </w:pPr>
            <w:r>
              <w:rPr>
                <w:rFonts w:hint="cs"/>
                <w:b/>
                <w:bCs/>
                <w:sz w:val="22"/>
                <w:szCs w:val="22"/>
                <w:rtl/>
              </w:rPr>
              <w:t>פירוט המסמך</w:t>
            </w:r>
            <w:r w:rsidRPr="00F6584F">
              <w:rPr>
                <w:rFonts w:hint="cs"/>
                <w:b/>
                <w:bCs/>
                <w:sz w:val="22"/>
                <w:szCs w:val="22"/>
                <w:rtl/>
              </w:rPr>
              <w:t xml:space="preserve"> </w:t>
            </w:r>
          </w:p>
        </w:tc>
        <w:tc>
          <w:tcPr>
            <w:tcW w:w="1276" w:type="dxa"/>
          </w:tcPr>
          <w:p w14:paraId="3DF1F137" w14:textId="77777777" w:rsidR="005C2EED" w:rsidRPr="00F6584F" w:rsidRDefault="005C2EED" w:rsidP="00A015D8">
            <w:pPr>
              <w:spacing w:line="360" w:lineRule="auto"/>
              <w:jc w:val="center"/>
              <w:rPr>
                <w:b/>
                <w:bCs/>
                <w:sz w:val="22"/>
                <w:szCs w:val="22"/>
                <w:rtl/>
              </w:rPr>
            </w:pPr>
            <w:r w:rsidRPr="00F6584F">
              <w:rPr>
                <w:rFonts w:hint="cs"/>
                <w:b/>
                <w:bCs/>
                <w:sz w:val="22"/>
                <w:szCs w:val="22"/>
                <w:rtl/>
              </w:rPr>
              <w:t>נא</w:t>
            </w:r>
          </w:p>
          <w:p w14:paraId="05BFA918" w14:textId="77777777" w:rsidR="005C2EED" w:rsidRPr="00F6584F" w:rsidRDefault="005C2EED" w:rsidP="00A015D8">
            <w:pPr>
              <w:spacing w:line="360" w:lineRule="auto"/>
              <w:jc w:val="center"/>
              <w:rPr>
                <w:b/>
                <w:bCs/>
                <w:sz w:val="22"/>
                <w:szCs w:val="22"/>
                <w:rtl/>
              </w:rPr>
            </w:pPr>
            <w:r w:rsidRPr="00F6584F">
              <w:rPr>
                <w:rFonts w:hint="cs"/>
                <w:b/>
                <w:bCs/>
                <w:sz w:val="22"/>
                <w:szCs w:val="22"/>
                <w:rtl/>
              </w:rPr>
              <w:t xml:space="preserve"> לסמן </w:t>
            </w:r>
            <w:r>
              <w:rPr>
                <w:rFonts w:hint="cs"/>
                <w:b/>
                <w:bCs/>
                <w:sz w:val="22"/>
                <w:szCs w:val="22"/>
                <w:rtl/>
              </w:rPr>
              <w:t>ב-</w:t>
            </w:r>
            <w:r>
              <w:rPr>
                <w:b/>
                <w:bCs/>
                <w:sz w:val="22"/>
                <w:szCs w:val="22"/>
              </w:rPr>
              <w:t>X</w:t>
            </w:r>
          </w:p>
        </w:tc>
      </w:tr>
      <w:tr w:rsidR="005C2EED" w:rsidRPr="00C734C9" w14:paraId="645588F4" w14:textId="77777777" w:rsidTr="00A015D8">
        <w:tc>
          <w:tcPr>
            <w:tcW w:w="795" w:type="dxa"/>
          </w:tcPr>
          <w:p w14:paraId="76579385" w14:textId="77777777" w:rsidR="005C2EED" w:rsidRDefault="005C2EED" w:rsidP="00A015D8">
            <w:pPr>
              <w:spacing w:line="360" w:lineRule="auto"/>
              <w:rPr>
                <w:noProof/>
                <w:sz w:val="22"/>
                <w:szCs w:val="22"/>
                <w:rtl/>
              </w:rPr>
            </w:pPr>
          </w:p>
        </w:tc>
        <w:tc>
          <w:tcPr>
            <w:tcW w:w="6718" w:type="dxa"/>
          </w:tcPr>
          <w:p w14:paraId="18C35F43" w14:textId="77777777" w:rsidR="005C2EED" w:rsidRPr="00996FA5" w:rsidRDefault="005C2EED" w:rsidP="00A015D8">
            <w:pPr>
              <w:spacing w:line="360" w:lineRule="auto"/>
              <w:rPr>
                <w:b/>
                <w:bCs/>
                <w:sz w:val="22"/>
                <w:szCs w:val="22"/>
                <w:rtl/>
              </w:rPr>
            </w:pPr>
            <w:r w:rsidRPr="00996FA5">
              <w:rPr>
                <w:rFonts w:hint="eastAsia"/>
                <w:b/>
                <w:bCs/>
                <w:sz w:val="22"/>
                <w:szCs w:val="22"/>
                <w:rtl/>
              </w:rPr>
              <w:t>תנאי</w:t>
            </w:r>
            <w:r w:rsidRPr="00996FA5">
              <w:rPr>
                <w:b/>
                <w:bCs/>
                <w:sz w:val="22"/>
                <w:szCs w:val="22"/>
                <w:rtl/>
              </w:rPr>
              <w:t xml:space="preserve"> </w:t>
            </w:r>
            <w:r w:rsidRPr="00996FA5">
              <w:rPr>
                <w:rFonts w:hint="eastAsia"/>
                <w:b/>
                <w:bCs/>
                <w:sz w:val="22"/>
                <w:szCs w:val="22"/>
                <w:rtl/>
              </w:rPr>
              <w:t>סף</w:t>
            </w:r>
            <w:r w:rsidRPr="00996FA5">
              <w:rPr>
                <w:b/>
                <w:bCs/>
                <w:sz w:val="22"/>
                <w:szCs w:val="22"/>
                <w:rtl/>
              </w:rPr>
              <w:t xml:space="preserve"> </w:t>
            </w:r>
            <w:r w:rsidRPr="00996FA5">
              <w:rPr>
                <w:rFonts w:hint="eastAsia"/>
                <w:b/>
                <w:bCs/>
                <w:sz w:val="22"/>
                <w:szCs w:val="22"/>
                <w:rtl/>
              </w:rPr>
              <w:t>מנהליים</w:t>
            </w:r>
          </w:p>
        </w:tc>
        <w:tc>
          <w:tcPr>
            <w:tcW w:w="1276" w:type="dxa"/>
          </w:tcPr>
          <w:p w14:paraId="1A2A5041" w14:textId="77777777" w:rsidR="005C2EED" w:rsidRPr="00F6584F" w:rsidRDefault="005C2EED" w:rsidP="00A015D8">
            <w:pPr>
              <w:spacing w:line="360" w:lineRule="auto"/>
              <w:jc w:val="center"/>
              <w:rPr>
                <w:b/>
                <w:bCs/>
                <w:noProof/>
                <w:color w:val="FF0000"/>
                <w:sz w:val="22"/>
                <w:szCs w:val="22"/>
              </w:rPr>
            </w:pPr>
          </w:p>
        </w:tc>
      </w:tr>
      <w:tr w:rsidR="005C2EED" w:rsidRPr="00C734C9" w14:paraId="7F6B4937" w14:textId="77777777" w:rsidTr="00A015D8">
        <w:tc>
          <w:tcPr>
            <w:tcW w:w="795" w:type="dxa"/>
          </w:tcPr>
          <w:p w14:paraId="4073F373" w14:textId="77777777" w:rsidR="005C2EED" w:rsidRPr="00F6584F" w:rsidRDefault="005C2EED" w:rsidP="00A015D8">
            <w:pPr>
              <w:spacing w:line="360" w:lineRule="auto"/>
              <w:rPr>
                <w:noProof/>
                <w:color w:val="FF0000"/>
                <w:sz w:val="22"/>
                <w:szCs w:val="22"/>
                <w:rtl/>
              </w:rPr>
            </w:pPr>
            <w:r>
              <w:rPr>
                <w:rFonts w:hint="cs"/>
                <w:noProof/>
                <w:sz w:val="22"/>
                <w:szCs w:val="22"/>
                <w:rtl/>
              </w:rPr>
              <w:t>1.</w:t>
            </w:r>
          </w:p>
        </w:tc>
        <w:tc>
          <w:tcPr>
            <w:tcW w:w="6718" w:type="dxa"/>
          </w:tcPr>
          <w:p w14:paraId="3B4F5174" w14:textId="77777777" w:rsidR="005C2EED" w:rsidRDefault="005C2EED" w:rsidP="00A015D8">
            <w:pPr>
              <w:spacing w:line="360" w:lineRule="auto"/>
              <w:rPr>
                <w:sz w:val="22"/>
                <w:szCs w:val="22"/>
                <w:rtl/>
              </w:rPr>
            </w:pPr>
            <w:r>
              <w:rPr>
                <w:rFonts w:hint="cs"/>
                <w:sz w:val="22"/>
                <w:szCs w:val="22"/>
                <w:rtl/>
              </w:rPr>
              <w:t>המציע הינו רשות מקומית כהגדרתה בפקודת העיריות (נוסח חדש), מועצה אזורית, איגוד ערים, קיבוץ או מושב ונכלל בהחלטת הממשלה מספר 2025 מיום 23.9.2014.</w:t>
            </w:r>
          </w:p>
        </w:tc>
        <w:tc>
          <w:tcPr>
            <w:tcW w:w="1276" w:type="dxa"/>
          </w:tcPr>
          <w:p w14:paraId="6CF49E56"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41385F09" wp14:editId="2AA2A327">
                  <wp:extent cx="207010" cy="219710"/>
                  <wp:effectExtent l="0" t="0" r="2540" b="88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431C068D" w14:textId="77777777" w:rsidTr="00A015D8">
        <w:tc>
          <w:tcPr>
            <w:tcW w:w="795" w:type="dxa"/>
          </w:tcPr>
          <w:p w14:paraId="51E4CC79" w14:textId="77777777" w:rsidR="005C2EED" w:rsidRPr="00052466" w:rsidRDefault="005C2EED" w:rsidP="005C2EED">
            <w:pPr>
              <w:pStyle w:val="af6"/>
              <w:numPr>
                <w:ilvl w:val="0"/>
                <w:numId w:val="89"/>
              </w:numPr>
              <w:spacing w:line="360" w:lineRule="auto"/>
              <w:rPr>
                <w:noProof/>
                <w:sz w:val="22"/>
                <w:szCs w:val="22"/>
                <w:rtl/>
              </w:rPr>
            </w:pPr>
          </w:p>
        </w:tc>
        <w:tc>
          <w:tcPr>
            <w:tcW w:w="6718" w:type="dxa"/>
          </w:tcPr>
          <w:p w14:paraId="518523C9" w14:textId="77777777" w:rsidR="005C2EED" w:rsidRPr="002D0EE0" w:rsidRDefault="005C2EED" w:rsidP="00A015D8">
            <w:pPr>
              <w:spacing w:line="360" w:lineRule="auto"/>
              <w:rPr>
                <w:szCs w:val="24"/>
                <w:rtl/>
              </w:rPr>
            </w:pPr>
            <w:r>
              <w:rPr>
                <w:rFonts w:hint="cs"/>
                <w:szCs w:val="24"/>
                <w:rtl/>
              </w:rPr>
              <w:t>המציע הינו צרכן אנרגיה בהגדרתו לעיל</w:t>
            </w:r>
          </w:p>
        </w:tc>
        <w:tc>
          <w:tcPr>
            <w:tcW w:w="1276" w:type="dxa"/>
          </w:tcPr>
          <w:p w14:paraId="7BBAAA16"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3C59E290" wp14:editId="5F558E85">
                  <wp:extent cx="207010" cy="219710"/>
                  <wp:effectExtent l="0" t="0" r="2540" b="889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22688416" w14:textId="77777777" w:rsidTr="00A015D8">
        <w:tc>
          <w:tcPr>
            <w:tcW w:w="795" w:type="dxa"/>
          </w:tcPr>
          <w:p w14:paraId="2534331B" w14:textId="77777777" w:rsidR="005C2EED" w:rsidRPr="00052466" w:rsidRDefault="005C2EED" w:rsidP="005C2EED">
            <w:pPr>
              <w:pStyle w:val="af6"/>
              <w:numPr>
                <w:ilvl w:val="0"/>
                <w:numId w:val="89"/>
              </w:numPr>
              <w:spacing w:line="360" w:lineRule="auto"/>
              <w:rPr>
                <w:noProof/>
                <w:sz w:val="22"/>
                <w:szCs w:val="22"/>
                <w:rtl/>
              </w:rPr>
            </w:pPr>
          </w:p>
        </w:tc>
        <w:tc>
          <w:tcPr>
            <w:tcW w:w="6718" w:type="dxa"/>
          </w:tcPr>
          <w:p w14:paraId="5E994B27" w14:textId="77777777" w:rsidR="005C2EED" w:rsidRDefault="005C2EED" w:rsidP="00A015D8">
            <w:pPr>
              <w:spacing w:line="360" w:lineRule="auto"/>
              <w:rPr>
                <w:sz w:val="22"/>
                <w:szCs w:val="22"/>
                <w:rtl/>
              </w:rPr>
            </w:pPr>
            <w:r w:rsidRPr="002D0EE0">
              <w:rPr>
                <w:rFonts w:hint="cs"/>
                <w:szCs w:val="24"/>
                <w:rtl/>
              </w:rPr>
              <w:t xml:space="preserve">על  המציע לצרף הודעה </w:t>
            </w:r>
            <w:r>
              <w:rPr>
                <w:rFonts w:hint="cs"/>
                <w:szCs w:val="24"/>
                <w:rtl/>
              </w:rPr>
              <w:t xml:space="preserve">מעודכנת </w:t>
            </w:r>
            <w:r w:rsidRPr="002D0EE0">
              <w:rPr>
                <w:rFonts w:hint="cs"/>
                <w:szCs w:val="24"/>
                <w:rtl/>
              </w:rPr>
              <w:t>בדבר מורשי החתימה מטעם המציע</w:t>
            </w:r>
          </w:p>
        </w:tc>
        <w:tc>
          <w:tcPr>
            <w:tcW w:w="1276" w:type="dxa"/>
          </w:tcPr>
          <w:p w14:paraId="39E507C9"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704966D8" wp14:editId="4AFB6733">
                  <wp:extent cx="207010" cy="219710"/>
                  <wp:effectExtent l="0" t="0" r="2540" b="889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6217FF7D" w14:textId="77777777" w:rsidTr="00A015D8">
        <w:tc>
          <w:tcPr>
            <w:tcW w:w="795" w:type="dxa"/>
          </w:tcPr>
          <w:p w14:paraId="1EA00035" w14:textId="77777777" w:rsidR="005C2EED" w:rsidRPr="00052466" w:rsidRDefault="005C2EED" w:rsidP="005C2EED">
            <w:pPr>
              <w:pStyle w:val="af6"/>
              <w:numPr>
                <w:ilvl w:val="0"/>
                <w:numId w:val="89"/>
              </w:numPr>
              <w:spacing w:line="360" w:lineRule="auto"/>
              <w:rPr>
                <w:noProof/>
                <w:sz w:val="22"/>
                <w:szCs w:val="22"/>
                <w:rtl/>
              </w:rPr>
            </w:pPr>
          </w:p>
        </w:tc>
        <w:tc>
          <w:tcPr>
            <w:tcW w:w="6718" w:type="dxa"/>
          </w:tcPr>
          <w:p w14:paraId="7B34BE47" w14:textId="77777777" w:rsidR="005C2EED" w:rsidRPr="00F6584F" w:rsidRDefault="005C2EED" w:rsidP="00A015D8">
            <w:pPr>
              <w:spacing w:line="360" w:lineRule="auto"/>
              <w:rPr>
                <w:sz w:val="22"/>
                <w:szCs w:val="22"/>
                <w:rtl/>
              </w:rPr>
            </w:pPr>
            <w:r>
              <w:rPr>
                <w:rFonts w:hint="cs"/>
                <w:sz w:val="22"/>
                <w:szCs w:val="22"/>
                <w:rtl/>
              </w:rPr>
              <w:t xml:space="preserve">ככל שהמציע הינו מלכ"ר עליו לצרף אישור ממע"מ בדבר היותו מסווג כמלכ"ר </w:t>
            </w:r>
          </w:p>
        </w:tc>
        <w:tc>
          <w:tcPr>
            <w:tcW w:w="1276" w:type="dxa"/>
          </w:tcPr>
          <w:p w14:paraId="31749F82"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29B2FDC0" wp14:editId="52BD69A5">
                  <wp:extent cx="207010" cy="219710"/>
                  <wp:effectExtent l="0" t="0" r="2540" b="889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0C3ADA8D" w14:textId="77777777" w:rsidTr="00A015D8">
        <w:tc>
          <w:tcPr>
            <w:tcW w:w="795" w:type="dxa"/>
          </w:tcPr>
          <w:p w14:paraId="4DB14044" w14:textId="77777777" w:rsidR="005C2EED" w:rsidRDefault="005C2EED" w:rsidP="00A015D8">
            <w:pPr>
              <w:spacing w:line="360" w:lineRule="auto"/>
              <w:rPr>
                <w:noProof/>
                <w:sz w:val="22"/>
                <w:szCs w:val="22"/>
                <w:rtl/>
              </w:rPr>
            </w:pPr>
            <w:r>
              <w:rPr>
                <w:rFonts w:hint="cs"/>
                <w:noProof/>
                <w:sz w:val="22"/>
                <w:szCs w:val="22"/>
                <w:rtl/>
              </w:rPr>
              <w:t>5.</w:t>
            </w:r>
          </w:p>
        </w:tc>
        <w:tc>
          <w:tcPr>
            <w:tcW w:w="6718" w:type="dxa"/>
          </w:tcPr>
          <w:p w14:paraId="23FB5316" w14:textId="77777777" w:rsidR="005C2EED" w:rsidRDefault="005C2EED" w:rsidP="00A015D8">
            <w:pPr>
              <w:spacing w:line="360" w:lineRule="auto"/>
              <w:rPr>
                <w:sz w:val="22"/>
                <w:szCs w:val="22"/>
                <w:rtl/>
              </w:rPr>
            </w:pPr>
            <w:r>
              <w:rPr>
                <w:rFonts w:hint="cs"/>
                <w:sz w:val="22"/>
                <w:szCs w:val="22"/>
                <w:rtl/>
              </w:rPr>
              <w:t>יש לצרף ערבות הצעה מקורית כאשר המענק המבוקש עולה על 300,000 ₪ (</w:t>
            </w:r>
            <w:r w:rsidRPr="00442C10">
              <w:rPr>
                <w:rFonts w:hint="cs"/>
                <w:sz w:val="22"/>
                <w:szCs w:val="22"/>
                <w:highlight w:val="yellow"/>
                <w:rtl/>
              </w:rPr>
              <w:t xml:space="preserve">נספח </w:t>
            </w:r>
            <w:r>
              <w:rPr>
                <w:rFonts w:hint="cs"/>
                <w:sz w:val="22"/>
                <w:szCs w:val="22"/>
                <w:rtl/>
              </w:rPr>
              <w:t>ג')</w:t>
            </w:r>
          </w:p>
        </w:tc>
        <w:tc>
          <w:tcPr>
            <w:tcW w:w="1276" w:type="dxa"/>
          </w:tcPr>
          <w:p w14:paraId="7BAF396C"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478AAFF0" wp14:editId="2E8C7197">
                  <wp:extent cx="207010" cy="219710"/>
                  <wp:effectExtent l="0" t="0" r="2540" b="889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2CAF21A2" w14:textId="77777777" w:rsidTr="00A015D8">
        <w:tc>
          <w:tcPr>
            <w:tcW w:w="795" w:type="dxa"/>
          </w:tcPr>
          <w:p w14:paraId="48DEFF81" w14:textId="77777777" w:rsidR="005C2EED" w:rsidRDefault="005C2EED" w:rsidP="00A015D8">
            <w:pPr>
              <w:spacing w:line="360" w:lineRule="auto"/>
              <w:rPr>
                <w:noProof/>
                <w:sz w:val="22"/>
                <w:szCs w:val="22"/>
                <w:rtl/>
              </w:rPr>
            </w:pPr>
            <w:r>
              <w:rPr>
                <w:rFonts w:hint="cs"/>
                <w:noProof/>
                <w:sz w:val="22"/>
                <w:szCs w:val="22"/>
                <w:rtl/>
              </w:rPr>
              <w:t>6.</w:t>
            </w:r>
          </w:p>
        </w:tc>
        <w:tc>
          <w:tcPr>
            <w:tcW w:w="6718" w:type="dxa"/>
          </w:tcPr>
          <w:p w14:paraId="2DFCDF1E" w14:textId="77777777" w:rsidR="005C2EED" w:rsidRDefault="005C2EED" w:rsidP="00A015D8">
            <w:pPr>
              <w:spacing w:line="360" w:lineRule="auto"/>
              <w:rPr>
                <w:sz w:val="22"/>
                <w:szCs w:val="22"/>
                <w:rtl/>
              </w:rPr>
            </w:pPr>
            <w:r>
              <w:rPr>
                <w:rFonts w:hint="cs"/>
                <w:sz w:val="22"/>
                <w:szCs w:val="22"/>
                <w:rtl/>
              </w:rPr>
              <w:t>יש לצרף אישור כי החברה פטורה מתשלום מע"מ (במידה והמציע אינו משלם מע"מ) + יש לצרף אישור עדכני בר תוקף על ניהול פנקסי חשבונות ורשומות לפי חוק עסקאות גופים ציבוריים</w:t>
            </w:r>
          </w:p>
        </w:tc>
        <w:tc>
          <w:tcPr>
            <w:tcW w:w="1276" w:type="dxa"/>
          </w:tcPr>
          <w:p w14:paraId="590840E9" w14:textId="77777777" w:rsidR="005C2EED"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5CEE7ACE" wp14:editId="43EA1F94">
                  <wp:extent cx="207010" cy="219710"/>
                  <wp:effectExtent l="0" t="0" r="2540" b="889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05EC1E8D" w14:textId="77777777" w:rsidTr="00A015D8">
        <w:tc>
          <w:tcPr>
            <w:tcW w:w="795" w:type="dxa"/>
          </w:tcPr>
          <w:p w14:paraId="55AA0869" w14:textId="77777777" w:rsidR="005C2EED" w:rsidRDefault="005C2EED" w:rsidP="00A015D8">
            <w:pPr>
              <w:spacing w:line="360" w:lineRule="auto"/>
              <w:rPr>
                <w:noProof/>
                <w:sz w:val="22"/>
                <w:szCs w:val="22"/>
                <w:rtl/>
              </w:rPr>
            </w:pPr>
            <w:r>
              <w:rPr>
                <w:rFonts w:hint="cs"/>
                <w:noProof/>
                <w:sz w:val="22"/>
                <w:szCs w:val="22"/>
                <w:rtl/>
              </w:rPr>
              <w:t>7.</w:t>
            </w:r>
          </w:p>
        </w:tc>
        <w:tc>
          <w:tcPr>
            <w:tcW w:w="6718" w:type="dxa"/>
          </w:tcPr>
          <w:p w14:paraId="771185B3" w14:textId="77777777" w:rsidR="005C2EED" w:rsidRDefault="005C2EED" w:rsidP="00A015D8">
            <w:pPr>
              <w:spacing w:line="360" w:lineRule="auto"/>
              <w:rPr>
                <w:sz w:val="22"/>
                <w:szCs w:val="22"/>
                <w:rtl/>
              </w:rPr>
            </w:pPr>
            <w:r>
              <w:rPr>
                <w:rFonts w:hint="cs"/>
                <w:sz w:val="22"/>
                <w:szCs w:val="22"/>
                <w:rtl/>
              </w:rPr>
              <w:t>יש לצרף תצהיר חתום של המציע בדבר עבירות לפי חוק עובדים זרים וחוק שכר מינימום (</w:t>
            </w:r>
            <w:r w:rsidRPr="008A7306">
              <w:rPr>
                <w:rFonts w:hint="cs"/>
                <w:sz w:val="22"/>
                <w:szCs w:val="22"/>
                <w:highlight w:val="yellow"/>
                <w:rtl/>
              </w:rPr>
              <w:t xml:space="preserve">נספח </w:t>
            </w:r>
            <w:r>
              <w:rPr>
                <w:rFonts w:hint="cs"/>
                <w:sz w:val="22"/>
                <w:szCs w:val="22"/>
                <w:highlight w:val="yellow"/>
                <w:rtl/>
              </w:rPr>
              <w:t>ד</w:t>
            </w:r>
            <w:r w:rsidRPr="008A7306">
              <w:rPr>
                <w:rFonts w:hint="cs"/>
                <w:sz w:val="22"/>
                <w:szCs w:val="22"/>
                <w:highlight w:val="yellow"/>
                <w:rtl/>
              </w:rPr>
              <w:t>').</w:t>
            </w:r>
          </w:p>
        </w:tc>
        <w:tc>
          <w:tcPr>
            <w:tcW w:w="1276" w:type="dxa"/>
          </w:tcPr>
          <w:p w14:paraId="764310E5"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07CA5C71" wp14:editId="79490F33">
                  <wp:extent cx="207010" cy="219710"/>
                  <wp:effectExtent l="0" t="0" r="2540" b="889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56178D56" w14:textId="77777777" w:rsidTr="00A015D8">
        <w:tc>
          <w:tcPr>
            <w:tcW w:w="795" w:type="dxa"/>
          </w:tcPr>
          <w:p w14:paraId="4E5CB65A" w14:textId="77777777" w:rsidR="005C2EED" w:rsidRDefault="005C2EED" w:rsidP="00A015D8">
            <w:pPr>
              <w:spacing w:line="360" w:lineRule="auto"/>
              <w:rPr>
                <w:noProof/>
                <w:sz w:val="22"/>
                <w:szCs w:val="22"/>
                <w:rtl/>
              </w:rPr>
            </w:pPr>
            <w:r>
              <w:rPr>
                <w:rFonts w:hint="cs"/>
                <w:noProof/>
                <w:sz w:val="22"/>
                <w:szCs w:val="22"/>
                <w:rtl/>
              </w:rPr>
              <w:t>8.</w:t>
            </w:r>
          </w:p>
        </w:tc>
        <w:tc>
          <w:tcPr>
            <w:tcW w:w="6718" w:type="dxa"/>
          </w:tcPr>
          <w:p w14:paraId="55CC7E33" w14:textId="77777777" w:rsidR="005C2EED" w:rsidRDefault="005C2EED" w:rsidP="00A015D8">
            <w:pPr>
              <w:spacing w:line="360" w:lineRule="auto"/>
              <w:rPr>
                <w:sz w:val="22"/>
                <w:szCs w:val="22"/>
                <w:rtl/>
              </w:rPr>
            </w:pPr>
            <w:r>
              <w:rPr>
                <w:rFonts w:hint="cs"/>
                <w:sz w:val="22"/>
                <w:szCs w:val="22"/>
                <w:rtl/>
              </w:rPr>
              <w:t xml:space="preserve">עש לצרף הצהרה והתחייבות בדבר תשלום תנאים סוציאליים </w:t>
            </w:r>
            <w:r>
              <w:rPr>
                <w:rFonts w:hint="cs"/>
                <w:sz w:val="22"/>
                <w:szCs w:val="22"/>
                <w:highlight w:val="yellow"/>
                <w:rtl/>
              </w:rPr>
              <w:t>(</w:t>
            </w:r>
            <w:r w:rsidRPr="005721DA">
              <w:rPr>
                <w:rFonts w:hint="cs"/>
                <w:sz w:val="22"/>
                <w:szCs w:val="22"/>
                <w:highlight w:val="yellow"/>
                <w:rtl/>
              </w:rPr>
              <w:t>נספח ה'</w:t>
            </w:r>
            <w:r>
              <w:rPr>
                <w:rFonts w:hint="cs"/>
                <w:sz w:val="22"/>
                <w:szCs w:val="22"/>
                <w:rtl/>
              </w:rPr>
              <w:t>)</w:t>
            </w:r>
          </w:p>
        </w:tc>
        <w:tc>
          <w:tcPr>
            <w:tcW w:w="1276" w:type="dxa"/>
          </w:tcPr>
          <w:p w14:paraId="21124CC3"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02D9018E" wp14:editId="5A1D58F6">
                  <wp:extent cx="207010" cy="219710"/>
                  <wp:effectExtent l="0" t="0" r="2540" b="889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681B8D9F" w14:textId="77777777" w:rsidTr="00A015D8">
        <w:tc>
          <w:tcPr>
            <w:tcW w:w="795" w:type="dxa"/>
          </w:tcPr>
          <w:p w14:paraId="6095F46E" w14:textId="77777777" w:rsidR="005C2EED" w:rsidRDefault="005C2EED" w:rsidP="00A015D8">
            <w:pPr>
              <w:spacing w:line="360" w:lineRule="auto"/>
              <w:rPr>
                <w:noProof/>
                <w:sz w:val="22"/>
                <w:szCs w:val="22"/>
                <w:rtl/>
              </w:rPr>
            </w:pPr>
            <w:r>
              <w:rPr>
                <w:rFonts w:hint="cs"/>
                <w:noProof/>
                <w:sz w:val="22"/>
                <w:szCs w:val="22"/>
                <w:rtl/>
              </w:rPr>
              <w:t>9.</w:t>
            </w:r>
          </w:p>
        </w:tc>
        <w:tc>
          <w:tcPr>
            <w:tcW w:w="6718" w:type="dxa"/>
          </w:tcPr>
          <w:p w14:paraId="73CF1825" w14:textId="77777777" w:rsidR="005C2EED" w:rsidRDefault="005C2EED" w:rsidP="00A015D8">
            <w:pPr>
              <w:spacing w:line="360" w:lineRule="auto"/>
              <w:rPr>
                <w:sz w:val="22"/>
                <w:szCs w:val="22"/>
                <w:rtl/>
              </w:rPr>
            </w:pPr>
            <w:r>
              <w:rPr>
                <w:rFonts w:hint="cs"/>
                <w:sz w:val="22"/>
                <w:szCs w:val="22"/>
                <w:rtl/>
              </w:rPr>
              <w:t>יש לצרף התחייבות  חתומה לעניין שימוש בתוכניות מקוריות (</w:t>
            </w:r>
            <w:r w:rsidRPr="008A7306">
              <w:rPr>
                <w:rFonts w:hint="cs"/>
                <w:sz w:val="22"/>
                <w:szCs w:val="22"/>
                <w:highlight w:val="yellow"/>
                <w:rtl/>
              </w:rPr>
              <w:t>נספח ז').</w:t>
            </w:r>
          </w:p>
        </w:tc>
        <w:tc>
          <w:tcPr>
            <w:tcW w:w="1276" w:type="dxa"/>
          </w:tcPr>
          <w:p w14:paraId="6ADE2AC4"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32EAADF0" wp14:editId="701F8F20">
                  <wp:extent cx="207010" cy="219710"/>
                  <wp:effectExtent l="0" t="0" r="2540" b="889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0B422365" w14:textId="77777777" w:rsidTr="00A015D8">
        <w:tc>
          <w:tcPr>
            <w:tcW w:w="795" w:type="dxa"/>
          </w:tcPr>
          <w:p w14:paraId="041506AD" w14:textId="77777777" w:rsidR="005C2EED" w:rsidRPr="001D2F47" w:rsidRDefault="005C2EED" w:rsidP="00A015D8">
            <w:pPr>
              <w:spacing w:line="360" w:lineRule="auto"/>
              <w:rPr>
                <w:noProof/>
                <w:sz w:val="22"/>
                <w:szCs w:val="22"/>
                <w:rtl/>
              </w:rPr>
            </w:pPr>
            <w:r>
              <w:rPr>
                <w:rFonts w:hint="cs"/>
                <w:sz w:val="22"/>
                <w:szCs w:val="22"/>
                <w:rtl/>
              </w:rPr>
              <w:t>10.</w:t>
            </w:r>
          </w:p>
        </w:tc>
        <w:tc>
          <w:tcPr>
            <w:tcW w:w="6718" w:type="dxa"/>
          </w:tcPr>
          <w:p w14:paraId="35ADBC44" w14:textId="77777777" w:rsidR="005C2EED" w:rsidRDefault="005C2EED" w:rsidP="00A015D8">
            <w:pPr>
              <w:spacing w:line="360" w:lineRule="auto"/>
              <w:rPr>
                <w:sz w:val="22"/>
                <w:szCs w:val="22"/>
                <w:rtl/>
              </w:rPr>
            </w:pPr>
            <w:r>
              <w:rPr>
                <w:rFonts w:hint="cs"/>
                <w:sz w:val="22"/>
                <w:szCs w:val="22"/>
                <w:rtl/>
              </w:rPr>
              <w:t xml:space="preserve">יש לצרף התחייבות  לאי ביצוע פעולות לתיאום הצעות במסגרת המכרז( </w:t>
            </w:r>
            <w:r w:rsidRPr="007B256A">
              <w:rPr>
                <w:rFonts w:hint="cs"/>
                <w:sz w:val="22"/>
                <w:szCs w:val="22"/>
                <w:highlight w:val="yellow"/>
                <w:rtl/>
              </w:rPr>
              <w:t>נספח ז'</w:t>
            </w:r>
            <w:r>
              <w:rPr>
                <w:rFonts w:hint="cs"/>
                <w:sz w:val="22"/>
                <w:szCs w:val="22"/>
                <w:rtl/>
              </w:rPr>
              <w:t>)</w:t>
            </w:r>
          </w:p>
        </w:tc>
        <w:tc>
          <w:tcPr>
            <w:tcW w:w="1276" w:type="dxa"/>
          </w:tcPr>
          <w:p w14:paraId="651C56FD" w14:textId="77777777" w:rsidR="005C2EED"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05C2AEA6" wp14:editId="18B2B8B3">
                  <wp:extent cx="207010" cy="219710"/>
                  <wp:effectExtent l="0" t="0" r="254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1805D022" w14:textId="77777777" w:rsidTr="00A015D8">
        <w:tc>
          <w:tcPr>
            <w:tcW w:w="795" w:type="dxa"/>
          </w:tcPr>
          <w:p w14:paraId="03549A5C" w14:textId="77777777" w:rsidR="005C2EED" w:rsidRDefault="005C2EED" w:rsidP="00A015D8">
            <w:pPr>
              <w:spacing w:line="360" w:lineRule="auto"/>
              <w:rPr>
                <w:sz w:val="22"/>
                <w:szCs w:val="22"/>
                <w:rtl/>
              </w:rPr>
            </w:pPr>
            <w:r>
              <w:rPr>
                <w:rFonts w:hint="cs"/>
                <w:sz w:val="22"/>
                <w:szCs w:val="22"/>
                <w:rtl/>
              </w:rPr>
              <w:t>11.</w:t>
            </w:r>
          </w:p>
        </w:tc>
        <w:tc>
          <w:tcPr>
            <w:tcW w:w="6718" w:type="dxa"/>
          </w:tcPr>
          <w:p w14:paraId="5FB26588" w14:textId="77777777" w:rsidR="005C2EED" w:rsidRDefault="005C2EED" w:rsidP="00A015D8">
            <w:pPr>
              <w:spacing w:line="360" w:lineRule="auto"/>
              <w:rPr>
                <w:sz w:val="22"/>
                <w:szCs w:val="22"/>
                <w:rtl/>
              </w:rPr>
            </w:pPr>
            <w:r>
              <w:rPr>
                <w:rFonts w:hint="cs"/>
                <w:sz w:val="22"/>
                <w:szCs w:val="22"/>
                <w:rtl/>
              </w:rPr>
              <w:t xml:space="preserve">יש לצרף תצהיר חתום ע"י המציע בדבר הבנת נוהלי המכרז וכי לא יקבל/מקבל מענק מגורם ממשלתי אחר </w:t>
            </w:r>
            <w:r w:rsidRPr="00497481">
              <w:rPr>
                <w:rFonts w:hint="cs"/>
                <w:sz w:val="22"/>
                <w:szCs w:val="22"/>
                <w:highlight w:val="yellow"/>
                <w:rtl/>
              </w:rPr>
              <w:t xml:space="preserve">(נספח </w:t>
            </w:r>
            <w:r>
              <w:rPr>
                <w:rFonts w:hint="cs"/>
                <w:sz w:val="22"/>
                <w:szCs w:val="22"/>
                <w:highlight w:val="yellow"/>
                <w:rtl/>
              </w:rPr>
              <w:t>י"ב'</w:t>
            </w:r>
            <w:r w:rsidRPr="00497481">
              <w:rPr>
                <w:rFonts w:hint="cs"/>
                <w:sz w:val="22"/>
                <w:szCs w:val="22"/>
                <w:highlight w:val="yellow"/>
                <w:rtl/>
              </w:rPr>
              <w:t>).</w:t>
            </w:r>
          </w:p>
        </w:tc>
        <w:tc>
          <w:tcPr>
            <w:tcW w:w="1276" w:type="dxa"/>
          </w:tcPr>
          <w:p w14:paraId="59EDEF65" w14:textId="77777777" w:rsidR="005C2EED"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1B646CD1" wp14:editId="76AF53D5">
                  <wp:extent cx="207010" cy="219710"/>
                  <wp:effectExtent l="0" t="0" r="2540"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3D992FAE" w14:textId="77777777" w:rsidTr="00A015D8">
        <w:tc>
          <w:tcPr>
            <w:tcW w:w="795" w:type="dxa"/>
          </w:tcPr>
          <w:p w14:paraId="320E650B" w14:textId="77777777" w:rsidR="005C2EED" w:rsidRPr="00F6584F" w:rsidRDefault="005C2EED" w:rsidP="00A015D8">
            <w:pPr>
              <w:spacing w:line="360" w:lineRule="auto"/>
              <w:rPr>
                <w:sz w:val="22"/>
                <w:szCs w:val="22"/>
                <w:rtl/>
              </w:rPr>
            </w:pPr>
            <w:r>
              <w:rPr>
                <w:rFonts w:hint="cs"/>
                <w:sz w:val="22"/>
                <w:szCs w:val="22"/>
                <w:rtl/>
              </w:rPr>
              <w:t>12.</w:t>
            </w:r>
          </w:p>
        </w:tc>
        <w:tc>
          <w:tcPr>
            <w:tcW w:w="6718" w:type="dxa"/>
          </w:tcPr>
          <w:p w14:paraId="6D4735C7" w14:textId="77777777" w:rsidR="005C2EED" w:rsidRPr="00F6584F" w:rsidRDefault="005C2EED" w:rsidP="00A015D8">
            <w:pPr>
              <w:spacing w:line="360" w:lineRule="auto"/>
              <w:rPr>
                <w:sz w:val="22"/>
                <w:szCs w:val="22"/>
                <w:rtl/>
              </w:rPr>
            </w:pPr>
            <w:r>
              <w:rPr>
                <w:rFonts w:hint="cs"/>
                <w:sz w:val="22"/>
                <w:szCs w:val="22"/>
                <w:rtl/>
              </w:rPr>
              <w:t xml:space="preserve">יש לצרף </w:t>
            </w:r>
            <w:r w:rsidRPr="00F6584F">
              <w:rPr>
                <w:rFonts w:hint="eastAsia"/>
                <w:sz w:val="22"/>
                <w:szCs w:val="22"/>
                <w:rtl/>
              </w:rPr>
              <w:t>טופס</w:t>
            </w:r>
            <w:r w:rsidRPr="00F6584F">
              <w:rPr>
                <w:sz w:val="22"/>
                <w:szCs w:val="22"/>
                <w:rtl/>
              </w:rPr>
              <w:t xml:space="preserve"> </w:t>
            </w:r>
            <w:r w:rsidRPr="00F6584F">
              <w:rPr>
                <w:rFonts w:hint="eastAsia"/>
                <w:sz w:val="22"/>
                <w:szCs w:val="22"/>
                <w:rtl/>
              </w:rPr>
              <w:t>פתיחת</w:t>
            </w:r>
            <w:r w:rsidRPr="00F6584F">
              <w:rPr>
                <w:sz w:val="22"/>
                <w:szCs w:val="22"/>
                <w:rtl/>
              </w:rPr>
              <w:t xml:space="preserve"> </w:t>
            </w:r>
            <w:r w:rsidRPr="00F6584F">
              <w:rPr>
                <w:rFonts w:hint="eastAsia"/>
                <w:sz w:val="22"/>
                <w:szCs w:val="22"/>
                <w:rtl/>
              </w:rPr>
              <w:t>מוטב</w:t>
            </w:r>
            <w:r w:rsidRPr="00F6584F">
              <w:rPr>
                <w:sz w:val="22"/>
                <w:szCs w:val="22"/>
                <w:rtl/>
              </w:rPr>
              <w:t xml:space="preserve"> </w:t>
            </w:r>
            <w:r w:rsidRPr="00F6584F">
              <w:rPr>
                <w:rFonts w:hint="eastAsia"/>
                <w:sz w:val="22"/>
                <w:szCs w:val="22"/>
                <w:rtl/>
              </w:rPr>
              <w:t>חדש</w:t>
            </w:r>
            <w:r w:rsidRPr="00B419D8">
              <w:rPr>
                <w:rFonts w:hint="cs"/>
                <w:sz w:val="22"/>
                <w:szCs w:val="22"/>
                <w:rtl/>
              </w:rPr>
              <w:t xml:space="preserve"> </w:t>
            </w:r>
            <w:r>
              <w:rPr>
                <w:rFonts w:hint="cs"/>
                <w:sz w:val="22"/>
                <w:szCs w:val="22"/>
                <w:rtl/>
              </w:rPr>
              <w:t xml:space="preserve">חתום ע"י רו"ח או בנק </w:t>
            </w:r>
            <w:r w:rsidRPr="00B419D8">
              <w:rPr>
                <w:rFonts w:hint="cs"/>
                <w:sz w:val="22"/>
                <w:szCs w:val="22"/>
                <w:rtl/>
              </w:rPr>
              <w:t>(</w:t>
            </w:r>
            <w:r w:rsidRPr="003553B7">
              <w:rPr>
                <w:rFonts w:hint="cs"/>
                <w:sz w:val="22"/>
                <w:szCs w:val="22"/>
                <w:highlight w:val="yellow"/>
                <w:rtl/>
              </w:rPr>
              <w:t>נספח</w:t>
            </w:r>
            <w:r w:rsidRPr="003553B7">
              <w:rPr>
                <w:sz w:val="22"/>
                <w:szCs w:val="22"/>
                <w:highlight w:val="yellow"/>
                <w:rtl/>
              </w:rPr>
              <w:t xml:space="preserve"> </w:t>
            </w:r>
            <w:r>
              <w:rPr>
                <w:rFonts w:hint="cs"/>
                <w:sz w:val="22"/>
                <w:szCs w:val="22"/>
                <w:highlight w:val="yellow"/>
                <w:rtl/>
              </w:rPr>
              <w:t>י"א</w:t>
            </w:r>
            <w:r w:rsidRPr="003553B7">
              <w:rPr>
                <w:rFonts w:hint="cs"/>
                <w:sz w:val="22"/>
                <w:szCs w:val="22"/>
                <w:highlight w:val="yellow"/>
                <w:rtl/>
              </w:rPr>
              <w:t>)</w:t>
            </w:r>
          </w:p>
        </w:tc>
        <w:tc>
          <w:tcPr>
            <w:tcW w:w="1276" w:type="dxa"/>
          </w:tcPr>
          <w:p w14:paraId="5FE70AE0" w14:textId="77777777" w:rsidR="005C2EED" w:rsidRPr="00F6584F" w:rsidRDefault="005C2EED" w:rsidP="00A015D8">
            <w:pPr>
              <w:spacing w:line="360" w:lineRule="auto"/>
              <w:jc w:val="center"/>
              <w:rPr>
                <w:b/>
                <w:bCs/>
                <w:noProof/>
                <w:color w:val="FF0000"/>
                <w:sz w:val="22"/>
                <w:szCs w:val="22"/>
              </w:rPr>
            </w:pPr>
            <w:r>
              <w:rPr>
                <w:b/>
                <w:bCs/>
                <w:noProof/>
                <w:color w:val="FF0000"/>
                <w:sz w:val="22"/>
                <w:szCs w:val="22"/>
              </w:rPr>
              <w:drawing>
                <wp:inline distT="0" distB="0" distL="0" distR="0" wp14:anchorId="3F2FFE47" wp14:editId="2F3AB2D9">
                  <wp:extent cx="207010" cy="219710"/>
                  <wp:effectExtent l="0" t="0" r="2540" b="889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51FC3756" w14:textId="77777777" w:rsidTr="00A015D8">
        <w:tc>
          <w:tcPr>
            <w:tcW w:w="795" w:type="dxa"/>
          </w:tcPr>
          <w:p w14:paraId="38C70D2A" w14:textId="77777777" w:rsidR="005C2EED" w:rsidRDefault="005C2EED" w:rsidP="00A015D8">
            <w:pPr>
              <w:spacing w:line="360" w:lineRule="auto"/>
              <w:rPr>
                <w:sz w:val="22"/>
                <w:szCs w:val="22"/>
                <w:rtl/>
              </w:rPr>
            </w:pPr>
            <w:r>
              <w:rPr>
                <w:rFonts w:hint="cs"/>
                <w:sz w:val="22"/>
                <w:szCs w:val="22"/>
                <w:rtl/>
              </w:rPr>
              <w:t>13.</w:t>
            </w:r>
          </w:p>
        </w:tc>
        <w:tc>
          <w:tcPr>
            <w:tcW w:w="6718" w:type="dxa"/>
          </w:tcPr>
          <w:p w14:paraId="4750CDC3" w14:textId="77777777" w:rsidR="005C2EED" w:rsidRPr="00F6584F" w:rsidRDefault="005C2EED" w:rsidP="00A015D8">
            <w:pPr>
              <w:spacing w:line="360" w:lineRule="auto"/>
              <w:rPr>
                <w:sz w:val="22"/>
                <w:szCs w:val="22"/>
                <w:rtl/>
              </w:rPr>
            </w:pPr>
            <w:r>
              <w:rPr>
                <w:rFonts w:hint="cs"/>
                <w:sz w:val="22"/>
                <w:szCs w:val="22"/>
                <w:rtl/>
              </w:rPr>
              <w:t xml:space="preserve">יש לצרף טופס רשימת מסמכים </w:t>
            </w:r>
            <w:r>
              <w:rPr>
                <w:rFonts w:hint="cs"/>
                <w:sz w:val="22"/>
                <w:szCs w:val="22"/>
                <w:highlight w:val="yellow"/>
                <w:rtl/>
              </w:rPr>
              <w:t>(</w:t>
            </w:r>
            <w:r w:rsidRPr="00B85F12">
              <w:rPr>
                <w:rFonts w:hint="cs"/>
                <w:sz w:val="22"/>
                <w:szCs w:val="22"/>
                <w:highlight w:val="yellow"/>
                <w:rtl/>
              </w:rPr>
              <w:t xml:space="preserve">נספח </w:t>
            </w:r>
            <w:r>
              <w:rPr>
                <w:rFonts w:hint="cs"/>
                <w:sz w:val="22"/>
                <w:szCs w:val="22"/>
                <w:rtl/>
              </w:rPr>
              <w:t>כ')</w:t>
            </w:r>
          </w:p>
        </w:tc>
        <w:tc>
          <w:tcPr>
            <w:tcW w:w="1276" w:type="dxa"/>
          </w:tcPr>
          <w:p w14:paraId="01F292F3"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79EC0C7D" wp14:editId="6FA8198F">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14EF6374" w14:textId="77777777" w:rsidTr="00A015D8">
        <w:tc>
          <w:tcPr>
            <w:tcW w:w="795" w:type="dxa"/>
          </w:tcPr>
          <w:p w14:paraId="53E3CDE3" w14:textId="77777777" w:rsidR="005C2EED" w:rsidRDefault="005C2EED" w:rsidP="00A015D8">
            <w:pPr>
              <w:spacing w:line="360" w:lineRule="auto"/>
              <w:rPr>
                <w:sz w:val="22"/>
                <w:szCs w:val="22"/>
                <w:rtl/>
              </w:rPr>
            </w:pPr>
          </w:p>
        </w:tc>
        <w:tc>
          <w:tcPr>
            <w:tcW w:w="6718" w:type="dxa"/>
          </w:tcPr>
          <w:p w14:paraId="655E60AB" w14:textId="77777777" w:rsidR="005C2EED" w:rsidRDefault="005C2EED" w:rsidP="00A015D8">
            <w:pPr>
              <w:spacing w:line="360" w:lineRule="auto"/>
              <w:rPr>
                <w:sz w:val="22"/>
                <w:szCs w:val="22"/>
                <w:rtl/>
              </w:rPr>
            </w:pPr>
          </w:p>
        </w:tc>
        <w:tc>
          <w:tcPr>
            <w:tcW w:w="1276" w:type="dxa"/>
          </w:tcPr>
          <w:p w14:paraId="70AF6CD7" w14:textId="77777777" w:rsidR="005C2EED" w:rsidRPr="00F6584F" w:rsidRDefault="005C2EED" w:rsidP="00A015D8">
            <w:pPr>
              <w:spacing w:line="360" w:lineRule="auto"/>
              <w:jc w:val="center"/>
              <w:rPr>
                <w:b/>
                <w:bCs/>
                <w:noProof/>
                <w:color w:val="FF0000"/>
                <w:sz w:val="22"/>
                <w:szCs w:val="22"/>
              </w:rPr>
            </w:pPr>
          </w:p>
        </w:tc>
      </w:tr>
      <w:tr w:rsidR="005C2EED" w:rsidRPr="00C734C9" w14:paraId="208A66CE" w14:textId="77777777" w:rsidTr="00A015D8">
        <w:tc>
          <w:tcPr>
            <w:tcW w:w="795" w:type="dxa"/>
          </w:tcPr>
          <w:p w14:paraId="3EC7099F" w14:textId="77777777" w:rsidR="005C2EED" w:rsidRDefault="005C2EED" w:rsidP="00A015D8">
            <w:pPr>
              <w:spacing w:line="360" w:lineRule="auto"/>
              <w:rPr>
                <w:sz w:val="22"/>
                <w:szCs w:val="22"/>
                <w:rtl/>
              </w:rPr>
            </w:pPr>
          </w:p>
        </w:tc>
        <w:tc>
          <w:tcPr>
            <w:tcW w:w="6718" w:type="dxa"/>
          </w:tcPr>
          <w:p w14:paraId="74C8E03E" w14:textId="77777777" w:rsidR="005C2EED" w:rsidRDefault="005C2EED" w:rsidP="00A015D8">
            <w:pPr>
              <w:spacing w:line="360" w:lineRule="auto"/>
              <w:rPr>
                <w:b/>
                <w:bCs/>
                <w:sz w:val="22"/>
                <w:szCs w:val="22"/>
                <w:rtl/>
              </w:rPr>
            </w:pPr>
          </w:p>
          <w:p w14:paraId="5CF20C56" w14:textId="77777777" w:rsidR="00553B2C" w:rsidRDefault="00553B2C" w:rsidP="00A015D8">
            <w:pPr>
              <w:spacing w:line="360" w:lineRule="auto"/>
              <w:rPr>
                <w:b/>
                <w:bCs/>
                <w:sz w:val="22"/>
                <w:szCs w:val="22"/>
                <w:rtl/>
              </w:rPr>
            </w:pPr>
          </w:p>
          <w:p w14:paraId="594F8F4D" w14:textId="77777777" w:rsidR="005C2EED" w:rsidRPr="00F25664" w:rsidRDefault="005C2EED" w:rsidP="00A015D8">
            <w:pPr>
              <w:spacing w:line="360" w:lineRule="auto"/>
              <w:rPr>
                <w:b/>
                <w:bCs/>
                <w:sz w:val="22"/>
                <w:szCs w:val="22"/>
                <w:rtl/>
              </w:rPr>
            </w:pPr>
            <w:r w:rsidRPr="00F25664">
              <w:rPr>
                <w:rFonts w:hint="cs"/>
                <w:b/>
                <w:bCs/>
                <w:sz w:val="22"/>
                <w:szCs w:val="22"/>
                <w:rtl/>
              </w:rPr>
              <w:t>תנאי סף מקצועיים</w:t>
            </w:r>
          </w:p>
        </w:tc>
        <w:tc>
          <w:tcPr>
            <w:tcW w:w="1276" w:type="dxa"/>
          </w:tcPr>
          <w:p w14:paraId="5C3962A6" w14:textId="77777777" w:rsidR="005C2EED" w:rsidRPr="00F6584F" w:rsidRDefault="005C2EED" w:rsidP="00A015D8">
            <w:pPr>
              <w:spacing w:line="360" w:lineRule="auto"/>
              <w:jc w:val="center"/>
              <w:rPr>
                <w:b/>
                <w:bCs/>
                <w:noProof/>
                <w:color w:val="FF0000"/>
                <w:sz w:val="22"/>
                <w:szCs w:val="22"/>
              </w:rPr>
            </w:pPr>
          </w:p>
        </w:tc>
      </w:tr>
      <w:tr w:rsidR="005C2EED" w:rsidRPr="00C734C9" w14:paraId="5AB51E86" w14:textId="77777777" w:rsidTr="00A015D8">
        <w:tc>
          <w:tcPr>
            <w:tcW w:w="795" w:type="dxa"/>
          </w:tcPr>
          <w:p w14:paraId="7896A0E8" w14:textId="77777777" w:rsidR="005C2EED" w:rsidRDefault="005C2EED" w:rsidP="00A015D8">
            <w:pPr>
              <w:spacing w:line="360" w:lineRule="auto"/>
              <w:rPr>
                <w:sz w:val="22"/>
                <w:szCs w:val="22"/>
                <w:rtl/>
              </w:rPr>
            </w:pPr>
            <w:r>
              <w:rPr>
                <w:rFonts w:hint="cs"/>
                <w:sz w:val="22"/>
                <w:szCs w:val="22"/>
                <w:rtl/>
              </w:rPr>
              <w:t>1.</w:t>
            </w:r>
          </w:p>
        </w:tc>
        <w:tc>
          <w:tcPr>
            <w:tcW w:w="6718" w:type="dxa"/>
          </w:tcPr>
          <w:p w14:paraId="45A7EDB3" w14:textId="77777777" w:rsidR="005C2EED" w:rsidRDefault="005C2EED" w:rsidP="00A015D8">
            <w:pPr>
              <w:spacing w:line="360" w:lineRule="auto"/>
              <w:rPr>
                <w:sz w:val="22"/>
                <w:szCs w:val="22"/>
                <w:rtl/>
              </w:rPr>
            </w:pPr>
            <w:r>
              <w:rPr>
                <w:rFonts w:hint="cs"/>
                <w:sz w:val="22"/>
                <w:szCs w:val="22"/>
                <w:rtl/>
              </w:rPr>
              <w:t>הפרויקט יבוצע עבור צרכן אנרגיה העומד בתנאי הסף המקצועיים והמנהליים</w:t>
            </w:r>
          </w:p>
        </w:tc>
        <w:tc>
          <w:tcPr>
            <w:tcW w:w="1276" w:type="dxa"/>
          </w:tcPr>
          <w:p w14:paraId="5656CAF6" w14:textId="77777777" w:rsidR="005C2EED" w:rsidRPr="00F6584F" w:rsidRDefault="005C2EED" w:rsidP="00A015D8">
            <w:pPr>
              <w:spacing w:line="360" w:lineRule="auto"/>
              <w:jc w:val="center"/>
              <w:rPr>
                <w:b/>
                <w:bCs/>
                <w:color w:val="FF0000"/>
                <w:sz w:val="22"/>
                <w:szCs w:val="22"/>
                <w:rtl/>
              </w:rPr>
            </w:pPr>
            <w:r w:rsidRPr="00F6584F">
              <w:rPr>
                <w:b/>
                <w:bCs/>
                <w:noProof/>
                <w:color w:val="FF0000"/>
                <w:sz w:val="22"/>
                <w:szCs w:val="22"/>
              </w:rPr>
              <w:drawing>
                <wp:inline distT="0" distB="0" distL="0" distR="0" wp14:anchorId="1EE9706C" wp14:editId="7C8AA13E">
                  <wp:extent cx="207010" cy="219710"/>
                  <wp:effectExtent l="0" t="0" r="2540" b="889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1B0DF12B" w14:textId="77777777" w:rsidTr="00A015D8">
        <w:tc>
          <w:tcPr>
            <w:tcW w:w="795" w:type="dxa"/>
          </w:tcPr>
          <w:p w14:paraId="7160EEBE" w14:textId="77777777" w:rsidR="005C2EED" w:rsidRDefault="005C2EED" w:rsidP="00A015D8">
            <w:pPr>
              <w:spacing w:line="360" w:lineRule="auto"/>
              <w:rPr>
                <w:sz w:val="22"/>
                <w:szCs w:val="22"/>
                <w:rtl/>
              </w:rPr>
            </w:pPr>
            <w:r>
              <w:rPr>
                <w:rFonts w:hint="cs"/>
                <w:sz w:val="22"/>
                <w:szCs w:val="22"/>
                <w:rtl/>
              </w:rPr>
              <w:t>2.</w:t>
            </w:r>
          </w:p>
        </w:tc>
        <w:tc>
          <w:tcPr>
            <w:tcW w:w="6718" w:type="dxa"/>
          </w:tcPr>
          <w:p w14:paraId="2EB3D6BA" w14:textId="77777777" w:rsidR="005C2EED" w:rsidRDefault="005C2EED" w:rsidP="00A015D8">
            <w:pPr>
              <w:spacing w:line="360" w:lineRule="auto"/>
              <w:rPr>
                <w:sz w:val="22"/>
                <w:szCs w:val="22"/>
                <w:rtl/>
              </w:rPr>
            </w:pPr>
            <w:r>
              <w:rPr>
                <w:rFonts w:hint="cs"/>
                <w:sz w:val="22"/>
                <w:szCs w:val="22"/>
                <w:rtl/>
              </w:rPr>
              <w:t>עלות של כל הצעה לצרכן אנרגיה לא תפחת מ-500,000 ₪ כולל מע"מ.</w:t>
            </w:r>
          </w:p>
        </w:tc>
        <w:tc>
          <w:tcPr>
            <w:tcW w:w="1276" w:type="dxa"/>
          </w:tcPr>
          <w:p w14:paraId="44416008"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6D58C8B3" wp14:editId="02185A91">
                  <wp:extent cx="207010" cy="219710"/>
                  <wp:effectExtent l="0" t="0" r="2540" b="889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37651DE8" w14:textId="77777777" w:rsidTr="00A015D8">
        <w:tc>
          <w:tcPr>
            <w:tcW w:w="795" w:type="dxa"/>
          </w:tcPr>
          <w:p w14:paraId="00E9C56F" w14:textId="77777777" w:rsidR="005C2EED" w:rsidRDefault="005C2EED" w:rsidP="00A015D8">
            <w:pPr>
              <w:spacing w:line="360" w:lineRule="auto"/>
              <w:rPr>
                <w:sz w:val="22"/>
                <w:szCs w:val="22"/>
                <w:rtl/>
              </w:rPr>
            </w:pPr>
            <w:r>
              <w:rPr>
                <w:rFonts w:hint="cs"/>
                <w:sz w:val="22"/>
                <w:szCs w:val="22"/>
                <w:rtl/>
              </w:rPr>
              <w:t>3.</w:t>
            </w:r>
          </w:p>
        </w:tc>
        <w:tc>
          <w:tcPr>
            <w:tcW w:w="6718" w:type="dxa"/>
          </w:tcPr>
          <w:p w14:paraId="2347D964" w14:textId="77777777" w:rsidR="005C2EED" w:rsidRDefault="005C2EED" w:rsidP="00A015D8">
            <w:pPr>
              <w:spacing w:line="360" w:lineRule="auto"/>
              <w:rPr>
                <w:sz w:val="22"/>
                <w:szCs w:val="22"/>
                <w:rtl/>
              </w:rPr>
            </w:pPr>
            <w:r>
              <w:rPr>
                <w:rFonts w:hint="cs"/>
                <w:sz w:val="22"/>
                <w:szCs w:val="22"/>
                <w:rtl/>
              </w:rPr>
              <w:t>יש לציין מספר סימוכין של טופס דיווח צריכה+התחייבות המציע למינוי אחראי אנרגיה</w:t>
            </w:r>
          </w:p>
        </w:tc>
        <w:tc>
          <w:tcPr>
            <w:tcW w:w="1276" w:type="dxa"/>
          </w:tcPr>
          <w:p w14:paraId="166B8F4C"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7B571090" wp14:editId="562364BE">
                  <wp:extent cx="207010" cy="219710"/>
                  <wp:effectExtent l="0" t="0" r="2540" b="889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6EF21EB3" w14:textId="77777777" w:rsidTr="00A015D8">
        <w:tc>
          <w:tcPr>
            <w:tcW w:w="795" w:type="dxa"/>
          </w:tcPr>
          <w:p w14:paraId="3D390D75" w14:textId="77777777" w:rsidR="005C2EED" w:rsidRDefault="005C2EED" w:rsidP="00A015D8">
            <w:pPr>
              <w:spacing w:line="360" w:lineRule="auto"/>
              <w:rPr>
                <w:sz w:val="22"/>
                <w:szCs w:val="22"/>
                <w:rtl/>
              </w:rPr>
            </w:pPr>
            <w:r>
              <w:rPr>
                <w:rFonts w:hint="cs"/>
                <w:sz w:val="22"/>
                <w:szCs w:val="22"/>
                <w:rtl/>
              </w:rPr>
              <w:t>4.</w:t>
            </w:r>
          </w:p>
        </w:tc>
        <w:tc>
          <w:tcPr>
            <w:tcW w:w="6718" w:type="dxa"/>
          </w:tcPr>
          <w:p w14:paraId="50C61E44" w14:textId="77777777" w:rsidR="005C2EED" w:rsidRDefault="005C2EED" w:rsidP="00A015D8">
            <w:pPr>
              <w:spacing w:line="360" w:lineRule="auto"/>
              <w:rPr>
                <w:sz w:val="22"/>
                <w:szCs w:val="22"/>
                <w:rtl/>
              </w:rPr>
            </w:pPr>
            <w:r>
              <w:rPr>
                <w:rFonts w:hint="cs"/>
                <w:sz w:val="22"/>
                <w:szCs w:val="22"/>
                <w:rtl/>
              </w:rPr>
              <w:t>תקופת החזר גולמי של תכנית התייעלות (לפני שקלול המענק) לא תפחת מ-12 חודשים ולא תעלה על 10 שנים.</w:t>
            </w:r>
          </w:p>
        </w:tc>
        <w:tc>
          <w:tcPr>
            <w:tcW w:w="1276" w:type="dxa"/>
          </w:tcPr>
          <w:p w14:paraId="5B83EB98"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26DCA451" wp14:editId="7998825A">
                  <wp:extent cx="207010" cy="219710"/>
                  <wp:effectExtent l="0" t="0" r="2540" b="889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088AE3C2" w14:textId="77777777" w:rsidTr="00A015D8">
        <w:tc>
          <w:tcPr>
            <w:tcW w:w="795" w:type="dxa"/>
          </w:tcPr>
          <w:p w14:paraId="5990BC3A" w14:textId="77777777" w:rsidR="005C2EED" w:rsidRDefault="005C2EED" w:rsidP="00A015D8">
            <w:pPr>
              <w:spacing w:line="360" w:lineRule="auto"/>
              <w:rPr>
                <w:sz w:val="22"/>
                <w:szCs w:val="22"/>
                <w:rtl/>
              </w:rPr>
            </w:pPr>
            <w:r>
              <w:rPr>
                <w:rFonts w:hint="cs"/>
                <w:sz w:val="22"/>
                <w:szCs w:val="22"/>
                <w:rtl/>
              </w:rPr>
              <w:t>5.</w:t>
            </w:r>
          </w:p>
        </w:tc>
        <w:tc>
          <w:tcPr>
            <w:tcW w:w="6718" w:type="dxa"/>
          </w:tcPr>
          <w:p w14:paraId="2091D902" w14:textId="77777777" w:rsidR="005C2EED" w:rsidRDefault="005C2EED" w:rsidP="00A015D8">
            <w:pPr>
              <w:spacing w:line="360" w:lineRule="auto"/>
              <w:rPr>
                <w:sz w:val="22"/>
                <w:szCs w:val="22"/>
                <w:rtl/>
              </w:rPr>
            </w:pPr>
            <w:r>
              <w:rPr>
                <w:rFonts w:hint="cs"/>
                <w:sz w:val="22"/>
                <w:szCs w:val="22"/>
                <w:rtl/>
              </w:rPr>
              <w:t xml:space="preserve">עבור פרויקטים להתקנת תאורת </w:t>
            </w:r>
            <w:r>
              <w:rPr>
                <w:sz w:val="22"/>
                <w:szCs w:val="22"/>
              </w:rPr>
              <w:t>LED</w:t>
            </w:r>
            <w:r>
              <w:rPr>
                <w:rFonts w:hint="cs"/>
                <w:sz w:val="22"/>
                <w:szCs w:val="22"/>
                <w:rtl/>
              </w:rPr>
              <w:t xml:space="preserve"> יש לצרף תצהיר חתום ע"י מהנדס מוסמך המאשר כי הפרויקט עומד בהתאם לדרישות מפרט משרד הבינוי והשיכון</w:t>
            </w:r>
          </w:p>
        </w:tc>
        <w:tc>
          <w:tcPr>
            <w:tcW w:w="1276" w:type="dxa"/>
          </w:tcPr>
          <w:p w14:paraId="163EF6B3"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6ACDA91C" wp14:editId="6EDD7F18">
                  <wp:extent cx="207010" cy="219710"/>
                  <wp:effectExtent l="0" t="0" r="2540" b="889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22005954" w14:textId="77777777" w:rsidTr="00A015D8">
        <w:tc>
          <w:tcPr>
            <w:tcW w:w="795" w:type="dxa"/>
          </w:tcPr>
          <w:p w14:paraId="53503BD4" w14:textId="77777777" w:rsidR="005C2EED" w:rsidRDefault="005C2EED" w:rsidP="00A015D8">
            <w:pPr>
              <w:spacing w:line="360" w:lineRule="auto"/>
              <w:rPr>
                <w:sz w:val="22"/>
                <w:szCs w:val="22"/>
                <w:rtl/>
              </w:rPr>
            </w:pPr>
            <w:r>
              <w:rPr>
                <w:rFonts w:hint="cs"/>
                <w:sz w:val="22"/>
                <w:szCs w:val="22"/>
                <w:rtl/>
              </w:rPr>
              <w:t>6.</w:t>
            </w:r>
          </w:p>
        </w:tc>
        <w:tc>
          <w:tcPr>
            <w:tcW w:w="6718" w:type="dxa"/>
          </w:tcPr>
          <w:p w14:paraId="48141041" w14:textId="77777777" w:rsidR="005C2EED" w:rsidRDefault="005C2EED" w:rsidP="00A015D8">
            <w:pPr>
              <w:spacing w:line="360" w:lineRule="auto"/>
              <w:rPr>
                <w:sz w:val="22"/>
                <w:szCs w:val="22"/>
                <w:rtl/>
              </w:rPr>
            </w:pPr>
            <w:r>
              <w:rPr>
                <w:rFonts w:hint="cs"/>
                <w:sz w:val="22"/>
                <w:szCs w:val="22"/>
                <w:rtl/>
              </w:rPr>
              <w:t>בפרויקטים להתקנת עמעמים לתאורת רחוב: יש לצרף תצהיר חתום ע"י  מהנדס מוסמך המאשר כי הפרויקט עומד בהתאם לדרישות התקן ישראלי ת"י 13201 לתאורת דרכים וכן קיבל אישור מהנדס תעבורה של הרשות בהתאם.</w:t>
            </w:r>
          </w:p>
        </w:tc>
        <w:tc>
          <w:tcPr>
            <w:tcW w:w="1276" w:type="dxa"/>
          </w:tcPr>
          <w:p w14:paraId="44C05818"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4261B986" wp14:editId="3A17229F">
                  <wp:extent cx="207010" cy="219710"/>
                  <wp:effectExtent l="0" t="0" r="2540" b="889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1A696E95" w14:textId="77777777" w:rsidTr="00A015D8">
        <w:tc>
          <w:tcPr>
            <w:tcW w:w="795" w:type="dxa"/>
          </w:tcPr>
          <w:p w14:paraId="026F9F5F" w14:textId="77777777" w:rsidR="005C2EED" w:rsidRDefault="005C2EED" w:rsidP="00A015D8">
            <w:pPr>
              <w:spacing w:line="360" w:lineRule="auto"/>
              <w:rPr>
                <w:sz w:val="22"/>
                <w:szCs w:val="22"/>
                <w:rtl/>
              </w:rPr>
            </w:pPr>
            <w:r>
              <w:rPr>
                <w:rFonts w:hint="cs"/>
                <w:sz w:val="22"/>
                <w:szCs w:val="22"/>
                <w:rtl/>
              </w:rPr>
              <w:t>8.</w:t>
            </w:r>
          </w:p>
        </w:tc>
        <w:tc>
          <w:tcPr>
            <w:tcW w:w="6718" w:type="dxa"/>
          </w:tcPr>
          <w:p w14:paraId="0F41A74D" w14:textId="77777777" w:rsidR="005C2EED" w:rsidRPr="002F1F7A" w:rsidRDefault="005C2EED" w:rsidP="00A015D8">
            <w:pPr>
              <w:spacing w:line="360" w:lineRule="auto"/>
              <w:rPr>
                <w:sz w:val="22"/>
                <w:szCs w:val="22"/>
                <w:rtl/>
              </w:rPr>
            </w:pPr>
            <w:r w:rsidRPr="002F1F7A">
              <w:rPr>
                <w:rFonts w:hint="cs"/>
                <w:sz w:val="22"/>
                <w:szCs w:val="22"/>
                <w:rtl/>
              </w:rPr>
              <w:t xml:space="preserve">יחידת קירור מים חדשה או משודרגת </w:t>
            </w:r>
            <w:r>
              <w:rPr>
                <w:rFonts w:hint="cs"/>
                <w:sz w:val="22"/>
                <w:szCs w:val="22"/>
                <w:rtl/>
              </w:rPr>
              <w:t xml:space="preserve">ומערכות </w:t>
            </w:r>
            <w:r>
              <w:rPr>
                <w:sz w:val="22"/>
                <w:szCs w:val="22"/>
              </w:rPr>
              <w:t>VRF</w:t>
            </w:r>
            <w:r>
              <w:rPr>
                <w:rFonts w:hint="cs"/>
                <w:sz w:val="22"/>
                <w:szCs w:val="22"/>
                <w:rtl/>
              </w:rPr>
              <w:t xml:space="preserve"> </w:t>
            </w:r>
            <w:r w:rsidRPr="002F1F7A">
              <w:rPr>
                <w:rFonts w:hint="cs"/>
                <w:sz w:val="22"/>
                <w:szCs w:val="22"/>
                <w:rtl/>
              </w:rPr>
              <w:t xml:space="preserve">תצויד במוני חשמל, מונה אנרגיה ותוכנה בהתאם להגדרות בפרק 1. יש לצרף התחייבות חתומה </w:t>
            </w:r>
            <w:r>
              <w:rPr>
                <w:rFonts w:hint="cs"/>
                <w:sz w:val="22"/>
                <w:szCs w:val="22"/>
                <w:rtl/>
              </w:rPr>
              <w:t>בהתאם ל</w:t>
            </w:r>
            <w:r w:rsidRPr="002F1F7A">
              <w:rPr>
                <w:rFonts w:hint="cs"/>
                <w:sz w:val="22"/>
                <w:szCs w:val="22"/>
                <w:highlight w:val="yellow"/>
                <w:rtl/>
              </w:rPr>
              <w:t>נספח י"ד</w:t>
            </w:r>
          </w:p>
        </w:tc>
        <w:tc>
          <w:tcPr>
            <w:tcW w:w="1276" w:type="dxa"/>
          </w:tcPr>
          <w:p w14:paraId="64BBF9C2"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2497F88B" wp14:editId="7526AA9C">
                  <wp:extent cx="207010" cy="219710"/>
                  <wp:effectExtent l="0" t="0" r="2540" b="889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16594124" w14:textId="77777777" w:rsidTr="00A015D8">
        <w:tc>
          <w:tcPr>
            <w:tcW w:w="795" w:type="dxa"/>
          </w:tcPr>
          <w:p w14:paraId="59C3FB35" w14:textId="77777777" w:rsidR="005C2EED" w:rsidRDefault="005C2EED" w:rsidP="00A015D8">
            <w:pPr>
              <w:spacing w:line="360" w:lineRule="auto"/>
              <w:rPr>
                <w:sz w:val="22"/>
                <w:szCs w:val="22"/>
                <w:rtl/>
              </w:rPr>
            </w:pPr>
            <w:r>
              <w:rPr>
                <w:rFonts w:hint="cs"/>
                <w:sz w:val="22"/>
                <w:szCs w:val="22"/>
                <w:rtl/>
              </w:rPr>
              <w:t>9.</w:t>
            </w:r>
          </w:p>
        </w:tc>
        <w:tc>
          <w:tcPr>
            <w:tcW w:w="6718" w:type="dxa"/>
          </w:tcPr>
          <w:p w14:paraId="4E88F91E" w14:textId="77777777" w:rsidR="005C2EED" w:rsidRPr="002F1F7A" w:rsidRDefault="005C2EED" w:rsidP="00A015D8">
            <w:pPr>
              <w:spacing w:line="360" w:lineRule="auto"/>
              <w:rPr>
                <w:sz w:val="22"/>
                <w:szCs w:val="22"/>
                <w:rtl/>
              </w:rPr>
            </w:pPr>
            <w:r>
              <w:rPr>
                <w:rFonts w:hint="cs"/>
                <w:sz w:val="22"/>
                <w:szCs w:val="22"/>
                <w:rtl/>
              </w:rPr>
              <w:t xml:space="preserve">יש לצרף מסמכים המוכיחים עמידה בדרישות מינימום להתייעלות אנרגטית והחיסכון הנדרש כמפורט בטבלה </w:t>
            </w:r>
            <w:r w:rsidRPr="004B237C">
              <w:rPr>
                <w:rFonts w:hint="cs"/>
                <w:sz w:val="22"/>
                <w:szCs w:val="22"/>
                <w:highlight w:val="yellow"/>
                <w:rtl/>
              </w:rPr>
              <w:t>מס' 1 בפרק 2</w:t>
            </w:r>
          </w:p>
        </w:tc>
        <w:tc>
          <w:tcPr>
            <w:tcW w:w="1276" w:type="dxa"/>
          </w:tcPr>
          <w:p w14:paraId="77C9DE12"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676C12C3" wp14:editId="3818B8DA">
                  <wp:extent cx="207010" cy="219710"/>
                  <wp:effectExtent l="0" t="0" r="2540" b="889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2EED" w:rsidRPr="00C734C9" w14:paraId="70D6F252" w14:textId="77777777" w:rsidTr="00A015D8">
        <w:tc>
          <w:tcPr>
            <w:tcW w:w="795" w:type="dxa"/>
          </w:tcPr>
          <w:p w14:paraId="7924CB6E" w14:textId="77777777" w:rsidR="005C2EED" w:rsidRDefault="005C2EED" w:rsidP="00A015D8">
            <w:pPr>
              <w:spacing w:line="360" w:lineRule="auto"/>
              <w:rPr>
                <w:sz w:val="22"/>
                <w:szCs w:val="22"/>
                <w:rtl/>
              </w:rPr>
            </w:pPr>
            <w:r>
              <w:rPr>
                <w:rFonts w:hint="cs"/>
                <w:sz w:val="22"/>
                <w:szCs w:val="22"/>
                <w:rtl/>
              </w:rPr>
              <w:t>10.</w:t>
            </w:r>
          </w:p>
        </w:tc>
        <w:tc>
          <w:tcPr>
            <w:tcW w:w="6718" w:type="dxa"/>
          </w:tcPr>
          <w:p w14:paraId="139D347F" w14:textId="77777777" w:rsidR="005C2EED" w:rsidRPr="002F1F7A" w:rsidRDefault="005C2EED" w:rsidP="00A015D8">
            <w:pPr>
              <w:spacing w:line="360" w:lineRule="auto"/>
              <w:rPr>
                <w:sz w:val="22"/>
                <w:szCs w:val="22"/>
                <w:rtl/>
              </w:rPr>
            </w:pPr>
            <w:r>
              <w:rPr>
                <w:rFonts w:hint="cs"/>
                <w:sz w:val="22"/>
                <w:szCs w:val="22"/>
                <w:rtl/>
              </w:rPr>
              <w:t xml:space="preserve">יש לצרף טופס הגשת הצעה למכרז ומפרט טכני מלא  וחתום בדפוס ממוחשב </w:t>
            </w:r>
            <w:r w:rsidRPr="004B237C">
              <w:rPr>
                <w:rFonts w:hint="cs"/>
                <w:sz w:val="22"/>
                <w:szCs w:val="22"/>
                <w:highlight w:val="yellow"/>
                <w:rtl/>
              </w:rPr>
              <w:t>נספח א+נספח א1</w:t>
            </w:r>
          </w:p>
        </w:tc>
        <w:tc>
          <w:tcPr>
            <w:tcW w:w="1276" w:type="dxa"/>
          </w:tcPr>
          <w:p w14:paraId="10F3B798" w14:textId="77777777" w:rsidR="005C2EED" w:rsidRPr="00F6584F" w:rsidRDefault="005C2EED" w:rsidP="00A015D8">
            <w:pPr>
              <w:spacing w:line="360" w:lineRule="auto"/>
              <w:jc w:val="center"/>
              <w:rPr>
                <w:b/>
                <w:bCs/>
                <w:noProof/>
                <w:color w:val="FF0000"/>
                <w:sz w:val="22"/>
                <w:szCs w:val="22"/>
              </w:rPr>
            </w:pPr>
            <w:r w:rsidRPr="00F6584F">
              <w:rPr>
                <w:b/>
                <w:bCs/>
                <w:noProof/>
                <w:color w:val="FF0000"/>
                <w:sz w:val="22"/>
                <w:szCs w:val="22"/>
              </w:rPr>
              <w:drawing>
                <wp:inline distT="0" distB="0" distL="0" distR="0" wp14:anchorId="27786042" wp14:editId="50118E61">
                  <wp:extent cx="207010" cy="219710"/>
                  <wp:effectExtent l="0" t="0" r="2540" b="889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bl>
    <w:p w14:paraId="1B1892C6" w14:textId="2F4EB382" w:rsidR="0053203E" w:rsidRPr="005C2EED" w:rsidRDefault="0053203E" w:rsidP="005C2EED">
      <w:pPr>
        <w:rPr>
          <w:rFonts w:hint="cs"/>
          <w:szCs w:val="24"/>
          <w:rtl/>
        </w:rPr>
      </w:pPr>
    </w:p>
    <w:sectPr w:rsidR="0053203E" w:rsidRPr="005C2EED" w:rsidSect="00EA4FBF">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A015D8" w:rsidRDefault="00A015D8">
      <w:r>
        <w:separator/>
      </w:r>
    </w:p>
  </w:endnote>
  <w:endnote w:type="continuationSeparator" w:id="0">
    <w:p w14:paraId="5F6A24C1" w14:textId="77777777" w:rsidR="00A015D8" w:rsidRDefault="00A015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Castellar">
    <w:panose1 w:val="020A0402060406010301"/>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A015D8" w:rsidRDefault="00A015D8"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03910" w:rsidRPr="00903910">
      <w:rPr>
        <w:noProof/>
        <w:rtl/>
        <w:lang w:val="he-IL"/>
      </w:rPr>
      <w:t>4</w:t>
    </w:r>
    <w:r>
      <w:rPr>
        <w:noProof/>
        <w:lang w:val="he-IL"/>
      </w:rPr>
      <w:fldChar w:fldCharType="end"/>
    </w:r>
    <w:r>
      <w:rPr>
        <w:rFonts w:hint="cs"/>
        <w:rtl/>
      </w:rPr>
      <w:t xml:space="preserve"> מתוך  </w:t>
    </w:r>
    <w:fldSimple w:instr=" NUMPAGES   \* MERGEFORMAT ">
      <w:r w:rsidR="00903910">
        <w:rPr>
          <w:noProof/>
          <w:rtl/>
        </w:rPr>
        <w:t>87</w:t>
      </w:r>
    </w:fldSimple>
  </w:p>
  <w:p w14:paraId="127C54E0" w14:textId="77777777" w:rsidR="00A015D8" w:rsidRDefault="00A015D8" w:rsidP="007A56CE">
    <w:pPr>
      <w:pStyle w:val="af2"/>
      <w:pBdr>
        <w:top w:val="single" w:sz="6" w:space="1" w:color="auto"/>
      </w:pBdr>
      <w:jc w:val="center"/>
      <w:rPr>
        <w:rtl/>
      </w:rPr>
    </w:pPr>
  </w:p>
  <w:p w14:paraId="46D0D8F6" w14:textId="77777777" w:rsidR="00A015D8" w:rsidRDefault="00A015D8" w:rsidP="007A56CE">
    <w:pPr>
      <w:pStyle w:val="af2"/>
      <w:pBdr>
        <w:top w:val="single" w:sz="6" w:space="1" w:color="auto"/>
      </w:pBdr>
      <w:rPr>
        <w:rtl/>
      </w:rPr>
    </w:pPr>
    <w:r>
      <w:rPr>
        <w:rFonts w:hint="cs"/>
        <w:rtl/>
      </w:rPr>
      <w:t>תאריך: _________________                                     חתימת המציע: ________________</w:t>
    </w:r>
  </w:p>
  <w:p w14:paraId="55202910" w14:textId="77777777" w:rsidR="00A015D8" w:rsidRDefault="00A015D8" w:rsidP="007A56CE">
    <w:pPr>
      <w:pStyle w:val="af2"/>
      <w:pBdr>
        <w:top w:val="single" w:sz="6" w:space="1" w:color="auto"/>
      </w:pBdr>
      <w:jc w:val="center"/>
      <w:rPr>
        <w:rtl/>
      </w:rPr>
    </w:pPr>
  </w:p>
  <w:p w14:paraId="4DD42088" w14:textId="77777777" w:rsidR="00A015D8" w:rsidRDefault="00A015D8" w:rsidP="007A56CE">
    <w:pPr>
      <w:pStyle w:val="af2"/>
      <w:pBdr>
        <w:top w:val="single" w:sz="6" w:space="1" w:color="auto"/>
      </w:pBdr>
      <w:jc w:val="center"/>
      <w:rPr>
        <w:rtl/>
      </w:rPr>
    </w:pPr>
    <w:r>
      <w:rPr>
        <w:rFonts w:hint="cs"/>
        <w:noProof/>
        <w:rtl/>
        <w:lang w:eastAsia="en-US"/>
      </w:rPr>
      <w:drawing>
        <wp:anchor distT="0" distB="0" distL="114300" distR="114300" simplePos="0" relativeHeight="251658752" behindDoc="0" locked="0" layoutInCell="1" allowOverlap="1" wp14:anchorId="7AECDF01" wp14:editId="7FD2818D">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A015D8" w:rsidRPr="00FC5DE0" w:rsidRDefault="00A015D8"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A015D8" w:rsidRDefault="00A015D8" w:rsidP="00F757BF">
    <w:pPr>
      <w:pStyle w:val="af2"/>
      <w:pBdr>
        <w:top w:val="single" w:sz="6" w:space="1" w:color="auto"/>
      </w:pBdr>
      <w:jc w:val="center"/>
      <w:rPr>
        <w:rtl/>
      </w:rPr>
    </w:pPr>
  </w:p>
  <w:p w14:paraId="372A4235" w14:textId="77777777" w:rsidR="00A015D8" w:rsidRDefault="00A015D8" w:rsidP="00F757BF">
    <w:pPr>
      <w:pStyle w:val="af2"/>
      <w:pBdr>
        <w:top w:val="single" w:sz="6" w:space="1" w:color="auto"/>
      </w:pBdr>
      <w:jc w:val="center"/>
      <w:rPr>
        <w:rtl/>
      </w:rPr>
    </w:pPr>
  </w:p>
  <w:p w14:paraId="5F6A24C7" w14:textId="77777777" w:rsidR="00A015D8" w:rsidRPr="00F757BF" w:rsidRDefault="00A015D8"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A015D8" w:rsidRDefault="00A015D8"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03910" w:rsidRPr="00903910">
      <w:rPr>
        <w:noProof/>
        <w:rtl/>
        <w:lang w:val="he-IL"/>
      </w:rPr>
      <w:t>1</w:t>
    </w:r>
    <w:r>
      <w:rPr>
        <w:noProof/>
        <w:lang w:val="he-IL"/>
      </w:rPr>
      <w:fldChar w:fldCharType="end"/>
    </w:r>
    <w:r>
      <w:rPr>
        <w:rFonts w:hint="cs"/>
        <w:rtl/>
      </w:rPr>
      <w:t xml:space="preserve"> מתוך  </w:t>
    </w:r>
    <w:fldSimple w:instr=" NUMPAGES   \* MERGEFORMAT ">
      <w:r w:rsidR="00903910">
        <w:rPr>
          <w:noProof/>
          <w:rtl/>
        </w:rPr>
        <w:t>87</w:t>
      </w:r>
    </w:fldSimple>
  </w:p>
  <w:p w14:paraId="5F6A24CE" w14:textId="77777777" w:rsidR="00A015D8" w:rsidRDefault="00A015D8" w:rsidP="0061706E">
    <w:pPr>
      <w:pStyle w:val="af2"/>
      <w:pBdr>
        <w:top w:val="single" w:sz="6" w:space="1" w:color="auto"/>
      </w:pBdr>
      <w:jc w:val="center"/>
      <w:rPr>
        <w:rtl/>
      </w:rPr>
    </w:pPr>
  </w:p>
  <w:p w14:paraId="5F6A24CF" w14:textId="77777777" w:rsidR="00A015D8" w:rsidRDefault="00A015D8" w:rsidP="0061706E">
    <w:pPr>
      <w:pStyle w:val="af2"/>
      <w:pBdr>
        <w:top w:val="single" w:sz="6" w:space="1" w:color="auto"/>
      </w:pBdr>
      <w:rPr>
        <w:rtl/>
      </w:rPr>
    </w:pPr>
    <w:r>
      <w:rPr>
        <w:rFonts w:hint="cs"/>
        <w:rtl/>
      </w:rPr>
      <w:t>תאריך: _________________                                     חתימת המציע: ________________</w:t>
    </w:r>
  </w:p>
  <w:p w14:paraId="5F6A24D0" w14:textId="77777777" w:rsidR="00A015D8" w:rsidRDefault="00A015D8" w:rsidP="008C31B3">
    <w:pPr>
      <w:pStyle w:val="af2"/>
      <w:pBdr>
        <w:top w:val="single" w:sz="6" w:space="1" w:color="auto"/>
      </w:pBdr>
      <w:jc w:val="center"/>
      <w:rPr>
        <w:rtl/>
      </w:rPr>
    </w:pPr>
  </w:p>
  <w:p w14:paraId="5F6A24D1" w14:textId="77777777" w:rsidR="00A015D8" w:rsidRDefault="00A015D8" w:rsidP="008C31B3">
    <w:pPr>
      <w:pStyle w:val="af2"/>
      <w:pBdr>
        <w:top w:val="single" w:sz="6" w:space="1" w:color="auto"/>
      </w:pBdr>
      <w:jc w:val="center"/>
      <w:rPr>
        <w:rtl/>
      </w:rPr>
    </w:pPr>
    <w:r>
      <w:rPr>
        <w:rFonts w:hint="cs"/>
        <w:noProof/>
        <w:rtl/>
        <w:lang w:eastAsia="en-US"/>
      </w:rPr>
      <w:drawing>
        <wp:anchor distT="0" distB="0" distL="114300" distR="114300" simplePos="0" relativeHeight="251651584" behindDoc="0" locked="0" layoutInCell="1" allowOverlap="1" wp14:anchorId="5F6A24D6" wp14:editId="49C0FBF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A015D8" w:rsidRPr="00FC5DE0" w:rsidRDefault="00A015D8"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A015D8" w:rsidRDefault="00A015D8">
      <w:r>
        <w:separator/>
      </w:r>
    </w:p>
  </w:footnote>
  <w:footnote w:type="continuationSeparator" w:id="0">
    <w:p w14:paraId="5F6A24BF" w14:textId="77777777" w:rsidR="00A015D8" w:rsidRDefault="00A015D8">
      <w:r>
        <w:continuationSeparator/>
      </w:r>
    </w:p>
  </w:footnote>
  <w:footnote w:id="1">
    <w:p w14:paraId="4C90073D" w14:textId="77777777" w:rsidR="00A015D8" w:rsidRDefault="00A015D8" w:rsidP="005C2EED">
      <w:pPr>
        <w:pStyle w:val="afff0"/>
        <w:rPr>
          <w:rtl/>
        </w:rPr>
      </w:pPr>
      <w:r>
        <w:rPr>
          <w:rStyle w:val="afff4"/>
          <w:rFonts w:eastAsia="Calibri"/>
        </w:rPr>
        <w:footnoteRef/>
      </w:r>
      <w:r>
        <w:rPr>
          <w:rtl/>
        </w:rPr>
        <w:t xml:space="preserve"> </w:t>
      </w:r>
      <w:r w:rsidRPr="00BC6436">
        <w:t>http://cbs.gov.il/publications13/1530/pdf/tab01_02.pdf</w:t>
      </w:r>
    </w:p>
  </w:footnote>
  <w:footnote w:id="2">
    <w:p w14:paraId="4C728D7F" w14:textId="77777777" w:rsidR="00A015D8" w:rsidRDefault="00A015D8" w:rsidP="005C2EED">
      <w:pPr>
        <w:pStyle w:val="afff0"/>
      </w:pPr>
      <w:r w:rsidRPr="0055761C">
        <w:rPr>
          <w:rStyle w:val="afff4"/>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 w:id="3">
    <w:p w14:paraId="61AB0EE9" w14:textId="77777777" w:rsidR="00A015D8" w:rsidRDefault="00A015D8" w:rsidP="005C2EED">
      <w:pPr>
        <w:pStyle w:val="footnote"/>
        <w:tabs>
          <w:tab w:val="left" w:pos="624"/>
          <w:tab w:val="left" w:pos="1021"/>
          <w:tab w:val="left" w:pos="1474"/>
          <w:tab w:val="left" w:pos="1928"/>
          <w:tab w:val="left" w:pos="2381"/>
          <w:tab w:val="left" w:pos="2835"/>
          <w:tab w:val="right" w:leader="dot" w:pos="6259"/>
        </w:tabs>
        <w:spacing w:before="72"/>
        <w:ind w:left="0" w:right="1134"/>
        <w:jc w:val="left"/>
        <w:rPr>
          <w:rFonts w:cs="FrankRuehl"/>
          <w:rtl/>
        </w:rPr>
      </w:pPr>
      <w:r>
        <w:rPr>
          <w:rFonts w:cs="FrankRuehl"/>
        </w:rPr>
        <w:t>*</w:t>
      </w:r>
      <w:r>
        <w:rPr>
          <w:rFonts w:cs="FrankRuehl" w:hint="cs"/>
          <w:rtl/>
        </w:rPr>
        <w:t xml:space="preserve"> פורסמו </w:t>
      </w:r>
      <w:hyperlink r:id="rId1" w:history="1">
        <w:r w:rsidRPr="00F32B13">
          <w:rPr>
            <w:rStyle w:val="Hyperlink"/>
            <w:rFonts w:cs="FrankRuehl" w:hint="cs"/>
            <w:rtl/>
          </w:rPr>
          <w:t>ק"ת תשע"ג מס' 7232</w:t>
        </w:r>
      </w:hyperlink>
      <w:r>
        <w:rPr>
          <w:rFonts w:cs="FrankRuehl" w:hint="cs"/>
          <w:rtl/>
        </w:rPr>
        <w:t xml:space="preserve"> מיום 14.3.2013 עמ' 878.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A015D8" w:rsidRDefault="00A015D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A015D8" w:rsidRDefault="00A015D8" w:rsidP="00CD1C8D">
    <w:pPr>
      <w:pStyle w:val="ad"/>
      <w:spacing w:line="276" w:lineRule="auto"/>
      <w:jc w:val="center"/>
      <w:rPr>
        <w:b/>
        <w:bCs/>
        <w:szCs w:val="40"/>
        <w:rtl/>
      </w:rPr>
    </w:pPr>
    <w:r>
      <w:rPr>
        <w:b/>
        <w:bCs/>
        <w:noProof/>
        <w:szCs w:val="40"/>
        <w:rtl/>
      </w:rPr>
      <w:object w:dxaOrig="0" w:dyaOrig="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61312;visibility:visible;mso-wrap-edited:f">
          <v:imagedata r:id="rId1" o:title=""/>
          <w10:wrap type="topAndBottom"/>
        </v:shape>
        <o:OLEObject Type="Embed" ProgID="Word.Picture.8" ShapeID="_x0000_s109570" DrawAspect="Content" ObjectID="_1539604064" r:id="rId2"/>
      </w:object>
    </w:r>
  </w:p>
  <w:p w14:paraId="3C2E3103" w14:textId="77777777" w:rsidR="00A015D8" w:rsidRDefault="00A015D8" w:rsidP="00CD1C8D">
    <w:pPr>
      <w:pStyle w:val="ad"/>
      <w:spacing w:line="276" w:lineRule="auto"/>
      <w:jc w:val="center"/>
      <w:rPr>
        <w:b/>
        <w:bCs/>
        <w:szCs w:val="40"/>
        <w:rtl/>
      </w:rPr>
    </w:pPr>
    <w:r>
      <w:rPr>
        <w:b/>
        <w:bCs/>
        <w:szCs w:val="40"/>
        <w:rtl/>
      </w:rPr>
      <w:t>מדינת ישראל</w:t>
    </w:r>
  </w:p>
  <w:p w14:paraId="531B2697" w14:textId="77777777" w:rsidR="00A015D8" w:rsidRDefault="00A015D8"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A015D8" w:rsidRDefault="00A015D8" w:rsidP="00CD1C8D">
    <w:pPr>
      <w:pStyle w:val="ad"/>
      <w:tabs>
        <w:tab w:val="left" w:pos="2447"/>
      </w:tabs>
      <w:spacing w:line="276" w:lineRule="auto"/>
      <w:jc w:val="right"/>
      <w:rPr>
        <w:b/>
        <w:bCs/>
        <w:sz w:val="28"/>
        <w:szCs w:val="28"/>
        <w:rtl/>
      </w:rPr>
    </w:pPr>
  </w:p>
  <w:p w14:paraId="5F6A24C4" w14:textId="3AFE2474" w:rsidR="00A015D8" w:rsidRPr="00D35AC1" w:rsidRDefault="00A015D8" w:rsidP="00D40CFF">
    <w:pPr>
      <w:pStyle w:val="ad"/>
      <w:tabs>
        <w:tab w:val="left" w:pos="2447"/>
      </w:tabs>
      <w:spacing w:line="276" w:lineRule="auto"/>
      <w:jc w:val="right"/>
      <w:rPr>
        <w:b/>
        <w:bCs/>
        <w:sz w:val="32"/>
        <w:szCs w:val="32"/>
        <w:rtl/>
      </w:rPr>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68/2016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A015D8" w:rsidRDefault="00A015D8" w:rsidP="00CD1C8D">
    <w:pPr>
      <w:pStyle w:val="ad"/>
      <w:spacing w:line="276" w:lineRule="auto"/>
      <w:jc w:val="center"/>
      <w:rPr>
        <w:b/>
        <w:bCs/>
        <w:szCs w:val="40"/>
        <w:rtl/>
      </w:rPr>
    </w:pPr>
    <w:r>
      <w:rPr>
        <w:b/>
        <w:bCs/>
        <w:noProof/>
        <w:szCs w:val="40"/>
        <w:rtl/>
      </w:rPr>
      <w:object w:dxaOrig="0" w:dyaOrig="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9264;visibility:visible;mso-wrap-edited:f">
          <v:imagedata r:id="rId1" o:title=""/>
          <w10:wrap type="topAndBottom"/>
        </v:shape>
        <o:OLEObject Type="Embed" ProgID="Word.Picture.8" ShapeID="_x0000_s109569" DrawAspect="Content" ObjectID="_1539604065" r:id="rId2"/>
      </w:object>
    </w:r>
  </w:p>
  <w:p w14:paraId="2DCFDD36" w14:textId="77777777" w:rsidR="00A015D8" w:rsidRDefault="00A015D8" w:rsidP="00CD1C8D">
    <w:pPr>
      <w:pStyle w:val="ad"/>
      <w:spacing w:line="276" w:lineRule="auto"/>
      <w:jc w:val="center"/>
      <w:rPr>
        <w:b/>
        <w:bCs/>
        <w:szCs w:val="40"/>
        <w:rtl/>
      </w:rPr>
    </w:pPr>
    <w:r>
      <w:rPr>
        <w:b/>
        <w:bCs/>
        <w:szCs w:val="40"/>
        <w:rtl/>
      </w:rPr>
      <w:t>מדינת ישראל</w:t>
    </w:r>
  </w:p>
  <w:p w14:paraId="1A661BE4" w14:textId="77777777" w:rsidR="00A015D8" w:rsidRDefault="00A015D8"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A015D8" w:rsidRDefault="00A015D8" w:rsidP="00CD1C8D">
    <w:pPr>
      <w:pStyle w:val="ad"/>
      <w:tabs>
        <w:tab w:val="left" w:pos="2447"/>
      </w:tabs>
      <w:spacing w:line="276" w:lineRule="auto"/>
      <w:jc w:val="right"/>
      <w:rPr>
        <w:b/>
        <w:bCs/>
        <w:sz w:val="28"/>
        <w:szCs w:val="28"/>
        <w:rtl/>
      </w:rPr>
    </w:pPr>
  </w:p>
  <w:p w14:paraId="315E38CF" w14:textId="63038409" w:rsidR="00A015D8" w:rsidRDefault="00A015D8" w:rsidP="00D40CFF">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68/2016</w:t>
    </w:r>
  </w:p>
  <w:p w14:paraId="42DB5A9D" w14:textId="77777777" w:rsidR="00A015D8" w:rsidRDefault="00A015D8">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111870"/>
    <w:multiLevelType w:val="hybridMultilevel"/>
    <w:tmpl w:val="7304C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1273A6"/>
    <w:multiLevelType w:val="hybridMultilevel"/>
    <w:tmpl w:val="EE4C7CFC"/>
    <w:lvl w:ilvl="0" w:tplc="1A8247A0">
      <w:start w:val="1"/>
      <w:numFmt w:val="decimal"/>
      <w:lvlText w:val="%1."/>
      <w:lvlJc w:val="left"/>
      <w:pPr>
        <w:ind w:left="360" w:hanging="360"/>
      </w:pPr>
      <w:rPr>
        <w:rFonts w:hint="default"/>
      </w:rPr>
    </w:lvl>
    <w:lvl w:ilvl="1" w:tplc="04090019">
      <w:start w:val="1"/>
      <w:numFmt w:val="hebrew1"/>
      <w:lvlText w:val="%2."/>
      <w:lvlJc w:val="left"/>
      <w:pPr>
        <w:ind w:left="1083" w:hanging="360"/>
      </w:pPr>
      <w:rPr>
        <w:rFonts w:hint="default"/>
        <w:b w:val="0"/>
        <w:u w:val="none"/>
      </w:r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8CF65F1"/>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7" w15:restartNumberingAfterBreak="0">
    <w:nsid w:val="18FA5875"/>
    <w:multiLevelType w:val="hybridMultilevel"/>
    <w:tmpl w:val="B02AD306"/>
    <w:lvl w:ilvl="0" w:tplc="04090001">
      <w:start w:val="1"/>
      <w:numFmt w:val="bullet"/>
      <w:lvlText w:val=""/>
      <w:lvlJc w:val="left"/>
      <w:pPr>
        <w:ind w:left="1472" w:hanging="360"/>
      </w:pPr>
      <w:rPr>
        <w:rFonts w:ascii="Symbol" w:hAnsi="Symbol" w:hint="default"/>
      </w:rPr>
    </w:lvl>
    <w:lvl w:ilvl="1" w:tplc="04090003" w:tentative="1">
      <w:start w:val="1"/>
      <w:numFmt w:val="bullet"/>
      <w:lvlText w:val="o"/>
      <w:lvlJc w:val="left"/>
      <w:pPr>
        <w:ind w:left="2192" w:hanging="360"/>
      </w:pPr>
      <w:rPr>
        <w:rFonts w:ascii="Courier New" w:hAnsi="Courier New" w:cs="Courier New" w:hint="default"/>
      </w:rPr>
    </w:lvl>
    <w:lvl w:ilvl="2" w:tplc="04090005" w:tentative="1">
      <w:start w:val="1"/>
      <w:numFmt w:val="bullet"/>
      <w:lvlText w:val=""/>
      <w:lvlJc w:val="left"/>
      <w:pPr>
        <w:ind w:left="2912" w:hanging="360"/>
      </w:pPr>
      <w:rPr>
        <w:rFonts w:ascii="Wingdings" w:hAnsi="Wingdings" w:hint="default"/>
      </w:rPr>
    </w:lvl>
    <w:lvl w:ilvl="3" w:tplc="04090001" w:tentative="1">
      <w:start w:val="1"/>
      <w:numFmt w:val="bullet"/>
      <w:lvlText w:val=""/>
      <w:lvlJc w:val="left"/>
      <w:pPr>
        <w:ind w:left="3632" w:hanging="360"/>
      </w:pPr>
      <w:rPr>
        <w:rFonts w:ascii="Symbol" w:hAnsi="Symbol" w:hint="default"/>
      </w:rPr>
    </w:lvl>
    <w:lvl w:ilvl="4" w:tplc="04090003" w:tentative="1">
      <w:start w:val="1"/>
      <w:numFmt w:val="bullet"/>
      <w:lvlText w:val="o"/>
      <w:lvlJc w:val="left"/>
      <w:pPr>
        <w:ind w:left="4352" w:hanging="360"/>
      </w:pPr>
      <w:rPr>
        <w:rFonts w:ascii="Courier New" w:hAnsi="Courier New" w:cs="Courier New" w:hint="default"/>
      </w:rPr>
    </w:lvl>
    <w:lvl w:ilvl="5" w:tplc="04090005" w:tentative="1">
      <w:start w:val="1"/>
      <w:numFmt w:val="bullet"/>
      <w:lvlText w:val=""/>
      <w:lvlJc w:val="left"/>
      <w:pPr>
        <w:ind w:left="5072" w:hanging="360"/>
      </w:pPr>
      <w:rPr>
        <w:rFonts w:ascii="Wingdings" w:hAnsi="Wingdings" w:hint="default"/>
      </w:rPr>
    </w:lvl>
    <w:lvl w:ilvl="6" w:tplc="04090001" w:tentative="1">
      <w:start w:val="1"/>
      <w:numFmt w:val="bullet"/>
      <w:lvlText w:val=""/>
      <w:lvlJc w:val="left"/>
      <w:pPr>
        <w:ind w:left="5792" w:hanging="360"/>
      </w:pPr>
      <w:rPr>
        <w:rFonts w:ascii="Symbol" w:hAnsi="Symbol" w:hint="default"/>
      </w:rPr>
    </w:lvl>
    <w:lvl w:ilvl="7" w:tplc="04090003" w:tentative="1">
      <w:start w:val="1"/>
      <w:numFmt w:val="bullet"/>
      <w:lvlText w:val="o"/>
      <w:lvlJc w:val="left"/>
      <w:pPr>
        <w:ind w:left="6512" w:hanging="360"/>
      </w:pPr>
      <w:rPr>
        <w:rFonts w:ascii="Courier New" w:hAnsi="Courier New" w:cs="Courier New" w:hint="default"/>
      </w:rPr>
    </w:lvl>
    <w:lvl w:ilvl="8" w:tplc="04090005" w:tentative="1">
      <w:start w:val="1"/>
      <w:numFmt w:val="bullet"/>
      <w:lvlText w:val=""/>
      <w:lvlJc w:val="left"/>
      <w:pPr>
        <w:ind w:left="7232" w:hanging="360"/>
      </w:pPr>
      <w:rPr>
        <w:rFonts w:ascii="Wingdings" w:hAnsi="Wingdings" w:hint="default"/>
      </w:rPr>
    </w:lvl>
  </w:abstractNum>
  <w:abstractNum w:abstractNumId="28" w15:restartNumberingAfterBreak="0">
    <w:nsid w:val="1ABC5614"/>
    <w:multiLevelType w:val="hybridMultilevel"/>
    <w:tmpl w:val="17F4626A"/>
    <w:styleLink w:val="hhh1"/>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1C774355"/>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1CB90D6E"/>
    <w:multiLevelType w:val="multilevel"/>
    <w:tmpl w:val="3E800836"/>
    <w:styleLink w:val="20"/>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4"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84D4035"/>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3" w15:restartNumberingAfterBreak="0">
    <w:nsid w:val="29781155"/>
    <w:multiLevelType w:val="hybridMultilevel"/>
    <w:tmpl w:val="2C621084"/>
    <w:lvl w:ilvl="0" w:tplc="823A5118">
      <w:start w:val="1"/>
      <w:numFmt w:val="hebrew1"/>
      <w:lvlText w:val="%1."/>
      <w:lvlJc w:val="left"/>
      <w:pPr>
        <w:ind w:left="1140" w:hanging="360"/>
      </w:p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7" w15:restartNumberingAfterBreak="0">
    <w:nsid w:val="2C9759BE"/>
    <w:multiLevelType w:val="hybridMultilevel"/>
    <w:tmpl w:val="B9F44968"/>
    <w:lvl w:ilvl="0" w:tplc="28CA4560">
      <w:start w:val="1"/>
      <w:numFmt w:val="bullet"/>
      <w:lvlText w:val=""/>
      <w:lvlJc w:val="left"/>
      <w:pPr>
        <w:ind w:left="120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0E632A3"/>
    <w:multiLevelType w:val="hybridMultilevel"/>
    <w:tmpl w:val="E084D09C"/>
    <w:lvl w:ilvl="0" w:tplc="0DD6171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622AEC"/>
    <w:multiLevelType w:val="hybridMultilevel"/>
    <w:tmpl w:val="0E2E6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35B51A6B"/>
    <w:multiLevelType w:val="hybridMultilevel"/>
    <w:tmpl w:val="6E763D5C"/>
    <w:lvl w:ilvl="0" w:tplc="0409000F">
      <w:start w:val="1"/>
      <w:numFmt w:val="decimal"/>
      <w:lvlText w:val="%1."/>
      <w:lvlJc w:val="left"/>
      <w:pPr>
        <w:ind w:left="367" w:hanging="360"/>
      </w:pPr>
      <w:rPr>
        <w:rFonts w:hint="default"/>
      </w:rPr>
    </w:lvl>
    <w:lvl w:ilvl="1" w:tplc="04090019">
      <w:start w:val="1"/>
      <w:numFmt w:val="hebrew1"/>
      <w:lvlText w:val="%2."/>
      <w:lvlJc w:val="left"/>
      <w:pPr>
        <w:ind w:left="1087" w:hanging="360"/>
      </w:pPr>
      <w:rPr>
        <w:rFonts w:hint="default"/>
        <w:b w:val="0"/>
        <w:u w:val="none"/>
      </w:rPr>
    </w:lvl>
    <w:lvl w:ilvl="2" w:tplc="0409001B">
      <w:start w:val="1"/>
      <w:numFmt w:val="lowerRoman"/>
      <w:lvlText w:val="%3."/>
      <w:lvlJc w:val="right"/>
      <w:pPr>
        <w:ind w:left="1807" w:hanging="180"/>
      </w:pPr>
    </w:lvl>
    <w:lvl w:ilvl="3" w:tplc="0409000F">
      <w:start w:val="1"/>
      <w:numFmt w:val="decimal"/>
      <w:lvlText w:val="%4."/>
      <w:lvlJc w:val="left"/>
      <w:pPr>
        <w:ind w:left="2527" w:hanging="360"/>
      </w:pPr>
    </w:lvl>
    <w:lvl w:ilvl="4" w:tplc="04090019">
      <w:start w:val="1"/>
      <w:numFmt w:val="lowerLetter"/>
      <w:lvlText w:val="%5."/>
      <w:lvlJc w:val="left"/>
      <w:pPr>
        <w:ind w:left="3247" w:hanging="360"/>
      </w:pPr>
    </w:lvl>
    <w:lvl w:ilvl="5" w:tplc="0409001B" w:tentative="1">
      <w:start w:val="1"/>
      <w:numFmt w:val="lowerRoman"/>
      <w:lvlText w:val="%6."/>
      <w:lvlJc w:val="right"/>
      <w:pPr>
        <w:ind w:left="3967" w:hanging="180"/>
      </w:pPr>
    </w:lvl>
    <w:lvl w:ilvl="6" w:tplc="0409000F" w:tentative="1">
      <w:start w:val="1"/>
      <w:numFmt w:val="decimal"/>
      <w:lvlText w:val="%7."/>
      <w:lvlJc w:val="left"/>
      <w:pPr>
        <w:ind w:left="4687" w:hanging="360"/>
      </w:pPr>
    </w:lvl>
    <w:lvl w:ilvl="7" w:tplc="04090019" w:tentative="1">
      <w:start w:val="1"/>
      <w:numFmt w:val="lowerLetter"/>
      <w:lvlText w:val="%8."/>
      <w:lvlJc w:val="left"/>
      <w:pPr>
        <w:ind w:left="5407" w:hanging="360"/>
      </w:pPr>
    </w:lvl>
    <w:lvl w:ilvl="8" w:tplc="0409001B" w:tentative="1">
      <w:start w:val="1"/>
      <w:numFmt w:val="lowerRoman"/>
      <w:lvlText w:val="%9."/>
      <w:lvlJc w:val="right"/>
      <w:pPr>
        <w:ind w:left="6127" w:hanging="180"/>
      </w:pPr>
    </w:lvl>
  </w:abstractNum>
  <w:abstractNum w:abstractNumId="58" w15:restartNumberingAfterBreak="0">
    <w:nsid w:val="3835771A"/>
    <w:multiLevelType w:val="hybridMultilevel"/>
    <w:tmpl w:val="2AF2D184"/>
    <w:lvl w:ilvl="0" w:tplc="04090001">
      <w:start w:val="1"/>
      <w:numFmt w:val="decimal"/>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59" w15:restartNumberingAfterBreak="0">
    <w:nsid w:val="39B63F66"/>
    <w:multiLevelType w:val="hybridMultilevel"/>
    <w:tmpl w:val="BCCC8B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0"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1" w15:restartNumberingAfterBreak="0">
    <w:nsid w:val="3A935C81"/>
    <w:multiLevelType w:val="hybridMultilevel"/>
    <w:tmpl w:val="D7B00F0E"/>
    <w:styleLink w:val="10"/>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62" w15:restartNumberingAfterBreak="0">
    <w:nsid w:val="3C815C74"/>
    <w:multiLevelType w:val="hybridMultilevel"/>
    <w:tmpl w:val="901059EC"/>
    <w:lvl w:ilvl="0" w:tplc="2C6EE5D8">
      <w:start w:val="1"/>
      <w:numFmt w:val="hebrew1"/>
      <w:lvlText w:val="%1."/>
      <w:lvlJc w:val="left"/>
      <w:pPr>
        <w:ind w:left="1128" w:hanging="360"/>
      </w:pPr>
      <w:rPr>
        <w:rFonts w:hint="default"/>
        <w:sz w:val="24"/>
        <w:szCs w:val="24"/>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40A40A34"/>
    <w:multiLevelType w:val="hybridMultilevel"/>
    <w:tmpl w:val="541E87C6"/>
    <w:lvl w:ilvl="0" w:tplc="DCF898FC">
      <w:start w:val="6"/>
      <w:numFmt w:val="bullet"/>
      <w:lvlText w:val="-"/>
      <w:lvlJc w:val="left"/>
      <w:pPr>
        <w:ind w:left="1080" w:hanging="360"/>
      </w:pPr>
      <w:rPr>
        <w:rFonts w:ascii="Courier New" w:eastAsia="Times New Roman" w:hAnsi="Courier New" w:cs="David" w:hint="default"/>
        <w:lang w:bidi="he-IL"/>
      </w:rPr>
    </w:lvl>
    <w:lvl w:ilvl="1" w:tplc="3CCA98D6" w:tentative="1">
      <w:start w:val="1"/>
      <w:numFmt w:val="bullet"/>
      <w:lvlText w:val="o"/>
      <w:lvlJc w:val="left"/>
      <w:pPr>
        <w:ind w:left="1800" w:hanging="360"/>
      </w:pPr>
      <w:rPr>
        <w:rFonts w:ascii="Courier New" w:hAnsi="Courier New" w:cs="Courier New" w:hint="default"/>
      </w:rPr>
    </w:lvl>
    <w:lvl w:ilvl="2" w:tplc="B636ACF8" w:tentative="1">
      <w:start w:val="1"/>
      <w:numFmt w:val="bullet"/>
      <w:lvlText w:val=""/>
      <w:lvlJc w:val="left"/>
      <w:pPr>
        <w:ind w:left="2520" w:hanging="360"/>
      </w:pPr>
      <w:rPr>
        <w:rFonts w:ascii="Wingdings" w:hAnsi="Wingdings" w:hint="default"/>
      </w:rPr>
    </w:lvl>
    <w:lvl w:ilvl="3" w:tplc="1AFEED18" w:tentative="1">
      <w:start w:val="1"/>
      <w:numFmt w:val="bullet"/>
      <w:lvlText w:val=""/>
      <w:lvlJc w:val="left"/>
      <w:pPr>
        <w:ind w:left="3240" w:hanging="360"/>
      </w:pPr>
      <w:rPr>
        <w:rFonts w:ascii="Symbol" w:hAnsi="Symbol" w:hint="default"/>
      </w:rPr>
    </w:lvl>
    <w:lvl w:ilvl="4" w:tplc="5B02CBC2" w:tentative="1">
      <w:start w:val="1"/>
      <w:numFmt w:val="bullet"/>
      <w:lvlText w:val="o"/>
      <w:lvlJc w:val="left"/>
      <w:pPr>
        <w:ind w:left="3960" w:hanging="360"/>
      </w:pPr>
      <w:rPr>
        <w:rFonts w:ascii="Courier New" w:hAnsi="Courier New" w:cs="Courier New" w:hint="default"/>
      </w:rPr>
    </w:lvl>
    <w:lvl w:ilvl="5" w:tplc="831085BE" w:tentative="1">
      <w:start w:val="1"/>
      <w:numFmt w:val="bullet"/>
      <w:lvlText w:val=""/>
      <w:lvlJc w:val="left"/>
      <w:pPr>
        <w:ind w:left="4680" w:hanging="360"/>
      </w:pPr>
      <w:rPr>
        <w:rFonts w:ascii="Wingdings" w:hAnsi="Wingdings" w:hint="default"/>
      </w:rPr>
    </w:lvl>
    <w:lvl w:ilvl="6" w:tplc="3CEED25A" w:tentative="1">
      <w:start w:val="1"/>
      <w:numFmt w:val="bullet"/>
      <w:lvlText w:val=""/>
      <w:lvlJc w:val="left"/>
      <w:pPr>
        <w:ind w:left="5400" w:hanging="360"/>
      </w:pPr>
      <w:rPr>
        <w:rFonts w:ascii="Symbol" w:hAnsi="Symbol" w:hint="default"/>
      </w:rPr>
    </w:lvl>
    <w:lvl w:ilvl="7" w:tplc="5A18C3EC" w:tentative="1">
      <w:start w:val="1"/>
      <w:numFmt w:val="bullet"/>
      <w:lvlText w:val="o"/>
      <w:lvlJc w:val="left"/>
      <w:pPr>
        <w:ind w:left="6120" w:hanging="360"/>
      </w:pPr>
      <w:rPr>
        <w:rFonts w:ascii="Courier New" w:hAnsi="Courier New" w:cs="Courier New" w:hint="default"/>
      </w:rPr>
    </w:lvl>
    <w:lvl w:ilvl="8" w:tplc="AF48F318" w:tentative="1">
      <w:start w:val="1"/>
      <w:numFmt w:val="bullet"/>
      <w:lvlText w:val=""/>
      <w:lvlJc w:val="left"/>
      <w:pPr>
        <w:ind w:left="6840" w:hanging="360"/>
      </w:pPr>
      <w:rPr>
        <w:rFonts w:ascii="Wingdings" w:hAnsi="Wingdings" w:hint="default"/>
      </w:r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9"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1" w15:restartNumberingAfterBreak="0">
    <w:nsid w:val="47C3358A"/>
    <w:multiLevelType w:val="hybridMultilevel"/>
    <w:tmpl w:val="D040E4B2"/>
    <w:lvl w:ilvl="0" w:tplc="0409000F">
      <w:start w:val="1"/>
      <w:numFmt w:val="decimal"/>
      <w:lvlText w:val="%1."/>
      <w:lvlJc w:val="left"/>
      <w:pPr>
        <w:ind w:left="1080" w:hanging="360"/>
      </w:pPr>
      <w:rPr>
        <w:rFonts w:hint="default"/>
        <w:lang w:bidi="he-IL"/>
      </w:rPr>
    </w:lvl>
    <w:lvl w:ilvl="1" w:tplc="AC9C6F32" w:tentative="1">
      <w:start w:val="1"/>
      <w:numFmt w:val="bullet"/>
      <w:lvlText w:val="o"/>
      <w:lvlJc w:val="left"/>
      <w:pPr>
        <w:ind w:left="1800" w:hanging="360"/>
      </w:pPr>
      <w:rPr>
        <w:rFonts w:ascii="Courier New" w:hAnsi="Courier New" w:cs="Courier New" w:hint="default"/>
      </w:rPr>
    </w:lvl>
    <w:lvl w:ilvl="2" w:tplc="631A3108" w:tentative="1">
      <w:start w:val="1"/>
      <w:numFmt w:val="bullet"/>
      <w:lvlText w:val=""/>
      <w:lvlJc w:val="left"/>
      <w:pPr>
        <w:ind w:left="2520" w:hanging="360"/>
      </w:pPr>
      <w:rPr>
        <w:rFonts w:ascii="Wingdings" w:hAnsi="Wingdings" w:hint="default"/>
      </w:rPr>
    </w:lvl>
    <w:lvl w:ilvl="3" w:tplc="5104A004" w:tentative="1">
      <w:start w:val="1"/>
      <w:numFmt w:val="bullet"/>
      <w:lvlText w:val=""/>
      <w:lvlJc w:val="left"/>
      <w:pPr>
        <w:ind w:left="3240" w:hanging="360"/>
      </w:pPr>
      <w:rPr>
        <w:rFonts w:ascii="Symbol" w:hAnsi="Symbol" w:hint="default"/>
      </w:rPr>
    </w:lvl>
    <w:lvl w:ilvl="4" w:tplc="31804D10" w:tentative="1">
      <w:start w:val="1"/>
      <w:numFmt w:val="bullet"/>
      <w:lvlText w:val="o"/>
      <w:lvlJc w:val="left"/>
      <w:pPr>
        <w:ind w:left="3960" w:hanging="360"/>
      </w:pPr>
      <w:rPr>
        <w:rFonts w:ascii="Courier New" w:hAnsi="Courier New" w:cs="Courier New" w:hint="default"/>
      </w:rPr>
    </w:lvl>
    <w:lvl w:ilvl="5" w:tplc="D78C8E58" w:tentative="1">
      <w:start w:val="1"/>
      <w:numFmt w:val="bullet"/>
      <w:lvlText w:val=""/>
      <w:lvlJc w:val="left"/>
      <w:pPr>
        <w:ind w:left="4680" w:hanging="360"/>
      </w:pPr>
      <w:rPr>
        <w:rFonts w:ascii="Wingdings" w:hAnsi="Wingdings" w:hint="default"/>
      </w:rPr>
    </w:lvl>
    <w:lvl w:ilvl="6" w:tplc="3DB243B8" w:tentative="1">
      <w:start w:val="1"/>
      <w:numFmt w:val="bullet"/>
      <w:lvlText w:val=""/>
      <w:lvlJc w:val="left"/>
      <w:pPr>
        <w:ind w:left="5400" w:hanging="360"/>
      </w:pPr>
      <w:rPr>
        <w:rFonts w:ascii="Symbol" w:hAnsi="Symbol" w:hint="default"/>
      </w:rPr>
    </w:lvl>
    <w:lvl w:ilvl="7" w:tplc="45CE3D8A" w:tentative="1">
      <w:start w:val="1"/>
      <w:numFmt w:val="bullet"/>
      <w:lvlText w:val="o"/>
      <w:lvlJc w:val="left"/>
      <w:pPr>
        <w:ind w:left="6120" w:hanging="360"/>
      </w:pPr>
      <w:rPr>
        <w:rFonts w:ascii="Courier New" w:hAnsi="Courier New" w:cs="Courier New" w:hint="default"/>
      </w:rPr>
    </w:lvl>
    <w:lvl w:ilvl="8" w:tplc="661CD6AC" w:tentative="1">
      <w:start w:val="1"/>
      <w:numFmt w:val="bullet"/>
      <w:lvlText w:val=""/>
      <w:lvlJc w:val="left"/>
      <w:pPr>
        <w:ind w:left="6840" w:hanging="360"/>
      </w:pPr>
      <w:rPr>
        <w:rFonts w:ascii="Wingdings" w:hAnsi="Wingdings" w:hint="default"/>
      </w:rPr>
    </w:lvl>
  </w:abstractNum>
  <w:abstractNum w:abstractNumId="72" w15:restartNumberingAfterBreak="0">
    <w:nsid w:val="4A5D2409"/>
    <w:multiLevelType w:val="hybridMultilevel"/>
    <w:tmpl w:val="61487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4B460FB1"/>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4" w15:restartNumberingAfterBreak="0">
    <w:nsid w:val="4DA171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10876CD"/>
    <w:multiLevelType w:val="hybridMultilevel"/>
    <w:tmpl w:val="C8D2B274"/>
    <w:lvl w:ilvl="0" w:tplc="04090013">
      <w:start w:val="1"/>
      <w:numFmt w:val="hebrew1"/>
      <w:lvlText w:val="%1."/>
      <w:lvlJc w:val="center"/>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2" w15:restartNumberingAfterBreak="0">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6A1326"/>
    <w:multiLevelType w:val="hybridMultilevel"/>
    <w:tmpl w:val="866666B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89" w15:restartNumberingAfterBreak="0">
    <w:nsid w:val="5CBA276F"/>
    <w:multiLevelType w:val="hybridMultilevel"/>
    <w:tmpl w:val="872AD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5F921DC2"/>
    <w:multiLevelType w:val="hybridMultilevel"/>
    <w:tmpl w:val="B1DCE6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15:restartNumberingAfterBreak="0">
    <w:nsid w:val="600D0D95"/>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94" w15:restartNumberingAfterBreak="0">
    <w:nsid w:val="62ED7586"/>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95"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8" w15:restartNumberingAfterBreak="0">
    <w:nsid w:val="67BE2442"/>
    <w:multiLevelType w:val="multilevel"/>
    <w:tmpl w:val="2DF211C4"/>
    <w:lvl w:ilvl="0">
      <w:start w:val="1"/>
      <w:numFmt w:val="hebrew1"/>
      <w:lvlText w:val="%1."/>
      <w:lvlJc w:val="left"/>
      <w:pPr>
        <w:tabs>
          <w:tab w:val="num" w:pos="716"/>
        </w:tabs>
        <w:ind w:left="716" w:hanging="690"/>
      </w:pPr>
      <w:rPr>
        <w:rFonts w:hint="default"/>
      </w:rPr>
    </w:lvl>
    <w:lvl w:ilvl="1">
      <w:start w:val="1"/>
      <w:numFmt w:val="bullet"/>
      <w:lvlText w:val=""/>
      <w:lvlJc w:val="left"/>
      <w:pPr>
        <w:tabs>
          <w:tab w:val="num" w:pos="1106"/>
        </w:tabs>
        <w:ind w:left="1106" w:hanging="360"/>
      </w:pPr>
      <w:rPr>
        <w:rFonts w:ascii="Wingdings" w:hAnsi="Wingdings" w:hint="default"/>
      </w:rPr>
    </w:lvl>
    <w:lvl w:ilvl="2">
      <w:start w:val="1"/>
      <w:numFmt w:val="lowerRoman"/>
      <w:lvlText w:val="(%3)"/>
      <w:lvlJc w:val="left"/>
      <w:pPr>
        <w:ind w:left="2366" w:hanging="720"/>
      </w:pPr>
      <w:rPr>
        <w:rFonts w:hint="default"/>
        <w:sz w:val="20"/>
      </w:rPr>
    </w:lvl>
    <w:lvl w:ilvl="3" w:tentative="1">
      <w:start w:val="1"/>
      <w:numFmt w:val="decimal"/>
      <w:lvlText w:val="%4."/>
      <w:lvlJc w:val="left"/>
      <w:pPr>
        <w:tabs>
          <w:tab w:val="num" w:pos="2546"/>
        </w:tabs>
        <w:ind w:left="2546" w:hanging="360"/>
      </w:pPr>
    </w:lvl>
    <w:lvl w:ilvl="4" w:tentative="1">
      <w:start w:val="1"/>
      <w:numFmt w:val="lowerLetter"/>
      <w:lvlText w:val="%5."/>
      <w:lvlJc w:val="left"/>
      <w:pPr>
        <w:tabs>
          <w:tab w:val="num" w:pos="3266"/>
        </w:tabs>
        <w:ind w:left="3266" w:hanging="360"/>
      </w:pPr>
    </w:lvl>
    <w:lvl w:ilvl="5" w:tentative="1">
      <w:start w:val="1"/>
      <w:numFmt w:val="lowerRoman"/>
      <w:lvlText w:val="%6."/>
      <w:lvlJc w:val="right"/>
      <w:pPr>
        <w:tabs>
          <w:tab w:val="num" w:pos="3986"/>
        </w:tabs>
        <w:ind w:left="3986" w:hanging="180"/>
      </w:pPr>
    </w:lvl>
    <w:lvl w:ilvl="6" w:tentative="1">
      <w:start w:val="1"/>
      <w:numFmt w:val="decimal"/>
      <w:lvlText w:val="%7."/>
      <w:lvlJc w:val="left"/>
      <w:pPr>
        <w:tabs>
          <w:tab w:val="num" w:pos="4706"/>
        </w:tabs>
        <w:ind w:left="4706" w:hanging="360"/>
      </w:pPr>
    </w:lvl>
    <w:lvl w:ilvl="7" w:tentative="1">
      <w:start w:val="1"/>
      <w:numFmt w:val="lowerLetter"/>
      <w:lvlText w:val="%8."/>
      <w:lvlJc w:val="left"/>
      <w:pPr>
        <w:tabs>
          <w:tab w:val="num" w:pos="5426"/>
        </w:tabs>
        <w:ind w:left="5426" w:hanging="360"/>
      </w:pPr>
    </w:lvl>
    <w:lvl w:ilvl="8" w:tentative="1">
      <w:start w:val="1"/>
      <w:numFmt w:val="lowerRoman"/>
      <w:lvlText w:val="%9."/>
      <w:lvlJc w:val="right"/>
      <w:pPr>
        <w:tabs>
          <w:tab w:val="num" w:pos="6146"/>
        </w:tabs>
        <w:ind w:left="6146" w:hanging="180"/>
      </w:pPr>
    </w:lvl>
  </w:abstractNum>
  <w:abstractNum w:abstractNumId="99"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91651E0"/>
    <w:multiLevelType w:val="hybridMultilevel"/>
    <w:tmpl w:val="F014B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6A076393"/>
    <w:multiLevelType w:val="hybridMultilevel"/>
    <w:tmpl w:val="82CC31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7" w15:restartNumberingAfterBreak="0">
    <w:nsid w:val="6BF57130"/>
    <w:multiLevelType w:val="hybridMultilevel"/>
    <w:tmpl w:val="10165BE0"/>
    <w:lvl w:ilvl="0" w:tplc="04090001">
      <w:start w:val="1"/>
      <w:numFmt w:val="bullet"/>
      <w:lvlText w:val=""/>
      <w:lvlJc w:val="left"/>
      <w:pPr>
        <w:ind w:left="1848" w:hanging="360"/>
      </w:pPr>
      <w:rPr>
        <w:rFonts w:ascii="Symbol" w:hAnsi="Symbol" w:hint="default"/>
      </w:rPr>
    </w:lvl>
    <w:lvl w:ilvl="1" w:tplc="04090003" w:tentative="1">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DF0462"/>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3" w15:restartNumberingAfterBreak="0">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4" w15:restartNumberingAfterBreak="0">
    <w:nsid w:val="723226EA"/>
    <w:multiLevelType w:val="hybridMultilevel"/>
    <w:tmpl w:val="680AA5CA"/>
    <w:lvl w:ilvl="0" w:tplc="8182E60A">
      <w:start w:val="1"/>
      <w:numFmt w:val="bullet"/>
      <w:lvlText w:val=""/>
      <w:lvlJc w:val="left"/>
      <w:pPr>
        <w:tabs>
          <w:tab w:val="num" w:pos="720"/>
        </w:tabs>
        <w:ind w:left="720" w:hanging="360"/>
      </w:pPr>
      <w:rPr>
        <w:rFonts w:ascii="Symbol" w:hAnsi="Symbol" w:hint="default"/>
      </w:rPr>
    </w:lvl>
    <w:lvl w:ilvl="1" w:tplc="DB10B6E2">
      <w:start w:val="1"/>
      <w:numFmt w:val="hebrew1"/>
      <w:lvlText w:val="%2)"/>
      <w:lvlJc w:val="left"/>
      <w:pPr>
        <w:tabs>
          <w:tab w:val="num" w:pos="1440"/>
        </w:tabs>
        <w:ind w:left="1440" w:hanging="360"/>
      </w:pPr>
      <w:rPr>
        <w:rFonts w:hint="default"/>
      </w:rPr>
    </w:lvl>
    <w:lvl w:ilvl="2" w:tplc="F376A696" w:tentative="1">
      <w:start w:val="1"/>
      <w:numFmt w:val="lowerRoman"/>
      <w:lvlText w:val="%3."/>
      <w:lvlJc w:val="right"/>
      <w:pPr>
        <w:tabs>
          <w:tab w:val="num" w:pos="2160"/>
        </w:tabs>
        <w:ind w:left="2160" w:hanging="180"/>
      </w:pPr>
    </w:lvl>
    <w:lvl w:ilvl="3" w:tplc="59D0F526" w:tentative="1">
      <w:start w:val="1"/>
      <w:numFmt w:val="decimal"/>
      <w:lvlText w:val="%4."/>
      <w:lvlJc w:val="left"/>
      <w:pPr>
        <w:tabs>
          <w:tab w:val="num" w:pos="2880"/>
        </w:tabs>
        <w:ind w:left="2880" w:hanging="360"/>
      </w:pPr>
    </w:lvl>
    <w:lvl w:ilvl="4" w:tplc="6E1229F4" w:tentative="1">
      <w:start w:val="1"/>
      <w:numFmt w:val="lowerLetter"/>
      <w:lvlText w:val="%5."/>
      <w:lvlJc w:val="left"/>
      <w:pPr>
        <w:tabs>
          <w:tab w:val="num" w:pos="3600"/>
        </w:tabs>
        <w:ind w:left="3600" w:hanging="360"/>
      </w:pPr>
    </w:lvl>
    <w:lvl w:ilvl="5" w:tplc="C4F69066" w:tentative="1">
      <w:start w:val="1"/>
      <w:numFmt w:val="lowerRoman"/>
      <w:lvlText w:val="%6."/>
      <w:lvlJc w:val="right"/>
      <w:pPr>
        <w:tabs>
          <w:tab w:val="num" w:pos="4320"/>
        </w:tabs>
        <w:ind w:left="4320" w:hanging="180"/>
      </w:pPr>
    </w:lvl>
    <w:lvl w:ilvl="6" w:tplc="FBFA5D70" w:tentative="1">
      <w:start w:val="1"/>
      <w:numFmt w:val="decimal"/>
      <w:lvlText w:val="%7."/>
      <w:lvlJc w:val="left"/>
      <w:pPr>
        <w:tabs>
          <w:tab w:val="num" w:pos="5040"/>
        </w:tabs>
        <w:ind w:left="5040" w:hanging="360"/>
      </w:pPr>
    </w:lvl>
    <w:lvl w:ilvl="7" w:tplc="F126CBC4" w:tentative="1">
      <w:start w:val="1"/>
      <w:numFmt w:val="lowerLetter"/>
      <w:lvlText w:val="%8."/>
      <w:lvlJc w:val="left"/>
      <w:pPr>
        <w:tabs>
          <w:tab w:val="num" w:pos="5760"/>
        </w:tabs>
        <w:ind w:left="5760" w:hanging="360"/>
      </w:pPr>
    </w:lvl>
    <w:lvl w:ilvl="8" w:tplc="D9C27386" w:tentative="1">
      <w:start w:val="1"/>
      <w:numFmt w:val="lowerRoman"/>
      <w:lvlText w:val="%9."/>
      <w:lvlJc w:val="right"/>
      <w:pPr>
        <w:tabs>
          <w:tab w:val="num" w:pos="6480"/>
        </w:tabs>
        <w:ind w:left="6480" w:hanging="180"/>
      </w:pPr>
    </w:lvl>
  </w:abstractNum>
  <w:abstractNum w:abstractNumId="115" w15:restartNumberingAfterBreak="0">
    <w:nsid w:val="72446119"/>
    <w:multiLevelType w:val="hybridMultilevel"/>
    <w:tmpl w:val="E764823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6" w15:restartNumberingAfterBreak="0">
    <w:nsid w:val="76CF2B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0"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1" w15:restartNumberingAfterBreak="0">
    <w:nsid w:val="7B997029"/>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C6D299F"/>
    <w:multiLevelType w:val="hybridMultilevel"/>
    <w:tmpl w:val="C3E26570"/>
    <w:lvl w:ilvl="0" w:tplc="823A51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6" w15:restartNumberingAfterBreak="0">
    <w:nsid w:val="7E1B32CB"/>
    <w:multiLevelType w:val="hybridMultilevel"/>
    <w:tmpl w:val="6E763D5C"/>
    <w:lvl w:ilvl="0" w:tplc="0409000F">
      <w:start w:val="1"/>
      <w:numFmt w:val="decimal"/>
      <w:lvlText w:val="%1."/>
      <w:lvlJc w:val="left"/>
      <w:pPr>
        <w:ind w:left="367" w:hanging="360"/>
      </w:pPr>
      <w:rPr>
        <w:rFonts w:hint="default"/>
      </w:rPr>
    </w:lvl>
    <w:lvl w:ilvl="1" w:tplc="04090019">
      <w:start w:val="1"/>
      <w:numFmt w:val="hebrew1"/>
      <w:lvlText w:val="%2."/>
      <w:lvlJc w:val="left"/>
      <w:pPr>
        <w:ind w:left="1087" w:hanging="360"/>
      </w:pPr>
      <w:rPr>
        <w:rFonts w:hint="default"/>
        <w:b w:val="0"/>
        <w:u w:val="none"/>
      </w:rPr>
    </w:lvl>
    <w:lvl w:ilvl="2" w:tplc="0409001B">
      <w:start w:val="1"/>
      <w:numFmt w:val="lowerRoman"/>
      <w:lvlText w:val="%3."/>
      <w:lvlJc w:val="right"/>
      <w:pPr>
        <w:ind w:left="1807" w:hanging="180"/>
      </w:pPr>
    </w:lvl>
    <w:lvl w:ilvl="3" w:tplc="0409000F">
      <w:start w:val="1"/>
      <w:numFmt w:val="decimal"/>
      <w:lvlText w:val="%4."/>
      <w:lvlJc w:val="left"/>
      <w:pPr>
        <w:ind w:left="2527" w:hanging="360"/>
      </w:pPr>
    </w:lvl>
    <w:lvl w:ilvl="4" w:tplc="04090019">
      <w:start w:val="1"/>
      <w:numFmt w:val="lowerLetter"/>
      <w:lvlText w:val="%5."/>
      <w:lvlJc w:val="left"/>
      <w:pPr>
        <w:ind w:left="3247" w:hanging="360"/>
      </w:pPr>
    </w:lvl>
    <w:lvl w:ilvl="5" w:tplc="0409001B" w:tentative="1">
      <w:start w:val="1"/>
      <w:numFmt w:val="lowerRoman"/>
      <w:lvlText w:val="%6."/>
      <w:lvlJc w:val="right"/>
      <w:pPr>
        <w:ind w:left="3967" w:hanging="180"/>
      </w:pPr>
    </w:lvl>
    <w:lvl w:ilvl="6" w:tplc="0409000F" w:tentative="1">
      <w:start w:val="1"/>
      <w:numFmt w:val="decimal"/>
      <w:lvlText w:val="%7."/>
      <w:lvlJc w:val="left"/>
      <w:pPr>
        <w:ind w:left="4687" w:hanging="360"/>
      </w:pPr>
    </w:lvl>
    <w:lvl w:ilvl="7" w:tplc="04090019" w:tentative="1">
      <w:start w:val="1"/>
      <w:numFmt w:val="lowerLetter"/>
      <w:lvlText w:val="%8."/>
      <w:lvlJc w:val="left"/>
      <w:pPr>
        <w:ind w:left="5407" w:hanging="360"/>
      </w:pPr>
    </w:lvl>
    <w:lvl w:ilvl="8" w:tplc="0409001B" w:tentative="1">
      <w:start w:val="1"/>
      <w:numFmt w:val="lowerRoman"/>
      <w:lvlText w:val="%9."/>
      <w:lvlJc w:val="right"/>
      <w:pPr>
        <w:ind w:left="6127" w:hanging="180"/>
      </w:pPr>
    </w:lvl>
  </w:abstractNum>
  <w:abstractNum w:abstractNumId="127" w15:restartNumberingAfterBreak="0">
    <w:nsid w:val="7E747F47"/>
    <w:multiLevelType w:val="hybridMultilevel"/>
    <w:tmpl w:val="2AF2D184"/>
    <w:lvl w:ilvl="0" w:tplc="04090001">
      <w:start w:val="1"/>
      <w:numFmt w:val="decimal"/>
      <w:lvlText w:val="%1."/>
      <w:lvlJc w:val="left"/>
      <w:pPr>
        <w:ind w:left="1466" w:hanging="360"/>
      </w:pPr>
    </w:lvl>
    <w:lvl w:ilvl="1" w:tplc="04090003" w:tentative="1">
      <w:start w:val="1"/>
      <w:numFmt w:val="lowerLetter"/>
      <w:lvlText w:val="%2."/>
      <w:lvlJc w:val="left"/>
      <w:pPr>
        <w:ind w:left="2186" w:hanging="360"/>
      </w:pPr>
    </w:lvl>
    <w:lvl w:ilvl="2" w:tplc="04090005" w:tentative="1">
      <w:start w:val="1"/>
      <w:numFmt w:val="lowerRoman"/>
      <w:lvlText w:val="%3."/>
      <w:lvlJc w:val="right"/>
      <w:pPr>
        <w:ind w:left="2906" w:hanging="180"/>
      </w:pPr>
    </w:lvl>
    <w:lvl w:ilvl="3" w:tplc="04090001" w:tentative="1">
      <w:start w:val="1"/>
      <w:numFmt w:val="decimal"/>
      <w:lvlText w:val="%4."/>
      <w:lvlJc w:val="left"/>
      <w:pPr>
        <w:ind w:left="3626" w:hanging="360"/>
      </w:pPr>
    </w:lvl>
    <w:lvl w:ilvl="4" w:tplc="04090003" w:tentative="1">
      <w:start w:val="1"/>
      <w:numFmt w:val="lowerLetter"/>
      <w:lvlText w:val="%5."/>
      <w:lvlJc w:val="left"/>
      <w:pPr>
        <w:ind w:left="4346" w:hanging="360"/>
      </w:pPr>
    </w:lvl>
    <w:lvl w:ilvl="5" w:tplc="04090005" w:tentative="1">
      <w:start w:val="1"/>
      <w:numFmt w:val="lowerRoman"/>
      <w:lvlText w:val="%6."/>
      <w:lvlJc w:val="right"/>
      <w:pPr>
        <w:ind w:left="5066" w:hanging="180"/>
      </w:pPr>
    </w:lvl>
    <w:lvl w:ilvl="6" w:tplc="04090001" w:tentative="1">
      <w:start w:val="1"/>
      <w:numFmt w:val="decimal"/>
      <w:lvlText w:val="%7."/>
      <w:lvlJc w:val="left"/>
      <w:pPr>
        <w:ind w:left="5786" w:hanging="360"/>
      </w:pPr>
    </w:lvl>
    <w:lvl w:ilvl="7" w:tplc="04090003" w:tentative="1">
      <w:start w:val="1"/>
      <w:numFmt w:val="lowerLetter"/>
      <w:lvlText w:val="%8."/>
      <w:lvlJc w:val="left"/>
      <w:pPr>
        <w:ind w:left="6506" w:hanging="360"/>
      </w:pPr>
    </w:lvl>
    <w:lvl w:ilvl="8" w:tplc="04090005" w:tentative="1">
      <w:start w:val="1"/>
      <w:numFmt w:val="lowerRoman"/>
      <w:lvlText w:val="%9."/>
      <w:lvlJc w:val="right"/>
      <w:pPr>
        <w:ind w:left="7226" w:hanging="180"/>
      </w:pPr>
    </w:lvl>
  </w:abstractNum>
  <w:num w:numId="1">
    <w:abstractNumId w:val="21"/>
  </w:num>
  <w:num w:numId="2">
    <w:abstractNumId w:val="122"/>
  </w:num>
  <w:num w:numId="3">
    <w:abstractNumId w:val="52"/>
  </w:num>
  <w:num w:numId="4">
    <w:abstractNumId w:val="36"/>
  </w:num>
  <w:num w:numId="5">
    <w:abstractNumId w:val="79"/>
  </w:num>
  <w:num w:numId="6">
    <w:abstractNumId w:val="108"/>
  </w:num>
  <w:num w:numId="7">
    <w:abstractNumId w:val="118"/>
  </w:num>
  <w:num w:numId="8">
    <w:abstractNumId w:val="90"/>
  </w:num>
  <w:num w:numId="9">
    <w:abstractNumId w:val="76"/>
  </w:num>
  <w:num w:numId="10">
    <w:abstractNumId w:val="96"/>
  </w:num>
  <w:num w:numId="11">
    <w:abstractNumId w:val="85"/>
  </w:num>
  <w:num w:numId="12">
    <w:abstractNumId w:val="48"/>
  </w:num>
  <w:num w:numId="13">
    <w:abstractNumId w:val="75"/>
  </w:num>
  <w:num w:numId="14">
    <w:abstractNumId w:val="109"/>
  </w:num>
  <w:num w:numId="15">
    <w:abstractNumId w:val="20"/>
  </w:num>
  <w:num w:numId="16">
    <w:abstractNumId w:val="39"/>
  </w:num>
  <w:num w:numId="17">
    <w:abstractNumId w:val="67"/>
  </w:num>
  <w:num w:numId="18">
    <w:abstractNumId w:val="25"/>
  </w:num>
  <w:num w:numId="19">
    <w:abstractNumId w:val="17"/>
  </w:num>
  <w:num w:numId="20">
    <w:abstractNumId w:val="104"/>
  </w:num>
  <w:num w:numId="21">
    <w:abstractNumId w:val="29"/>
  </w:num>
  <w:num w:numId="22">
    <w:abstractNumId w:val="50"/>
  </w:num>
  <w:num w:numId="23">
    <w:abstractNumId w:val="81"/>
  </w:num>
  <w:num w:numId="24">
    <w:abstractNumId w:val="15"/>
  </w:num>
  <w:num w:numId="25">
    <w:abstractNumId w:val="9"/>
  </w:num>
  <w:num w:numId="26">
    <w:abstractNumId w:val="41"/>
  </w:num>
  <w:num w:numId="27">
    <w:abstractNumId w:val="119"/>
  </w:num>
  <w:num w:numId="28">
    <w:abstractNumId w:val="53"/>
  </w:num>
  <w:num w:numId="29">
    <w:abstractNumId w:val="123"/>
  </w:num>
  <w:num w:numId="30">
    <w:abstractNumId w:val="91"/>
  </w:num>
  <w:num w:numId="31">
    <w:abstractNumId w:val="66"/>
  </w:num>
  <w:num w:numId="32">
    <w:abstractNumId w:val="24"/>
  </w:num>
  <w:num w:numId="33">
    <w:abstractNumId w:val="49"/>
  </w:num>
  <w:num w:numId="34">
    <w:abstractNumId w:val="45"/>
  </w:num>
  <w:num w:numId="35">
    <w:abstractNumId w:val="18"/>
  </w:num>
  <w:num w:numId="36">
    <w:abstractNumId w:val="38"/>
  </w:num>
  <w:num w:numId="37">
    <w:abstractNumId w:val="70"/>
  </w:num>
  <w:num w:numId="38">
    <w:abstractNumId w:val="23"/>
  </w:num>
  <w:num w:numId="39">
    <w:abstractNumId w:val="19"/>
  </w:num>
  <w:num w:numId="40">
    <w:abstractNumId w:val="100"/>
  </w:num>
  <w:num w:numId="41">
    <w:abstractNumId w:val="83"/>
  </w:num>
  <w:num w:numId="42">
    <w:abstractNumId w:val="63"/>
  </w:num>
  <w:num w:numId="43">
    <w:abstractNumId w:val="13"/>
  </w:num>
  <w:num w:numId="44">
    <w:abstractNumId w:val="11"/>
  </w:num>
  <w:num w:numId="45">
    <w:abstractNumId w:val="30"/>
  </w:num>
  <w:num w:numId="46">
    <w:abstractNumId w:val="65"/>
  </w:num>
  <w:num w:numId="47">
    <w:abstractNumId w:val="54"/>
  </w:num>
  <w:num w:numId="48">
    <w:abstractNumId w:val="68"/>
  </w:num>
  <w:num w:numId="49">
    <w:abstractNumId w:val="80"/>
  </w:num>
  <w:num w:numId="50">
    <w:abstractNumId w:val="105"/>
  </w:num>
  <w:num w:numId="51">
    <w:abstractNumId w:val="31"/>
  </w:num>
  <w:num w:numId="52">
    <w:abstractNumId w:val="125"/>
  </w:num>
  <w:num w:numId="53">
    <w:abstractNumId w:val="56"/>
  </w:num>
  <w:num w:numId="54">
    <w:abstractNumId w:val="34"/>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7"/>
  </w:num>
  <w:num w:numId="65">
    <w:abstractNumId w:val="103"/>
  </w:num>
  <w:num w:numId="66">
    <w:abstractNumId w:val="111"/>
  </w:num>
  <w:num w:numId="67">
    <w:abstractNumId w:val="69"/>
  </w:num>
  <w:num w:numId="68">
    <w:abstractNumId w:val="87"/>
    <w:lvlOverride w:ilvl="0">
      <w:startOverride w:val="1"/>
    </w:lvlOverride>
  </w:num>
  <w:num w:numId="69">
    <w:abstractNumId w:val="86"/>
  </w:num>
  <w:num w:numId="70">
    <w:abstractNumId w:val="46"/>
  </w:num>
  <w:num w:numId="71">
    <w:abstractNumId w:val="12"/>
  </w:num>
  <w:num w:numId="72">
    <w:abstractNumId w:val="22"/>
  </w:num>
  <w:num w:numId="73">
    <w:abstractNumId w:val="114"/>
  </w:num>
  <w:num w:numId="74">
    <w:abstractNumId w:val="113"/>
  </w:num>
  <w:num w:numId="75">
    <w:abstractNumId w:val="51"/>
  </w:num>
  <w:num w:numId="76">
    <w:abstractNumId w:val="95"/>
  </w:num>
  <w:num w:numId="77">
    <w:abstractNumId w:val="47"/>
  </w:num>
  <w:num w:numId="78">
    <w:abstractNumId w:val="127"/>
  </w:num>
  <w:num w:numId="79">
    <w:abstractNumId w:val="98"/>
  </w:num>
  <w:num w:numId="80">
    <w:abstractNumId w:val="74"/>
  </w:num>
  <w:num w:numId="81">
    <w:abstractNumId w:val="73"/>
  </w:num>
  <w:num w:numId="82">
    <w:abstractNumId w:val="64"/>
  </w:num>
  <w:num w:numId="83">
    <w:abstractNumId w:val="58"/>
  </w:num>
  <w:num w:numId="84">
    <w:abstractNumId w:val="116"/>
  </w:num>
  <w:num w:numId="85">
    <w:abstractNumId w:val="55"/>
  </w:num>
  <w:num w:numId="86">
    <w:abstractNumId w:val="94"/>
  </w:num>
  <w:num w:numId="87">
    <w:abstractNumId w:val="77"/>
  </w:num>
  <w:num w:numId="88">
    <w:abstractNumId w:val="93"/>
  </w:num>
  <w:num w:numId="89">
    <w:abstractNumId w:val="110"/>
  </w:num>
  <w:num w:numId="90">
    <w:abstractNumId w:val="16"/>
  </w:num>
  <w:num w:numId="91">
    <w:abstractNumId w:val="59"/>
  </w:num>
  <w:num w:numId="92">
    <w:abstractNumId w:val="72"/>
  </w:num>
  <w:num w:numId="93">
    <w:abstractNumId w:val="102"/>
  </w:num>
  <w:num w:numId="94">
    <w:abstractNumId w:val="71"/>
  </w:num>
  <w:num w:numId="95">
    <w:abstractNumId w:val="57"/>
  </w:num>
  <w:num w:numId="96">
    <w:abstractNumId w:val="124"/>
  </w:num>
  <w:num w:numId="9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5"/>
  </w:num>
  <w:num w:numId="101">
    <w:abstractNumId w:val="44"/>
  </w:num>
  <w:num w:numId="102">
    <w:abstractNumId w:val="33"/>
  </w:num>
  <w:num w:numId="103">
    <w:abstractNumId w:val="61"/>
  </w:num>
  <w:num w:numId="104">
    <w:abstractNumId w:val="28"/>
  </w:num>
  <w:num w:numId="105">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9"/>
  </w:num>
  <w:num w:numId="107">
    <w:abstractNumId w:val="106"/>
  </w:num>
  <w:num w:numId="108">
    <w:abstractNumId w:val="112"/>
  </w:num>
  <w:num w:numId="109">
    <w:abstractNumId w:val="60"/>
  </w:num>
  <w:num w:numId="110">
    <w:abstractNumId w:val="84"/>
  </w:num>
  <w:num w:numId="111">
    <w:abstractNumId w:val="120"/>
  </w:num>
  <w:num w:numId="112">
    <w:abstractNumId w:val="78"/>
  </w:num>
  <w:num w:numId="113">
    <w:abstractNumId w:val="27"/>
  </w:num>
  <w:num w:numId="114">
    <w:abstractNumId w:val="62"/>
  </w:num>
  <w:num w:numId="115">
    <w:abstractNumId w:val="126"/>
  </w:num>
  <w:num w:numId="116">
    <w:abstractNumId w:val="32"/>
  </w:num>
  <w:num w:numId="117">
    <w:abstractNumId w:val="121"/>
  </w:num>
  <w:num w:numId="118">
    <w:abstractNumId w:val="26"/>
  </w:num>
  <w:num w:numId="119">
    <w:abstractNumId w:val="115"/>
  </w:num>
  <w:num w:numId="120">
    <w:abstractNumId w:val="10"/>
  </w:num>
  <w:num w:numId="121">
    <w:abstractNumId w:val="107"/>
  </w:num>
  <w:num w:numId="122">
    <w:abstractNumId w:val="88"/>
  </w:num>
  <w:num w:numId="123">
    <w:abstractNumId w:val="89"/>
  </w:num>
  <w:num w:numId="124">
    <w:abstractNumId w:val="92"/>
  </w:num>
  <w:num w:numId="125">
    <w:abstractNumId w:val="101"/>
  </w:num>
  <w:num w:numId="126">
    <w:abstractNumId w:val="42"/>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2EF4"/>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40BF"/>
    <w:rsid w:val="0020768A"/>
    <w:rsid w:val="00212F2D"/>
    <w:rsid w:val="00215F16"/>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4E7"/>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85093"/>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4880"/>
    <w:rsid w:val="005315D2"/>
    <w:rsid w:val="00531D72"/>
    <w:rsid w:val="0053203E"/>
    <w:rsid w:val="00533FCA"/>
    <w:rsid w:val="00537E8B"/>
    <w:rsid w:val="0054114E"/>
    <w:rsid w:val="0054132B"/>
    <w:rsid w:val="0054428A"/>
    <w:rsid w:val="005455DB"/>
    <w:rsid w:val="00550996"/>
    <w:rsid w:val="00553B2C"/>
    <w:rsid w:val="005631EA"/>
    <w:rsid w:val="00572795"/>
    <w:rsid w:val="005751DC"/>
    <w:rsid w:val="00581672"/>
    <w:rsid w:val="00594F38"/>
    <w:rsid w:val="005A0DC2"/>
    <w:rsid w:val="005A37C7"/>
    <w:rsid w:val="005B05B4"/>
    <w:rsid w:val="005B1AE3"/>
    <w:rsid w:val="005B6C43"/>
    <w:rsid w:val="005B77F7"/>
    <w:rsid w:val="005C136A"/>
    <w:rsid w:val="005C26D0"/>
    <w:rsid w:val="005C2EED"/>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009A"/>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639B3"/>
    <w:rsid w:val="00771F8F"/>
    <w:rsid w:val="007849A9"/>
    <w:rsid w:val="0078568E"/>
    <w:rsid w:val="007906EE"/>
    <w:rsid w:val="00792CFC"/>
    <w:rsid w:val="007A0261"/>
    <w:rsid w:val="007A4A38"/>
    <w:rsid w:val="007A56CE"/>
    <w:rsid w:val="007A76DF"/>
    <w:rsid w:val="007B06F9"/>
    <w:rsid w:val="007B301D"/>
    <w:rsid w:val="007B399C"/>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8F7D6C"/>
    <w:rsid w:val="00900B65"/>
    <w:rsid w:val="00901041"/>
    <w:rsid w:val="00903910"/>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21BA"/>
    <w:rsid w:val="0097620D"/>
    <w:rsid w:val="00981592"/>
    <w:rsid w:val="00982497"/>
    <w:rsid w:val="00983BEB"/>
    <w:rsid w:val="009840C5"/>
    <w:rsid w:val="0098687F"/>
    <w:rsid w:val="00990E31"/>
    <w:rsid w:val="009A0708"/>
    <w:rsid w:val="009A57A0"/>
    <w:rsid w:val="009B1DBB"/>
    <w:rsid w:val="009B2DAF"/>
    <w:rsid w:val="009B70AE"/>
    <w:rsid w:val="009C1E95"/>
    <w:rsid w:val="009C4C30"/>
    <w:rsid w:val="009D7E0D"/>
    <w:rsid w:val="009F25EB"/>
    <w:rsid w:val="009F2EC3"/>
    <w:rsid w:val="009F330E"/>
    <w:rsid w:val="009F43CD"/>
    <w:rsid w:val="00A015D8"/>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E622F"/>
    <w:rsid w:val="00BF0793"/>
    <w:rsid w:val="00BF350E"/>
    <w:rsid w:val="00BF3BA1"/>
    <w:rsid w:val="00BF5FEC"/>
    <w:rsid w:val="00BF712F"/>
    <w:rsid w:val="00BF7CDC"/>
    <w:rsid w:val="00C02A45"/>
    <w:rsid w:val="00C03790"/>
    <w:rsid w:val="00C0455F"/>
    <w:rsid w:val="00C064AC"/>
    <w:rsid w:val="00C14683"/>
    <w:rsid w:val="00C15681"/>
    <w:rsid w:val="00C15AF6"/>
    <w:rsid w:val="00C27E65"/>
    <w:rsid w:val="00C33B51"/>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822B0"/>
    <w:rsid w:val="00C91F7F"/>
    <w:rsid w:val="00CA2BA0"/>
    <w:rsid w:val="00CB1F01"/>
    <w:rsid w:val="00CB33E5"/>
    <w:rsid w:val="00CC05EF"/>
    <w:rsid w:val="00CC5315"/>
    <w:rsid w:val="00CD1C8D"/>
    <w:rsid w:val="00CD1F78"/>
    <w:rsid w:val="00D07106"/>
    <w:rsid w:val="00D07D42"/>
    <w:rsid w:val="00D11EB4"/>
    <w:rsid w:val="00D1229B"/>
    <w:rsid w:val="00D152ED"/>
    <w:rsid w:val="00D2513A"/>
    <w:rsid w:val="00D320E2"/>
    <w:rsid w:val="00D32600"/>
    <w:rsid w:val="00D35AC1"/>
    <w:rsid w:val="00D35E0D"/>
    <w:rsid w:val="00D3749A"/>
    <w:rsid w:val="00D37641"/>
    <w:rsid w:val="00D40CFF"/>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27FCA"/>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4"/>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uiPriority w:val="39"/>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6">
    <w:name w:val="פיסקת רשימה1"/>
    <w:basedOn w:val="a9"/>
    <w:qFormat/>
    <w:rsid w:val="00F943A9"/>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F943A9"/>
    <w:rPr>
      <w:rFonts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5">
    <w:name w:val="Body Text 2"/>
    <w:basedOn w:val="a9"/>
    <w:link w:val="26"/>
    <w:rsid w:val="00F943A9"/>
    <w:pPr>
      <w:tabs>
        <w:tab w:val="left" w:pos="7656"/>
      </w:tabs>
      <w:ind w:right="105"/>
      <w:jc w:val="both"/>
    </w:pPr>
    <w:rPr>
      <w:szCs w:val="24"/>
      <w:lang w:eastAsia="he-IL"/>
    </w:rPr>
  </w:style>
  <w:style w:type="character" w:customStyle="1" w:styleId="26">
    <w:name w:val="גוף טקסט 2 תו"/>
    <w:basedOn w:val="aa"/>
    <w:link w:val="25"/>
    <w:rsid w:val="00F943A9"/>
    <w:rPr>
      <w:rFonts w:cs="David"/>
      <w:sz w:val="24"/>
      <w:szCs w:val="24"/>
      <w:lang w:eastAsia="he-IL"/>
    </w:rPr>
  </w:style>
  <w:style w:type="paragraph" w:styleId="27">
    <w:name w:val="Body Text Indent 2"/>
    <w:basedOn w:val="a9"/>
    <w:link w:val="28"/>
    <w:rsid w:val="00F943A9"/>
    <w:pPr>
      <w:spacing w:line="360" w:lineRule="auto"/>
      <w:ind w:left="397"/>
      <w:jc w:val="both"/>
    </w:pPr>
    <w:rPr>
      <w:lang w:eastAsia="he-IL"/>
    </w:rPr>
  </w:style>
  <w:style w:type="character" w:customStyle="1" w:styleId="28">
    <w:name w:val="כניסה בגוף טקסט 2 תו"/>
    <w:basedOn w:val="aa"/>
    <w:link w:val="27"/>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style>
  <w:style w:type="table" w:styleId="17">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8">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9">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9">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a">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a">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b"/>
    <w:qFormat/>
    <w:rsid w:val="00F943A9"/>
    <w:pPr>
      <w:jc w:val="center"/>
    </w:pPr>
    <w:rPr>
      <w:rFonts w:ascii="Tahoma" w:hAnsi="Tahoma" w:cs="Times New Roman"/>
      <w:b/>
      <w:bCs/>
      <w:sz w:val="40"/>
      <w:szCs w:val="40"/>
    </w:rPr>
  </w:style>
  <w:style w:type="character" w:customStyle="1" w:styleId="1b">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2">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3">
    <w:name w:val="תת סעיף1"/>
    <w:basedOn w:val="a6"/>
    <w:rsid w:val="00F943A9"/>
    <w:pPr>
      <w:numPr>
        <w:ilvl w:val="3"/>
      </w:numPr>
    </w:pPr>
  </w:style>
  <w:style w:type="paragraph" w:customStyle="1" w:styleId="211111">
    <w:name w:val="תת סעיף2 1.1.1.1.1"/>
    <w:basedOn w:val="13"/>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F943A9"/>
    <w:pPr>
      <w:widowControl w:val="0"/>
      <w:spacing w:line="340" w:lineRule="atLeast"/>
      <w:ind w:left="720" w:hanging="935"/>
      <w:jc w:val="left"/>
    </w:pPr>
    <w:rPr>
      <w:sz w:val="22"/>
      <w:lang w:eastAsia="en-US"/>
    </w:rPr>
  </w:style>
  <w:style w:type="paragraph" w:customStyle="1" w:styleId="39">
    <w:name w:val="3"/>
    <w:basedOn w:val="2a"/>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f">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8"/>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c">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0">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1">
    <w:name w:val="גוף1)"/>
    <w:basedOn w:val="3b"/>
    <w:rsid w:val="00F943A9"/>
    <w:pPr>
      <w:ind w:hanging="567"/>
    </w:pPr>
  </w:style>
  <w:style w:type="paragraph" w:customStyle="1" w:styleId="112">
    <w:name w:val="1.1"/>
    <w:basedOn w:val="18"/>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b"/>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2">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rsid w:val="00F943A9"/>
    <w:pPr>
      <w:numPr>
        <w:numId w:val="7"/>
      </w:numPr>
      <w:bidi w:val="0"/>
      <w:ind w:right="288"/>
    </w:pPr>
    <w:rPr>
      <w:b/>
      <w:bCs/>
      <w:szCs w:val="24"/>
    </w:rPr>
  </w:style>
  <w:style w:type="paragraph" w:customStyle="1" w:styleId="EHeading3">
    <w:name w:val="EHeading3"/>
    <w:basedOn w:val="a9"/>
    <w:rsid w:val="00F943A9"/>
    <w:pPr>
      <w:numPr>
        <w:ilvl w:val="2"/>
        <w:numId w:val="7"/>
      </w:numPr>
      <w:bidi w:val="0"/>
      <w:ind w:right="1728"/>
    </w:pPr>
    <w:rPr>
      <w:rFonts w:ascii="Arial" w:hAnsi="Arial" w:cs="Arial"/>
      <w:sz w:val="22"/>
      <w:szCs w:val="22"/>
    </w:rPr>
  </w:style>
  <w:style w:type="paragraph" w:customStyle="1" w:styleId="EHeading4">
    <w:name w:val="EHeading4"/>
    <w:basedOn w:val="a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3">
    <w:name w:val="תבליט 1"/>
    <w:basedOn w:val="af6"/>
    <w:uiPriority w:val="37"/>
    <w:qFormat/>
    <w:rsid w:val="00F943A9"/>
    <w:pPr>
      <w:spacing w:line="276" w:lineRule="auto"/>
      <w:ind w:left="216" w:hanging="216"/>
      <w:jc w:val="both"/>
    </w:pPr>
    <w:rPr>
      <w:rFonts w:ascii="Arial" w:hAnsi="Arial"/>
      <w:szCs w:val="24"/>
    </w:rPr>
  </w:style>
  <w:style w:type="paragraph" w:customStyle="1" w:styleId="2d">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4">
    <w:name w:val="נספח 1"/>
    <w:basedOn w:val="14"/>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5"/>
    <w:link w:val="1f4"/>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9">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a">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c">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4"/>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d">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3">
    <w:name w:val="פיסקת רשימה2"/>
    <w:basedOn w:val="a9"/>
    <w:qFormat/>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uiPriority w:val="99"/>
    <w:qFormat/>
    <w:rsid w:val="001E1829"/>
    <w:pPr>
      <w:jc w:val="center"/>
    </w:pPr>
    <w:rPr>
      <w:rFonts w:ascii="Tahoma" w:hAnsi="Tahoma" w:cs="Miriam"/>
      <w:b/>
      <w:bCs/>
      <w:sz w:val="40"/>
      <w:szCs w:val="40"/>
    </w:rPr>
  </w:style>
  <w:style w:type="paragraph" w:customStyle="1" w:styleId="2f4">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e">
    <w:name w:val="טקסט מציין מיקום1"/>
    <w:rsid w:val="001E1829"/>
    <w:rPr>
      <w:rFonts w:cs="Times New Roman"/>
      <w:color w:val="808080"/>
    </w:rPr>
  </w:style>
  <w:style w:type="character" w:customStyle="1" w:styleId="1ff">
    <w:name w:val="הפניה חזקה1"/>
    <w:rsid w:val="001E1829"/>
    <w:rPr>
      <w:rFonts w:cs="Times New Roman"/>
      <w:b/>
      <w:bCs/>
      <w:smallCaps/>
      <w:color w:val="C0504D"/>
      <w:spacing w:val="5"/>
      <w:u w:val="single"/>
    </w:rPr>
  </w:style>
  <w:style w:type="paragraph" w:customStyle="1" w:styleId="1ff0">
    <w:name w:val="מהדורה1"/>
    <w:hidden/>
    <w:semiHidden/>
    <w:rsid w:val="001E1829"/>
    <w:rPr>
      <w:rFonts w:cs="David"/>
      <w:sz w:val="24"/>
      <w:szCs w:val="26"/>
      <w:lang w:eastAsia="he-IL"/>
    </w:rPr>
  </w:style>
  <w:style w:type="paragraph" w:customStyle="1" w:styleId="1ff1">
    <w:name w:val="ללא מרווח1"/>
    <w:rsid w:val="001E1829"/>
    <w:rPr>
      <w:rFonts w:ascii="Calibri" w:hAnsi="Calibri" w:cs="Arial"/>
      <w:sz w:val="22"/>
      <w:szCs w:val="22"/>
    </w:rPr>
  </w:style>
  <w:style w:type="paragraph" w:customStyle="1" w:styleId="1ff2">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3">
    <w:name w:val="הדגשה מעודנת1"/>
    <w:rsid w:val="001E1829"/>
    <w:rPr>
      <w:rFonts w:ascii="Calibri" w:hAnsi="Calibri" w:cs="Times New Roman"/>
      <w:i/>
      <w:iCs/>
      <w:color w:val="006666"/>
    </w:rPr>
  </w:style>
  <w:style w:type="character" w:customStyle="1" w:styleId="1ff4">
    <w:name w:val="הדגשה חזקה1"/>
    <w:rsid w:val="001E1829"/>
    <w:rPr>
      <w:rFonts w:ascii="Calibri" w:hAnsi="Calibri" w:cs="Times New Roman"/>
      <w:b/>
      <w:bCs/>
      <w:i/>
      <w:iCs/>
      <w:caps/>
      <w:color w:val="438086"/>
      <w:spacing w:val="5"/>
    </w:rPr>
  </w:style>
  <w:style w:type="character" w:customStyle="1" w:styleId="1ff5">
    <w:name w:val="הפניה מעודנת1"/>
    <w:rsid w:val="001E1829"/>
    <w:rPr>
      <w:rFonts w:cs="Times New Roman"/>
      <w:i/>
      <w:iCs/>
      <w:color w:val="4E4F89"/>
    </w:rPr>
  </w:style>
  <w:style w:type="character" w:customStyle="1" w:styleId="1ff6">
    <w:name w:val="כותר הספר1"/>
    <w:rsid w:val="001E1829"/>
    <w:rPr>
      <w:rFonts w:ascii="Calibri" w:eastAsia="Times New Roman" w:hAnsi="Cambria" w:cs="Arial"/>
      <w:i/>
      <w:iCs/>
      <w:color w:val="000000"/>
      <w:sz w:val="20"/>
      <w:szCs w:val="20"/>
    </w:rPr>
  </w:style>
  <w:style w:type="paragraph" w:customStyle="1" w:styleId="1ff7">
    <w:name w:val="כותרת תוכן עניינים1"/>
    <w:basedOn w:val="14"/>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5">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8">
    <w:name w:val="ש1"/>
    <w:basedOn w:val="a9"/>
    <w:link w:val="1ff9"/>
    <w:rsid w:val="004822E7"/>
    <w:pPr>
      <w:spacing w:line="360" w:lineRule="auto"/>
      <w:ind w:left="851" w:hanging="851"/>
      <w:jc w:val="both"/>
    </w:pPr>
    <w:rPr>
      <w:rFonts w:cs="Times New Roman"/>
      <w:color w:val="0000FF"/>
      <w:sz w:val="20"/>
    </w:rPr>
  </w:style>
  <w:style w:type="character" w:customStyle="1" w:styleId="1ff9">
    <w:name w:val="ש1 תו"/>
    <w:link w:val="1ff8"/>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6">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a">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b">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4"/>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7">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c">
    <w:name w:val="תלויה1"/>
    <w:basedOn w:val="14"/>
    <w:rsid w:val="00051BDF"/>
    <w:pPr>
      <w:keepNext w:val="0"/>
      <w:tabs>
        <w:tab w:val="left" w:pos="624"/>
      </w:tabs>
      <w:spacing w:after="240"/>
      <w:ind w:left="624" w:right="624" w:hanging="624"/>
      <w:jc w:val="both"/>
      <w:outlineLvl w:val="9"/>
    </w:pPr>
    <w:rPr>
      <w:b w:val="0"/>
      <w:bCs w:val="0"/>
      <w:szCs w:val="24"/>
    </w:rPr>
  </w:style>
  <w:style w:type="paragraph" w:customStyle="1" w:styleId="2f8">
    <w:name w:val="תלויה2"/>
    <w:basedOn w:val="23"/>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4"/>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1">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3"/>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9">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d">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a">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e">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0">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1">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2">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1">
    <w:name w:val="Body Text First Indent 2"/>
    <w:basedOn w:val="aff3"/>
    <w:link w:val="2ff2"/>
    <w:uiPriority w:val="99"/>
    <w:semiHidden/>
    <w:unhideWhenUsed/>
    <w:rsid w:val="00D901B5"/>
    <w:pPr>
      <w:spacing w:after="0"/>
      <w:ind w:left="360" w:firstLine="360"/>
    </w:pPr>
    <w:rPr>
      <w:szCs w:val="24"/>
    </w:rPr>
  </w:style>
  <w:style w:type="character" w:customStyle="1" w:styleId="2ff2">
    <w:name w:val="כניסת שורה ראשונה בגוף טקסט 2 תו"/>
    <w:basedOn w:val="aff4"/>
    <w:link w:val="2ff1"/>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3">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4">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5">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5">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6">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6">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7">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2">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7">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2"/>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8">
    <w:name w:val="כותרת 2 ל"/>
    <w:aliases w:val="Heading 2 N"/>
    <w:basedOn w:val="23"/>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9">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a">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8">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3"/>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9">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3"/>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a">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b">
    <w:name w:val="ציטוט חזק תו1"/>
    <w:basedOn w:val="aa"/>
    <w:uiPriority w:val="30"/>
    <w:rsid w:val="00756557"/>
    <w:rPr>
      <w:rFonts w:ascii="Calibri" w:eastAsia="Calibri" w:hAnsi="Calibri" w:cs="Arial"/>
      <w:i/>
      <w:iCs/>
      <w:color w:val="C0504D"/>
      <w:szCs w:val="22"/>
    </w:rPr>
  </w:style>
  <w:style w:type="character" w:customStyle="1" w:styleId="1fffc">
    <w:name w:val="ציטוט תו1"/>
    <w:basedOn w:val="aa"/>
    <w:rsid w:val="00756557"/>
    <w:rPr>
      <w:rFonts w:asciiTheme="minorHAnsi" w:eastAsiaTheme="minorHAnsi" w:hAnsiTheme="minorHAnsi" w:cstheme="minorBidi"/>
      <w:sz w:val="22"/>
      <w:szCs w:val="22"/>
    </w:rPr>
  </w:style>
  <w:style w:type="paragraph" w:customStyle="1" w:styleId="big-header">
    <w:name w:val="big-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3A74E7"/>
    <w:rPr>
      <w:rFonts w:ascii="Times New Roman" w:hAnsi="Times New Roman" w:cs="Times New Roman"/>
      <w:sz w:val="32"/>
      <w:szCs w:val="32"/>
    </w:rPr>
  </w:style>
  <w:style w:type="paragraph" w:customStyle="1" w:styleId="footnote">
    <w:name w:val="footnote"/>
    <w:basedOn w:val="P00"/>
    <w:rsid w:val="003A74E7"/>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3A74E7"/>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fffd">
    <w:name w:val="טקסט טבלה תחתונה1"/>
    <w:basedOn w:val="ab"/>
    <w:next w:val="af8"/>
    <w:rsid w:val="002040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2040BF"/>
    <w:pPr>
      <w:numPr>
        <w:numId w:val="112"/>
      </w:numPr>
    </w:pPr>
  </w:style>
  <w:style w:type="table" w:customStyle="1" w:styleId="2ffb">
    <w:name w:val="טקסט טבלה תחתונה2"/>
    <w:basedOn w:val="ab"/>
    <w:next w:val="af8"/>
    <w:rsid w:val="002040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2040BF"/>
    <w:pPr>
      <w:numPr>
        <w:numId w:val="2"/>
      </w:numPr>
    </w:pPr>
  </w:style>
  <w:style w:type="numbering" w:customStyle="1" w:styleId="20">
    <w:name w:val="רשימה עירונית עם תבליטים2"/>
    <w:rsid w:val="002040BF"/>
    <w:pPr>
      <w:numPr>
        <w:numId w:val="102"/>
      </w:numPr>
    </w:pPr>
  </w:style>
  <w:style w:type="numbering" w:customStyle="1" w:styleId="10">
    <w:name w:val="רשימה ממוספרת עירונית1"/>
    <w:uiPriority w:val="99"/>
    <w:rsid w:val="002040BF"/>
    <w:pPr>
      <w:numPr>
        <w:numId w:val="103"/>
      </w:numPr>
    </w:pPr>
  </w:style>
  <w:style w:type="numbering" w:customStyle="1" w:styleId="hhh1">
    <w:name w:val="hhh1"/>
    <w:uiPriority w:val="99"/>
    <w:rsid w:val="002040BF"/>
    <w:pPr>
      <w:numPr>
        <w:numId w:val="10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takam.mof.gov.il/doc/hashkal/horaot.nsf" TargetMode="External"/><Relationship Id="rId18" Type="http://schemas.openxmlformats.org/officeDocument/2006/relationships/hyperlink" Target="mailto:projects@energy.gov.il"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mailto:davidw@energy.gov.il" TargetMode="External"/><Relationship Id="rId7" Type="http://schemas.openxmlformats.org/officeDocument/2006/relationships/styles" Target="styles.xml"/><Relationship Id="rId12" Type="http://schemas.openxmlformats.org/officeDocument/2006/relationships/hyperlink" Target="http://www.pmo.gov.il/Secretary/GovDecisions/2014/Pages/des2025.aspx" TargetMode="External"/><Relationship Id="rId17" Type="http://schemas.openxmlformats.org/officeDocument/2006/relationships/hyperlink" Target="mailto:projects@energy.gov.i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hyperlink" Target="https://forms.gov.il/globaldata/getsequence/getHtmlForm.aspx?formType=mni8@mni.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2.png"/><Relationship Id="rId5" Type="http://schemas.openxmlformats.org/officeDocument/2006/relationships/customXml" Target="../customXml/item5.xml"/><Relationship Id="rId15" Type="http://schemas.openxmlformats.org/officeDocument/2006/relationships/hyperlink" Target="https://forms.gov.il/globaldata/getsequence/getHtmlForm.aspx?formType=mni8@mni.gov.il" TargetMode="External"/><Relationship Id="rId23" Type="http://schemas.openxmlformats.org/officeDocument/2006/relationships/image" Target="media/image1.png"/><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mailto:itamsut@energy.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forms.gov.il/globaldata/getsequence/getHtmlForm.aspx?formType=mni8@mni.gov.il" TargetMode="External"/><Relationship Id="rId22" Type="http://schemas.openxmlformats.org/officeDocument/2006/relationships/hyperlink" Target="http://www.energy.gov.il"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1" Type="http://schemas.openxmlformats.org/officeDocument/2006/relationships/hyperlink" Target="http://www.nevo.co.il/Law_word/law06/TAK-7232.pdf"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חת_371_2016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בספטמבר 2016</DocumentCreateDateEnglish>
    <DocumentCreateDateHebrew xmlns="8f5b83e0-a1d3-486c-bd07-833a425c74af">ג' באלול התשע"ו</DocumentCreateDateHebrew>
    <SubjectDocument xmlns="8f5b83e0-a1d3-486c-bd07-833a425c74af">מכרז  68/16 התייעלות אנרגטית ברשויות מקומיות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06/09/2016 08:48;42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371</CounterString>
    <LastLockUser xmlns="8f5b83e0-a1d3-486c-bd07-833a425c74af" xsi:nil="true"/>
    <LastCheckOutDate xmlns="8f5b83e0-a1d3-486c-bd07-833a425c74af">06/09/2016 08:48;48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HT_371_2016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2016-09-06T00:00:00+00:00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87b98568-e8c7-4058-bf31-e11803adaf85"/>
    <ds:schemaRef ds:uri="http://purl.org/dc/elements/1.1/"/>
    <ds:schemaRef ds:uri="http://schemas.microsoft.com/office/infopath/2007/PartnerControls"/>
    <ds:schemaRef ds:uri="http://schemas.microsoft.com/office/2006/metadata/properties"/>
    <ds:schemaRef ds:uri="http://schemas.openxmlformats.org/package/2006/metadata/core-properties"/>
    <ds:schemaRef ds:uri="http://schemas.microsoft.com/office/2006/documentManagement/types"/>
    <ds:schemaRef ds:uri="8f5b83e0-a1d3-486c-bd07-833a425c74af"/>
    <ds:schemaRef ds:uri="http://purl.org/dc/dcmitype/"/>
    <ds:schemaRef ds:uri="http://purl.org/dc/te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B408847-C37E-40C4-BC1F-4AD84CD5B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17603</Words>
  <Characters>88020</Characters>
  <Application>Microsoft Office Word</Application>
  <DocSecurity>0</DocSecurity>
  <Lines>733</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105413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2016-11-02T12:54:00Z</cp:lastPrinted>
  <dcterms:created xsi:type="dcterms:W3CDTF">2016-11-02T13:01:00Z</dcterms:created>
  <dcterms:modified xsi:type="dcterms:W3CDTF">2016-11-02T13:01:00Z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